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2FDA" w14:textId="63B48329" w:rsidR="00F74AD4" w:rsidRDefault="008D4AAB" w:rsidP="008D4AAB">
      <w:pPr>
        <w:pStyle w:val="Heading1"/>
      </w:pPr>
      <w:r>
        <w:t>Matter</w:t>
      </w:r>
    </w:p>
    <w:p w14:paraId="0EA50E6B" w14:textId="73B01E91" w:rsidR="008D4AAB" w:rsidRDefault="008D4AAB" w:rsidP="008D4AAB">
      <w:pPr>
        <w:pStyle w:val="Heading2"/>
      </w:pPr>
      <w:r>
        <w:t>States of Matter</w:t>
      </w:r>
    </w:p>
    <w:p w14:paraId="5A65BA0A" w14:textId="1FFFBA87" w:rsidR="008D4AAB" w:rsidRDefault="008D4AAB" w:rsidP="008D4AAB">
      <w:pPr>
        <w:pStyle w:val="ListParagraph"/>
        <w:numPr>
          <w:ilvl w:val="0"/>
          <w:numId w:val="1"/>
        </w:numPr>
      </w:pPr>
      <w:r>
        <w:t>Solid</w:t>
      </w:r>
    </w:p>
    <w:p w14:paraId="032338A3" w14:textId="4041FFF6" w:rsidR="008D4AAB" w:rsidRDefault="008D4AAB" w:rsidP="008D4AAB">
      <w:pPr>
        <w:pStyle w:val="ListParagraph"/>
        <w:numPr>
          <w:ilvl w:val="1"/>
          <w:numId w:val="1"/>
        </w:numPr>
      </w:pPr>
      <w:r>
        <w:t>Fixed shape and volume</w:t>
      </w:r>
    </w:p>
    <w:p w14:paraId="5A3D4410" w14:textId="52774B48" w:rsidR="008D4AAB" w:rsidRDefault="008D4AAB" w:rsidP="008D4AAB">
      <w:pPr>
        <w:pStyle w:val="ListParagraph"/>
        <w:numPr>
          <w:ilvl w:val="0"/>
          <w:numId w:val="1"/>
        </w:numPr>
      </w:pPr>
      <w:r>
        <w:t>Liquid</w:t>
      </w:r>
    </w:p>
    <w:p w14:paraId="4C4708ED" w14:textId="240583CA" w:rsidR="008D4AAB" w:rsidRDefault="008D4AAB" w:rsidP="008D4AAB">
      <w:pPr>
        <w:pStyle w:val="ListParagraph"/>
        <w:numPr>
          <w:ilvl w:val="1"/>
          <w:numId w:val="1"/>
        </w:numPr>
      </w:pPr>
      <w:r>
        <w:t>Fixed volume, variable shape</w:t>
      </w:r>
    </w:p>
    <w:p w14:paraId="59EF4579" w14:textId="0BAC9CD2" w:rsidR="008D4AAB" w:rsidRDefault="008D4AAB" w:rsidP="008D4AAB">
      <w:pPr>
        <w:pStyle w:val="ListParagraph"/>
        <w:numPr>
          <w:ilvl w:val="0"/>
          <w:numId w:val="1"/>
        </w:numPr>
      </w:pPr>
      <w:r>
        <w:t>Gas</w:t>
      </w:r>
    </w:p>
    <w:p w14:paraId="38C8FF42" w14:textId="102BB732" w:rsidR="008D4AAB" w:rsidRDefault="008D4AAB" w:rsidP="008D4AAB">
      <w:pPr>
        <w:pStyle w:val="ListParagraph"/>
        <w:numPr>
          <w:ilvl w:val="1"/>
          <w:numId w:val="1"/>
        </w:numPr>
      </w:pPr>
      <w:r>
        <w:t>No fixed shape or volume</w:t>
      </w:r>
    </w:p>
    <w:p w14:paraId="73233641" w14:textId="25646C69" w:rsidR="008D4AAB" w:rsidRDefault="008D4AAB" w:rsidP="008D4AAB">
      <w:pPr>
        <w:pStyle w:val="ListParagraph"/>
        <w:numPr>
          <w:ilvl w:val="0"/>
          <w:numId w:val="1"/>
        </w:numPr>
      </w:pPr>
      <w:r>
        <w:t>Plasma</w:t>
      </w:r>
    </w:p>
    <w:p w14:paraId="437EA24B" w14:textId="75829D99" w:rsidR="008D4AAB" w:rsidRDefault="008D4AAB" w:rsidP="008D4AAB">
      <w:pPr>
        <w:pStyle w:val="ListParagraph"/>
        <w:numPr>
          <w:ilvl w:val="1"/>
          <w:numId w:val="1"/>
        </w:numPr>
      </w:pPr>
      <w:r>
        <w:t>High-energy state with ionized particles</w:t>
      </w:r>
    </w:p>
    <w:p w14:paraId="1FCE1AED" w14:textId="0BF22E57" w:rsidR="008D4AAB" w:rsidRDefault="008D4AAB" w:rsidP="008D4AAB">
      <w:pPr>
        <w:pStyle w:val="Heading2"/>
      </w:pPr>
      <w:r>
        <w:t xml:space="preserve">Properties of matter </w:t>
      </w:r>
    </w:p>
    <w:p w14:paraId="44CA5BD8" w14:textId="795C2802" w:rsidR="008D4AAB" w:rsidRDefault="008D4AAB" w:rsidP="008D4AAB">
      <w:pPr>
        <w:pStyle w:val="ListParagraph"/>
        <w:numPr>
          <w:ilvl w:val="0"/>
          <w:numId w:val="2"/>
        </w:numPr>
      </w:pPr>
      <w:r>
        <w:t>Physical Properties</w:t>
      </w:r>
    </w:p>
    <w:p w14:paraId="0FE925F9" w14:textId="596E43E6" w:rsidR="008D4AAB" w:rsidRDefault="008D4AAB" w:rsidP="008D4AAB">
      <w:pPr>
        <w:pStyle w:val="ListParagraph"/>
        <w:numPr>
          <w:ilvl w:val="1"/>
          <w:numId w:val="2"/>
        </w:numPr>
      </w:pPr>
      <w:r>
        <w:t>Mass</w:t>
      </w:r>
    </w:p>
    <w:p w14:paraId="07056A30" w14:textId="034C99E4" w:rsidR="008D4AAB" w:rsidRDefault="008D4AAB" w:rsidP="008D4AAB">
      <w:pPr>
        <w:pStyle w:val="ListParagraph"/>
        <w:numPr>
          <w:ilvl w:val="1"/>
          <w:numId w:val="2"/>
        </w:numPr>
      </w:pPr>
      <w:r>
        <w:t>Volume</w:t>
      </w:r>
    </w:p>
    <w:p w14:paraId="6CF67237" w14:textId="219E2185" w:rsidR="008D4AAB" w:rsidRDefault="008D4AAB" w:rsidP="008D4AAB">
      <w:pPr>
        <w:pStyle w:val="ListParagraph"/>
        <w:numPr>
          <w:ilvl w:val="0"/>
          <w:numId w:val="2"/>
        </w:numPr>
      </w:pPr>
      <w:r>
        <w:t xml:space="preserve">Chemical Properties </w:t>
      </w:r>
    </w:p>
    <w:p w14:paraId="12D20801" w14:textId="5F688D69" w:rsidR="008D4AAB" w:rsidRDefault="008D4AAB" w:rsidP="008D4AAB">
      <w:pPr>
        <w:pStyle w:val="ListParagraph"/>
        <w:numPr>
          <w:ilvl w:val="1"/>
          <w:numId w:val="2"/>
        </w:numPr>
      </w:pPr>
      <w:r>
        <w:t>Reactivity</w:t>
      </w:r>
    </w:p>
    <w:p w14:paraId="0271A23A" w14:textId="7C3A3678" w:rsidR="008D4AAB" w:rsidRDefault="008D4AAB" w:rsidP="008D4AAB">
      <w:pPr>
        <w:pStyle w:val="ListParagraph"/>
        <w:numPr>
          <w:ilvl w:val="1"/>
          <w:numId w:val="2"/>
        </w:numPr>
      </w:pPr>
      <w:r>
        <w:t>Flammability</w:t>
      </w:r>
    </w:p>
    <w:p w14:paraId="7EF27C05" w14:textId="4185F59D" w:rsidR="008D4AAB" w:rsidRDefault="008D4AAB" w:rsidP="008D4AAB">
      <w:pPr>
        <w:pStyle w:val="ListParagraph"/>
        <w:numPr>
          <w:ilvl w:val="0"/>
          <w:numId w:val="2"/>
        </w:numPr>
      </w:pPr>
      <w:r>
        <w:t>State Changes</w:t>
      </w:r>
    </w:p>
    <w:p w14:paraId="032923BA" w14:textId="693B5045" w:rsidR="008D4AAB" w:rsidRDefault="008D4AAB" w:rsidP="008D4AAB">
      <w:pPr>
        <w:pStyle w:val="ListParagraph"/>
        <w:numPr>
          <w:ilvl w:val="1"/>
          <w:numId w:val="2"/>
        </w:numPr>
      </w:pPr>
      <w:r>
        <w:t>Melting</w:t>
      </w:r>
    </w:p>
    <w:p w14:paraId="00F88C72" w14:textId="4764E447" w:rsidR="008D4AAB" w:rsidRDefault="008D4AAB" w:rsidP="008D4AAB">
      <w:pPr>
        <w:pStyle w:val="ListParagraph"/>
        <w:numPr>
          <w:ilvl w:val="1"/>
          <w:numId w:val="2"/>
        </w:numPr>
      </w:pPr>
      <w:r>
        <w:t>Evaporation</w:t>
      </w:r>
    </w:p>
    <w:p w14:paraId="2991AAB6" w14:textId="28445D75" w:rsidR="008D4AAB" w:rsidRDefault="008D4AAB" w:rsidP="008D4AAB">
      <w:pPr>
        <w:pStyle w:val="ListParagraph"/>
        <w:numPr>
          <w:ilvl w:val="1"/>
          <w:numId w:val="2"/>
        </w:numPr>
      </w:pPr>
      <w:r>
        <w:t>Condensation</w:t>
      </w:r>
    </w:p>
    <w:p w14:paraId="43101A9D" w14:textId="388AA75A" w:rsidR="008D4AAB" w:rsidRDefault="008D4AAB" w:rsidP="008D4AAB">
      <w:pPr>
        <w:pStyle w:val="Heading2"/>
      </w:pPr>
      <w:r>
        <w:t>Atomic Structure</w:t>
      </w:r>
    </w:p>
    <w:p w14:paraId="3784D79B" w14:textId="49ED39AB" w:rsidR="008D4AAB" w:rsidRDefault="008D4AAB" w:rsidP="008D4AAB">
      <w:pPr>
        <w:pStyle w:val="ListParagraph"/>
        <w:numPr>
          <w:ilvl w:val="0"/>
          <w:numId w:val="3"/>
        </w:numPr>
      </w:pPr>
      <w:r>
        <w:t>Atoms</w:t>
      </w:r>
    </w:p>
    <w:p w14:paraId="61A6B9FD" w14:textId="409AC97A" w:rsidR="008D4AAB" w:rsidRDefault="008D4AAB" w:rsidP="008D4AAB">
      <w:pPr>
        <w:pStyle w:val="ListParagraph"/>
        <w:numPr>
          <w:ilvl w:val="1"/>
          <w:numId w:val="3"/>
        </w:numPr>
      </w:pPr>
      <w:r>
        <w:t>Basic units of matter</w:t>
      </w:r>
    </w:p>
    <w:p w14:paraId="082DA62B" w14:textId="10446FFF" w:rsidR="008D4AAB" w:rsidRDefault="008D4AAB" w:rsidP="008D4AAB">
      <w:pPr>
        <w:pStyle w:val="ListParagraph"/>
        <w:numPr>
          <w:ilvl w:val="0"/>
          <w:numId w:val="3"/>
        </w:numPr>
      </w:pPr>
      <w:r>
        <w:t xml:space="preserve">Molecules </w:t>
      </w:r>
    </w:p>
    <w:p w14:paraId="27D21505" w14:textId="23008B9D" w:rsidR="008D4AAB" w:rsidRDefault="008D4AAB" w:rsidP="008D4AAB">
      <w:pPr>
        <w:pStyle w:val="ListParagraph"/>
        <w:numPr>
          <w:ilvl w:val="1"/>
          <w:numId w:val="3"/>
        </w:numPr>
      </w:pPr>
      <w:r>
        <w:t xml:space="preserve">Two or more atoms bonded </w:t>
      </w:r>
      <w:proofErr w:type="gramStart"/>
      <w:r>
        <w:t>together</w:t>
      </w:r>
      <w:proofErr w:type="gramEnd"/>
    </w:p>
    <w:p w14:paraId="715E8C53" w14:textId="1E579950" w:rsidR="008D4AAB" w:rsidRDefault="008D4AAB" w:rsidP="008D4AAB">
      <w:pPr>
        <w:pStyle w:val="ListParagraph"/>
        <w:numPr>
          <w:ilvl w:val="0"/>
          <w:numId w:val="3"/>
        </w:numPr>
      </w:pPr>
      <w:r>
        <w:t xml:space="preserve">Bonding </w:t>
      </w:r>
    </w:p>
    <w:p w14:paraId="4700623F" w14:textId="03C8FEE4" w:rsidR="008D4AAB" w:rsidRDefault="008D4AAB" w:rsidP="008D4AAB">
      <w:pPr>
        <w:pStyle w:val="ListParagraph"/>
        <w:numPr>
          <w:ilvl w:val="1"/>
          <w:numId w:val="3"/>
        </w:numPr>
      </w:pPr>
      <w:r>
        <w:t>Iconic, Covalent, Metallic bonds</w:t>
      </w:r>
    </w:p>
    <w:p w14:paraId="4CF2E6D2" w14:textId="3DFAB1A8" w:rsidR="008D4AAB" w:rsidRDefault="008D4AAB" w:rsidP="008D4AAB">
      <w:pPr>
        <w:pStyle w:val="Heading2"/>
      </w:pPr>
      <w:r>
        <w:t>Phase Diagrams</w:t>
      </w:r>
    </w:p>
    <w:p w14:paraId="6BE87239" w14:textId="53869393" w:rsidR="008D4AAB" w:rsidRDefault="008D4AAB" w:rsidP="008D4AAB">
      <w:pPr>
        <w:pStyle w:val="ListParagraph"/>
        <w:numPr>
          <w:ilvl w:val="0"/>
          <w:numId w:val="4"/>
        </w:numPr>
      </w:pPr>
      <w:r>
        <w:t>Definition</w:t>
      </w:r>
    </w:p>
    <w:p w14:paraId="43AB1DEA" w14:textId="65E2538F" w:rsidR="008D4AAB" w:rsidRDefault="008D4AAB" w:rsidP="008D4AAB">
      <w:pPr>
        <w:pStyle w:val="ListParagraph"/>
        <w:numPr>
          <w:ilvl w:val="1"/>
          <w:numId w:val="4"/>
        </w:numPr>
      </w:pPr>
      <w:r>
        <w:t>Graphical representation of the states of matter at different conditions</w:t>
      </w:r>
    </w:p>
    <w:p w14:paraId="119BB31E" w14:textId="1F4399D3" w:rsidR="008D4AAB" w:rsidRDefault="008D4AAB" w:rsidP="008D4AAB">
      <w:pPr>
        <w:pStyle w:val="ListParagraph"/>
        <w:numPr>
          <w:ilvl w:val="0"/>
          <w:numId w:val="4"/>
        </w:numPr>
      </w:pPr>
      <w:r>
        <w:t xml:space="preserve">Key Factors </w:t>
      </w:r>
    </w:p>
    <w:p w14:paraId="29D8693B" w14:textId="67C2DE9A" w:rsidR="008D4AAB" w:rsidRDefault="008D4AAB" w:rsidP="008D4AAB">
      <w:pPr>
        <w:pStyle w:val="ListParagraph"/>
        <w:numPr>
          <w:ilvl w:val="1"/>
          <w:numId w:val="4"/>
        </w:numPr>
      </w:pPr>
      <w:r>
        <w:t xml:space="preserve">Triple Point: Where solid, liquid, and gas </w:t>
      </w:r>
      <w:proofErr w:type="gramStart"/>
      <w:r>
        <w:t>coexist</w:t>
      </w:r>
      <w:proofErr w:type="gramEnd"/>
    </w:p>
    <w:p w14:paraId="49AA59E0" w14:textId="35F151A4" w:rsidR="008D4AAB" w:rsidRDefault="008D4AAB" w:rsidP="008D4AAB">
      <w:pPr>
        <w:pStyle w:val="ListParagraph"/>
        <w:numPr>
          <w:ilvl w:val="1"/>
          <w:numId w:val="4"/>
        </w:numPr>
      </w:pPr>
      <w:r>
        <w:t>Critical Point: End point of the liquid-gas boundary</w:t>
      </w:r>
    </w:p>
    <w:p w14:paraId="76A21E21" w14:textId="3FD863B8" w:rsidR="008D4AAB" w:rsidRDefault="008D4AAB" w:rsidP="008D4AAB">
      <w:pPr>
        <w:pStyle w:val="ListParagraph"/>
        <w:numPr>
          <w:ilvl w:val="0"/>
          <w:numId w:val="4"/>
        </w:numPr>
      </w:pPr>
      <w:r>
        <w:t xml:space="preserve">Uses </w:t>
      </w:r>
    </w:p>
    <w:p w14:paraId="38FA7550" w14:textId="3916B046" w:rsidR="008D4AAB" w:rsidRPr="008D4AAB" w:rsidRDefault="008D4AAB" w:rsidP="008D4AAB">
      <w:pPr>
        <w:pStyle w:val="ListParagraph"/>
        <w:numPr>
          <w:ilvl w:val="1"/>
          <w:numId w:val="4"/>
        </w:numPr>
      </w:pPr>
      <w:r>
        <w:t xml:space="preserve">Understanding conditions under which matter changes </w:t>
      </w:r>
      <w:proofErr w:type="gramStart"/>
      <w:r>
        <w:t>state</w:t>
      </w:r>
      <w:proofErr w:type="gramEnd"/>
      <w:r>
        <w:t xml:space="preserve"> </w:t>
      </w:r>
    </w:p>
    <w:sectPr w:rsidR="008D4AAB" w:rsidRPr="008D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2BE"/>
    <w:multiLevelType w:val="hybridMultilevel"/>
    <w:tmpl w:val="ACC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50C8"/>
    <w:multiLevelType w:val="hybridMultilevel"/>
    <w:tmpl w:val="B410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99D"/>
    <w:multiLevelType w:val="hybridMultilevel"/>
    <w:tmpl w:val="89B2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280E"/>
    <w:multiLevelType w:val="hybridMultilevel"/>
    <w:tmpl w:val="9E62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6242">
    <w:abstractNumId w:val="1"/>
  </w:num>
  <w:num w:numId="2" w16cid:durableId="1802922478">
    <w:abstractNumId w:val="0"/>
  </w:num>
  <w:num w:numId="3" w16cid:durableId="1616208935">
    <w:abstractNumId w:val="3"/>
  </w:num>
  <w:num w:numId="4" w16cid:durableId="127120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AB"/>
    <w:rsid w:val="0059771E"/>
    <w:rsid w:val="008D4AAB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FFF64"/>
  <w15:chartTrackingRefBased/>
  <w15:docId w15:val="{D9E56098-4C6B-7940-ABDF-8565796F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D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2024-12-06T17:33:00Z</dcterms:created>
  <dcterms:modified xsi:type="dcterms:W3CDTF">2024-12-06T17:47:00Z</dcterms:modified>
</cp:coreProperties>
</file>