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7529C" w14:textId="4F4A7F61" w:rsidR="00053A7F" w:rsidRPr="00EC15CD" w:rsidRDefault="00053A7F" w:rsidP="00DA6E15">
      <w:pPr>
        <w:snapToGrid w:val="0"/>
        <w:jc w:val="center"/>
        <w:rPr>
          <w:b/>
          <w:snapToGrid/>
          <w:sz w:val="40"/>
          <w:szCs w:val="40"/>
          <w:u w:val="single"/>
        </w:rPr>
      </w:pPr>
      <w:r w:rsidRPr="00EC15CD">
        <w:rPr>
          <w:b/>
          <w:sz w:val="40"/>
          <w:szCs w:val="40"/>
          <w:u w:val="single"/>
        </w:rPr>
        <w:t>Stephanie Houston Grey</w:t>
      </w:r>
    </w:p>
    <w:p w14:paraId="5E6912D2" w14:textId="77777777" w:rsidR="00053A7F" w:rsidRPr="00394D3B" w:rsidRDefault="00053A7F" w:rsidP="00DA6E15">
      <w:pPr>
        <w:snapToGrid w:val="0"/>
        <w:jc w:val="center"/>
        <w:rPr>
          <w:b/>
          <w:sz w:val="32"/>
          <w:szCs w:val="32"/>
        </w:rPr>
      </w:pPr>
      <w:r w:rsidRPr="00394D3B">
        <w:rPr>
          <w:b/>
          <w:sz w:val="32"/>
          <w:szCs w:val="32"/>
        </w:rPr>
        <w:t>Curriculum Vitae</w:t>
      </w:r>
    </w:p>
    <w:p w14:paraId="73B07AF1" w14:textId="77777777" w:rsidR="00345424" w:rsidRDefault="00345424" w:rsidP="00DA6E15">
      <w:pPr>
        <w:snapToGrid w:val="0"/>
        <w:jc w:val="center"/>
        <w:rPr>
          <w:sz w:val="22"/>
        </w:rPr>
      </w:pPr>
    </w:p>
    <w:p w14:paraId="31E3CFD9" w14:textId="77777777" w:rsidR="00053A7F" w:rsidRPr="000B64F7" w:rsidRDefault="00053A7F" w:rsidP="00DA6E15">
      <w:pPr>
        <w:snapToGrid w:val="0"/>
        <w:jc w:val="center"/>
        <w:rPr>
          <w:sz w:val="22"/>
        </w:rPr>
      </w:pPr>
      <w:r w:rsidRPr="000B64F7">
        <w:rPr>
          <w:sz w:val="22"/>
        </w:rPr>
        <w:t>22</w:t>
      </w:r>
      <w:r w:rsidR="00134266" w:rsidRPr="000B64F7">
        <w:rPr>
          <w:sz w:val="22"/>
        </w:rPr>
        <w:t>4</w:t>
      </w:r>
      <w:r w:rsidRPr="000B64F7">
        <w:rPr>
          <w:sz w:val="22"/>
        </w:rPr>
        <w:t xml:space="preserve"> Coates Hall</w:t>
      </w:r>
    </w:p>
    <w:p w14:paraId="00C26FF4" w14:textId="4F227293" w:rsidR="00053A7F" w:rsidRPr="000B64F7" w:rsidRDefault="00053A7F" w:rsidP="00DA6E15">
      <w:pPr>
        <w:snapToGrid w:val="0"/>
        <w:jc w:val="center"/>
        <w:rPr>
          <w:sz w:val="22"/>
        </w:rPr>
      </w:pPr>
      <w:r w:rsidRPr="000B64F7">
        <w:rPr>
          <w:sz w:val="22"/>
        </w:rPr>
        <w:t>Baton Rouge, LA 70803</w:t>
      </w:r>
    </w:p>
    <w:p w14:paraId="3E4D998D" w14:textId="77777777" w:rsidR="00053A7F" w:rsidRPr="000B64F7" w:rsidRDefault="00053A7F" w:rsidP="00DA6E15">
      <w:pPr>
        <w:snapToGrid w:val="0"/>
        <w:jc w:val="center"/>
        <w:rPr>
          <w:sz w:val="22"/>
        </w:rPr>
      </w:pPr>
      <w:r w:rsidRPr="000B64F7">
        <w:rPr>
          <w:sz w:val="22"/>
        </w:rPr>
        <w:t>225-578-4172 (office)</w:t>
      </w:r>
    </w:p>
    <w:p w14:paraId="1C0B28B1" w14:textId="6552D3A4" w:rsidR="00566C70" w:rsidRPr="000B64F7" w:rsidRDefault="00566C70" w:rsidP="00DA6E15">
      <w:pPr>
        <w:snapToGrid w:val="0"/>
        <w:jc w:val="center"/>
        <w:rPr>
          <w:sz w:val="22"/>
        </w:rPr>
      </w:pPr>
      <w:r w:rsidRPr="000B64F7">
        <w:rPr>
          <w:sz w:val="22"/>
        </w:rPr>
        <w:t>225-578-4828 (fax)</w:t>
      </w:r>
    </w:p>
    <w:p w14:paraId="4208975E" w14:textId="77777777" w:rsidR="005A14FD" w:rsidRDefault="00246D07" w:rsidP="00DA6E15">
      <w:pPr>
        <w:snapToGrid w:val="0"/>
        <w:jc w:val="center"/>
        <w:rPr>
          <w:rStyle w:val="Hyperlink"/>
          <w:color w:val="auto"/>
          <w:sz w:val="22"/>
        </w:rPr>
      </w:pPr>
      <w:hyperlink r:id="rId9" w:history="1">
        <w:r w:rsidR="005A14FD" w:rsidRPr="000B64F7">
          <w:rPr>
            <w:rStyle w:val="Hyperlink"/>
            <w:color w:val="auto"/>
            <w:sz w:val="22"/>
          </w:rPr>
          <w:t>houston@lsu.edu</w:t>
        </w:r>
      </w:hyperlink>
    </w:p>
    <w:p w14:paraId="6D9139A7" w14:textId="348ADEF3" w:rsidR="00994861" w:rsidRPr="000C7992" w:rsidRDefault="00246D07" w:rsidP="00DA6E15">
      <w:pPr>
        <w:snapToGrid w:val="0"/>
        <w:jc w:val="center"/>
        <w:rPr>
          <w:sz w:val="22"/>
        </w:rPr>
      </w:pPr>
      <w:hyperlink r:id="rId10" w:history="1">
        <w:r w:rsidR="00867B03" w:rsidRPr="000C7992">
          <w:rPr>
            <w:rStyle w:val="Hyperlink"/>
            <w:color w:val="auto"/>
            <w:sz w:val="22"/>
          </w:rPr>
          <w:t>shgphd1@yahoo.com</w:t>
        </w:r>
      </w:hyperlink>
    </w:p>
    <w:p w14:paraId="0C56A97B" w14:textId="77777777" w:rsidR="00345424" w:rsidRPr="000B64F7" w:rsidRDefault="00345424" w:rsidP="008B0A3F">
      <w:pPr>
        <w:snapToGrid w:val="0"/>
        <w:rPr>
          <w:sz w:val="22"/>
          <w:u w:val="single"/>
        </w:rPr>
      </w:pPr>
    </w:p>
    <w:p w14:paraId="30362C01" w14:textId="77777777" w:rsidR="00214D0C" w:rsidRDefault="00214D0C" w:rsidP="00544074">
      <w:pPr>
        <w:pBdr>
          <w:bottom w:val="single" w:sz="4" w:space="1" w:color="auto"/>
        </w:pBdr>
        <w:snapToGrid w:val="0"/>
        <w:rPr>
          <w:b/>
          <w:sz w:val="22"/>
        </w:rPr>
      </w:pPr>
    </w:p>
    <w:p w14:paraId="3F352341" w14:textId="74B40E0D" w:rsidR="00994861" w:rsidRPr="000B64F7" w:rsidRDefault="00544074" w:rsidP="00544074">
      <w:pPr>
        <w:pBdr>
          <w:bottom w:val="single" w:sz="4" w:space="1" w:color="auto"/>
        </w:pBdr>
        <w:snapToGrid w:val="0"/>
        <w:rPr>
          <w:b/>
          <w:sz w:val="22"/>
        </w:rPr>
      </w:pPr>
      <w:r w:rsidRPr="000B64F7">
        <w:rPr>
          <w:b/>
          <w:sz w:val="22"/>
        </w:rPr>
        <w:t>EDUCATION</w:t>
      </w:r>
    </w:p>
    <w:p w14:paraId="4E6409ED" w14:textId="77777777" w:rsidR="00053A7F" w:rsidRPr="007816F5" w:rsidRDefault="00053A7F" w:rsidP="005A14FD">
      <w:pPr>
        <w:snapToGrid w:val="0"/>
        <w:jc w:val="center"/>
        <w:rPr>
          <w:sz w:val="22"/>
          <w:u w:val="single"/>
        </w:rPr>
      </w:pPr>
    </w:p>
    <w:p w14:paraId="75BE6701" w14:textId="1650E9FD" w:rsidR="00053A7F" w:rsidRPr="00D428E3" w:rsidRDefault="00053A7F">
      <w:pPr>
        <w:snapToGrid w:val="0"/>
        <w:rPr>
          <w:sz w:val="22"/>
        </w:rPr>
      </w:pPr>
      <w:proofErr w:type="gramStart"/>
      <w:r w:rsidRPr="00D428E3">
        <w:rPr>
          <w:sz w:val="22"/>
        </w:rPr>
        <w:t>Ph.D. in Communication and Culture, Indiana U</w:t>
      </w:r>
      <w:r w:rsidR="008D008C">
        <w:rPr>
          <w:sz w:val="22"/>
        </w:rPr>
        <w:t>niversity, Bloomington, IN</w:t>
      </w:r>
      <w:r w:rsidRPr="00D428E3">
        <w:rPr>
          <w:sz w:val="22"/>
        </w:rPr>
        <w:t>.</w:t>
      </w:r>
      <w:proofErr w:type="gramEnd"/>
    </w:p>
    <w:p w14:paraId="2482826F" w14:textId="2FE6D760" w:rsidR="00053A7F" w:rsidRPr="00D428E3" w:rsidRDefault="00914300" w:rsidP="00053A7F">
      <w:pPr>
        <w:snapToGrid w:val="0"/>
        <w:ind w:left="720"/>
        <w:rPr>
          <w:sz w:val="22"/>
        </w:rPr>
      </w:pPr>
      <w:r>
        <w:rPr>
          <w:sz w:val="22"/>
        </w:rPr>
        <w:t>Emphase</w:t>
      </w:r>
      <w:r w:rsidR="00053A7F" w:rsidRPr="00D428E3">
        <w:rPr>
          <w:sz w:val="22"/>
        </w:rPr>
        <w:t>s:</w:t>
      </w:r>
      <w:r w:rsidR="009E5DED">
        <w:rPr>
          <w:sz w:val="22"/>
        </w:rPr>
        <w:t xml:space="preserve"> Rhetoric</w:t>
      </w:r>
      <w:r w:rsidR="00053A7F" w:rsidRPr="00D428E3">
        <w:rPr>
          <w:sz w:val="22"/>
        </w:rPr>
        <w:t xml:space="preserve">, </w:t>
      </w:r>
      <w:r w:rsidR="009E5DED">
        <w:rPr>
          <w:sz w:val="22"/>
        </w:rPr>
        <w:t xml:space="preserve">Consumption and Culture, </w:t>
      </w:r>
      <w:r w:rsidR="00580ACB">
        <w:rPr>
          <w:sz w:val="22"/>
        </w:rPr>
        <w:t xml:space="preserve">Food and Environmental </w:t>
      </w:r>
      <w:r w:rsidR="00053A7F" w:rsidRPr="00D428E3">
        <w:rPr>
          <w:sz w:val="22"/>
        </w:rPr>
        <w:t>Politics, Epist</w:t>
      </w:r>
      <w:r w:rsidR="009E5DED">
        <w:rPr>
          <w:sz w:val="22"/>
        </w:rPr>
        <w:t xml:space="preserve">emology, </w:t>
      </w:r>
      <w:r w:rsidR="00053A7F" w:rsidRPr="00D428E3">
        <w:rPr>
          <w:sz w:val="22"/>
        </w:rPr>
        <w:t xml:space="preserve">Identity Studies, </w:t>
      </w:r>
      <w:r w:rsidR="00283F07">
        <w:rPr>
          <w:sz w:val="22"/>
        </w:rPr>
        <w:t xml:space="preserve">Media and </w:t>
      </w:r>
      <w:r w:rsidR="00053A7F" w:rsidRPr="00D428E3">
        <w:rPr>
          <w:sz w:val="22"/>
        </w:rPr>
        <w:t>Visual Cu</w:t>
      </w:r>
      <w:r w:rsidR="00580ACB">
        <w:rPr>
          <w:sz w:val="22"/>
        </w:rPr>
        <w:t>lture, and Trauma Studies</w:t>
      </w:r>
      <w:r w:rsidR="00053A7F" w:rsidRPr="00D428E3">
        <w:rPr>
          <w:sz w:val="22"/>
        </w:rPr>
        <w:t>.</w:t>
      </w:r>
    </w:p>
    <w:p w14:paraId="3DD2938C" w14:textId="77777777" w:rsidR="00053A7F" w:rsidRPr="00D428E3" w:rsidRDefault="00053A7F" w:rsidP="00053A7F">
      <w:pPr>
        <w:snapToGrid w:val="0"/>
        <w:ind w:left="720"/>
        <w:rPr>
          <w:i/>
          <w:sz w:val="22"/>
        </w:rPr>
      </w:pPr>
      <w:r w:rsidRPr="00D428E3">
        <w:rPr>
          <w:sz w:val="22"/>
        </w:rPr>
        <w:t xml:space="preserve">Dissertation: </w:t>
      </w:r>
      <w:r w:rsidRPr="00D428E3">
        <w:rPr>
          <w:i/>
          <w:sz w:val="22"/>
        </w:rPr>
        <w:t>Representing Eating Disorders in America: The Rhetoric, Politics and Stigma of a Modern Epidemic.</w:t>
      </w:r>
    </w:p>
    <w:p w14:paraId="527336AD" w14:textId="1E231059" w:rsidR="00053A7F" w:rsidRDefault="00311897" w:rsidP="00053A7F">
      <w:pPr>
        <w:pStyle w:val="BodyTextIndent"/>
        <w:rPr>
          <w:sz w:val="22"/>
        </w:rPr>
      </w:pPr>
      <w:r>
        <w:rPr>
          <w:sz w:val="22"/>
        </w:rPr>
        <w:t>Committee Members: R.</w:t>
      </w:r>
      <w:r w:rsidR="00CE3688">
        <w:rPr>
          <w:sz w:val="22"/>
        </w:rPr>
        <w:t xml:space="preserve"> </w:t>
      </w:r>
      <w:proofErr w:type="spellStart"/>
      <w:r w:rsidR="00CE3688">
        <w:rPr>
          <w:sz w:val="22"/>
        </w:rPr>
        <w:t>Ivie</w:t>
      </w:r>
      <w:proofErr w:type="spellEnd"/>
      <w:r w:rsidR="00CE3688">
        <w:rPr>
          <w:sz w:val="22"/>
        </w:rPr>
        <w:t>, Chair;</w:t>
      </w:r>
      <w:r>
        <w:rPr>
          <w:sz w:val="22"/>
        </w:rPr>
        <w:t xml:space="preserve"> R. Bauman; J. Hawkins; B.</w:t>
      </w:r>
      <w:r w:rsidR="00CA5205">
        <w:rPr>
          <w:sz w:val="22"/>
        </w:rPr>
        <w:t xml:space="preserve"> Klinger;</w:t>
      </w:r>
      <w:r>
        <w:rPr>
          <w:sz w:val="22"/>
        </w:rPr>
        <w:t xml:space="preserve"> D.</w:t>
      </w:r>
      <w:r w:rsidR="00053A7F" w:rsidRPr="00D428E3">
        <w:rPr>
          <w:sz w:val="22"/>
        </w:rPr>
        <w:t xml:space="preserve"> </w:t>
      </w:r>
      <w:proofErr w:type="spellStart"/>
      <w:r w:rsidR="00053A7F" w:rsidRPr="00D428E3">
        <w:rPr>
          <w:sz w:val="22"/>
        </w:rPr>
        <w:t>Zaret</w:t>
      </w:r>
      <w:proofErr w:type="spellEnd"/>
      <w:r w:rsidR="00053A7F" w:rsidRPr="00D428E3">
        <w:rPr>
          <w:sz w:val="22"/>
        </w:rPr>
        <w:t>.</w:t>
      </w:r>
    </w:p>
    <w:p w14:paraId="31674895" w14:textId="008269C9" w:rsidR="009C694B" w:rsidRPr="00D428E3" w:rsidRDefault="00737EAE" w:rsidP="00053A7F">
      <w:pPr>
        <w:pStyle w:val="BodyTextIndent"/>
        <w:rPr>
          <w:sz w:val="22"/>
        </w:rPr>
      </w:pPr>
      <w:r>
        <w:rPr>
          <w:sz w:val="22"/>
        </w:rPr>
        <w:t>Funding</w:t>
      </w:r>
      <w:r w:rsidR="00B66453">
        <w:rPr>
          <w:sz w:val="22"/>
        </w:rPr>
        <w:t>: Dept. Teaching Instructor and Research Assistant</w:t>
      </w:r>
    </w:p>
    <w:p w14:paraId="29057C5E" w14:textId="77777777" w:rsidR="00053A7F" w:rsidRPr="00D428E3" w:rsidRDefault="00053A7F">
      <w:pPr>
        <w:snapToGrid w:val="0"/>
        <w:rPr>
          <w:sz w:val="22"/>
        </w:rPr>
      </w:pPr>
    </w:p>
    <w:p w14:paraId="5280DCBE" w14:textId="1CB3EF76" w:rsidR="00053A7F" w:rsidRDefault="00053A7F" w:rsidP="00053A7F">
      <w:pPr>
        <w:snapToGrid w:val="0"/>
        <w:ind w:left="720" w:hanging="720"/>
        <w:rPr>
          <w:sz w:val="22"/>
        </w:rPr>
      </w:pPr>
      <w:proofErr w:type="gramStart"/>
      <w:r w:rsidRPr="00D428E3">
        <w:rPr>
          <w:sz w:val="22"/>
        </w:rPr>
        <w:t>M.A. in Sociology, Indiana U</w:t>
      </w:r>
      <w:r w:rsidR="008D008C">
        <w:rPr>
          <w:sz w:val="22"/>
        </w:rPr>
        <w:t>niversity, Bloomington, IN</w:t>
      </w:r>
      <w:r w:rsidRPr="00D428E3">
        <w:rPr>
          <w:sz w:val="22"/>
        </w:rPr>
        <w:t>.</w:t>
      </w:r>
      <w:proofErr w:type="gramEnd"/>
      <w:r>
        <w:rPr>
          <w:sz w:val="22"/>
        </w:rPr>
        <w:t xml:space="preserve"> </w:t>
      </w:r>
    </w:p>
    <w:p w14:paraId="34A14083" w14:textId="77777777" w:rsidR="00110E76" w:rsidRDefault="00914300" w:rsidP="00053A7F">
      <w:pPr>
        <w:snapToGrid w:val="0"/>
        <w:ind w:left="720"/>
        <w:rPr>
          <w:sz w:val="22"/>
        </w:rPr>
      </w:pPr>
      <w:r>
        <w:rPr>
          <w:sz w:val="22"/>
        </w:rPr>
        <w:t>Emphase</w:t>
      </w:r>
      <w:r w:rsidR="00053A7F">
        <w:rPr>
          <w:sz w:val="22"/>
        </w:rPr>
        <w:t xml:space="preserve">s: Social </w:t>
      </w:r>
      <w:r w:rsidR="00053A7F" w:rsidRPr="00D428E3">
        <w:rPr>
          <w:sz w:val="22"/>
        </w:rPr>
        <w:t xml:space="preserve">Theory, Social Change, Semiotics, </w:t>
      </w:r>
      <w:proofErr w:type="gramStart"/>
      <w:r w:rsidR="00053A7F" w:rsidRPr="00D428E3">
        <w:rPr>
          <w:sz w:val="22"/>
        </w:rPr>
        <w:t>Research</w:t>
      </w:r>
      <w:proofErr w:type="gramEnd"/>
      <w:r w:rsidR="00053A7F" w:rsidRPr="00D428E3">
        <w:rPr>
          <w:sz w:val="22"/>
        </w:rPr>
        <w:t xml:space="preserve"> Methods.</w:t>
      </w:r>
      <w:r w:rsidR="00053A7F">
        <w:rPr>
          <w:sz w:val="22"/>
        </w:rPr>
        <w:t xml:space="preserve"> </w:t>
      </w:r>
    </w:p>
    <w:p w14:paraId="50580D69" w14:textId="77777777" w:rsidR="00724132" w:rsidRDefault="00053A7F" w:rsidP="00053A7F">
      <w:pPr>
        <w:snapToGrid w:val="0"/>
        <w:ind w:left="720"/>
        <w:rPr>
          <w:sz w:val="22"/>
        </w:rPr>
      </w:pPr>
      <w:r w:rsidRPr="00D428E3">
        <w:rPr>
          <w:sz w:val="22"/>
        </w:rPr>
        <w:t>Master</w:t>
      </w:r>
      <w:r w:rsidR="00DD1EC0">
        <w:rPr>
          <w:sz w:val="22"/>
        </w:rPr>
        <w:t>’</w:t>
      </w:r>
      <w:r w:rsidRPr="00D428E3">
        <w:rPr>
          <w:sz w:val="22"/>
        </w:rPr>
        <w:t xml:space="preserve">s Paper: </w:t>
      </w:r>
      <w:r w:rsidRPr="00D428E3">
        <w:rPr>
          <w:i/>
          <w:sz w:val="22"/>
        </w:rPr>
        <w:t>Modern Science and Monasticism: Tr</w:t>
      </w:r>
      <w:r>
        <w:rPr>
          <w:i/>
          <w:sz w:val="22"/>
        </w:rPr>
        <w:t xml:space="preserve">acing Religious Ascetic Culture through the </w:t>
      </w:r>
      <w:r w:rsidRPr="00D428E3">
        <w:rPr>
          <w:i/>
          <w:sz w:val="22"/>
        </w:rPr>
        <w:t>Architecture of Biotechnology Centers.</w:t>
      </w:r>
      <w:r>
        <w:rPr>
          <w:sz w:val="22"/>
        </w:rPr>
        <w:t xml:space="preserve"> </w:t>
      </w:r>
    </w:p>
    <w:p w14:paraId="2934B31D" w14:textId="65B3771D" w:rsidR="00053A7F" w:rsidRDefault="00053A7F" w:rsidP="00053A7F">
      <w:pPr>
        <w:snapToGrid w:val="0"/>
        <w:ind w:left="720"/>
        <w:rPr>
          <w:sz w:val="22"/>
        </w:rPr>
      </w:pPr>
      <w:r w:rsidRPr="00D428E3">
        <w:rPr>
          <w:sz w:val="22"/>
        </w:rPr>
        <w:t>Committe</w:t>
      </w:r>
      <w:r w:rsidR="00311897">
        <w:rPr>
          <w:sz w:val="22"/>
        </w:rPr>
        <w:t>e Members: T.</w:t>
      </w:r>
      <w:r w:rsidR="00CE3688">
        <w:rPr>
          <w:sz w:val="22"/>
        </w:rPr>
        <w:t xml:space="preserve"> </w:t>
      </w:r>
      <w:proofErr w:type="spellStart"/>
      <w:r w:rsidR="00CE3688">
        <w:rPr>
          <w:sz w:val="22"/>
        </w:rPr>
        <w:t>Gieryn</w:t>
      </w:r>
      <w:proofErr w:type="spellEnd"/>
      <w:r w:rsidR="00CE3688">
        <w:rPr>
          <w:sz w:val="22"/>
        </w:rPr>
        <w:t>, Chair;</w:t>
      </w:r>
      <w:r w:rsidR="00311897">
        <w:rPr>
          <w:sz w:val="22"/>
        </w:rPr>
        <w:t xml:space="preserve"> D.</w:t>
      </w:r>
      <w:r w:rsidRPr="00D428E3">
        <w:rPr>
          <w:sz w:val="22"/>
        </w:rPr>
        <w:t xml:space="preserve"> </w:t>
      </w:r>
      <w:proofErr w:type="spellStart"/>
      <w:r w:rsidRPr="00D428E3">
        <w:rPr>
          <w:sz w:val="22"/>
        </w:rPr>
        <w:t>Zaret</w:t>
      </w:r>
      <w:proofErr w:type="spellEnd"/>
      <w:r w:rsidRPr="00D428E3">
        <w:rPr>
          <w:sz w:val="22"/>
        </w:rPr>
        <w:t>.</w:t>
      </w:r>
    </w:p>
    <w:p w14:paraId="002FEAAB" w14:textId="00FA0E75" w:rsidR="00B72F01" w:rsidRPr="00D428E3" w:rsidRDefault="00737EAE" w:rsidP="00053A7F">
      <w:pPr>
        <w:snapToGrid w:val="0"/>
        <w:ind w:left="720"/>
        <w:rPr>
          <w:sz w:val="22"/>
        </w:rPr>
      </w:pPr>
      <w:r>
        <w:rPr>
          <w:sz w:val="22"/>
        </w:rPr>
        <w:t>Funding</w:t>
      </w:r>
      <w:r w:rsidR="009C694B">
        <w:rPr>
          <w:sz w:val="22"/>
        </w:rPr>
        <w:t>: Dept. Graduate Research and Teaching Assistant</w:t>
      </w:r>
      <w:proofErr w:type="gramStart"/>
      <w:r w:rsidR="009C694B">
        <w:rPr>
          <w:sz w:val="22"/>
        </w:rPr>
        <w:t>;</w:t>
      </w:r>
      <w:proofErr w:type="gramEnd"/>
      <w:r w:rsidR="00B72F01">
        <w:rPr>
          <w:sz w:val="22"/>
        </w:rPr>
        <w:t xml:space="preserve"> Institute for Social Research</w:t>
      </w:r>
    </w:p>
    <w:p w14:paraId="65C82AFC" w14:textId="77777777" w:rsidR="00053A7F" w:rsidRPr="00D428E3" w:rsidRDefault="00053A7F">
      <w:pPr>
        <w:snapToGrid w:val="0"/>
        <w:rPr>
          <w:sz w:val="22"/>
        </w:rPr>
      </w:pPr>
    </w:p>
    <w:p w14:paraId="4B260261" w14:textId="2B2F6E35" w:rsidR="00053A7F" w:rsidRPr="00D428E3" w:rsidRDefault="00053A7F">
      <w:pPr>
        <w:snapToGrid w:val="0"/>
        <w:rPr>
          <w:sz w:val="22"/>
        </w:rPr>
      </w:pPr>
      <w:proofErr w:type="gramStart"/>
      <w:r w:rsidRPr="00D428E3">
        <w:rPr>
          <w:sz w:val="22"/>
        </w:rPr>
        <w:t>B.A. in Economics, Aub</w:t>
      </w:r>
      <w:r w:rsidR="008D008C">
        <w:rPr>
          <w:sz w:val="22"/>
        </w:rPr>
        <w:t>urn University, Auburn, AL</w:t>
      </w:r>
      <w:r w:rsidRPr="00D428E3">
        <w:rPr>
          <w:sz w:val="22"/>
        </w:rPr>
        <w:t>.</w:t>
      </w:r>
      <w:proofErr w:type="gramEnd"/>
    </w:p>
    <w:p w14:paraId="0C360E3F" w14:textId="77777777" w:rsidR="00053A7F" w:rsidRPr="00D428E3" w:rsidRDefault="00CA5205">
      <w:pPr>
        <w:snapToGrid w:val="0"/>
        <w:rPr>
          <w:sz w:val="22"/>
        </w:rPr>
      </w:pPr>
      <w:r>
        <w:rPr>
          <w:sz w:val="22"/>
        </w:rPr>
        <w:tab/>
        <w:t>Emphase</w:t>
      </w:r>
      <w:r w:rsidR="00053A7F" w:rsidRPr="00D428E3">
        <w:rPr>
          <w:sz w:val="22"/>
        </w:rPr>
        <w:t>s: International Business, Political Economy.</w:t>
      </w:r>
    </w:p>
    <w:p w14:paraId="10CD338C" w14:textId="276C57A4" w:rsidR="00053A7F" w:rsidRDefault="00053A7F">
      <w:pPr>
        <w:snapToGrid w:val="0"/>
        <w:rPr>
          <w:sz w:val="22"/>
        </w:rPr>
      </w:pPr>
      <w:r w:rsidRPr="00D428E3">
        <w:rPr>
          <w:sz w:val="22"/>
        </w:rPr>
        <w:tab/>
        <w:t xml:space="preserve">Minors: </w:t>
      </w:r>
      <w:r w:rsidR="005B03CB">
        <w:rPr>
          <w:sz w:val="22"/>
        </w:rPr>
        <w:t>Political Science and Sociology</w:t>
      </w:r>
      <w:r w:rsidRPr="00D428E3">
        <w:rPr>
          <w:sz w:val="22"/>
        </w:rPr>
        <w:t>.</w:t>
      </w:r>
    </w:p>
    <w:p w14:paraId="546976A5" w14:textId="77777777" w:rsidR="00345424" w:rsidRDefault="00345424">
      <w:pPr>
        <w:snapToGrid w:val="0"/>
        <w:rPr>
          <w:sz w:val="22"/>
        </w:rPr>
      </w:pPr>
    </w:p>
    <w:p w14:paraId="732B7D53" w14:textId="6EAEEC89" w:rsidR="00544074" w:rsidRPr="00544074" w:rsidRDefault="00544074" w:rsidP="00544074">
      <w:pPr>
        <w:pBdr>
          <w:bottom w:val="single" w:sz="4" w:space="1" w:color="auto"/>
        </w:pBdr>
        <w:snapToGrid w:val="0"/>
        <w:rPr>
          <w:b/>
          <w:sz w:val="22"/>
        </w:rPr>
      </w:pPr>
      <w:r w:rsidRPr="00544074">
        <w:rPr>
          <w:b/>
          <w:sz w:val="22"/>
        </w:rPr>
        <w:t>RECENT ACADEMIC APPOINTMENT</w:t>
      </w:r>
      <w:r w:rsidR="001A706A">
        <w:rPr>
          <w:b/>
          <w:sz w:val="22"/>
        </w:rPr>
        <w:t>S</w:t>
      </w:r>
      <w:r w:rsidRPr="00544074">
        <w:rPr>
          <w:b/>
          <w:sz w:val="22"/>
        </w:rPr>
        <w:t xml:space="preserve"> </w:t>
      </w:r>
    </w:p>
    <w:p w14:paraId="2B3F3F3A" w14:textId="77777777" w:rsidR="004C2B3F" w:rsidRDefault="004C2B3F">
      <w:pPr>
        <w:tabs>
          <w:tab w:val="left" w:pos="5200"/>
        </w:tabs>
        <w:snapToGrid w:val="0"/>
        <w:rPr>
          <w:sz w:val="22"/>
        </w:rPr>
      </w:pPr>
    </w:p>
    <w:p w14:paraId="2E13809E" w14:textId="2A02CFEF" w:rsidR="00323DAB" w:rsidRDefault="00323DAB" w:rsidP="00CD1DAB">
      <w:pPr>
        <w:snapToGrid w:val="0"/>
        <w:ind w:left="360" w:hanging="360"/>
        <w:rPr>
          <w:sz w:val="22"/>
        </w:rPr>
      </w:pPr>
      <w:r>
        <w:rPr>
          <w:sz w:val="22"/>
        </w:rPr>
        <w:t>Associate Professor, Louisiana State University, Department of Commun</w:t>
      </w:r>
      <w:r w:rsidR="00CD1DAB">
        <w:rPr>
          <w:sz w:val="22"/>
        </w:rPr>
        <w:t>ication Studies, Baton</w:t>
      </w:r>
      <w:r w:rsidR="00CD1DAB">
        <w:rPr>
          <w:sz w:val="22"/>
        </w:rPr>
        <w:tab/>
      </w:r>
      <w:r>
        <w:rPr>
          <w:sz w:val="22"/>
        </w:rPr>
        <w:t xml:space="preserve">Rouge, </w:t>
      </w:r>
      <w:proofErr w:type="gramStart"/>
      <w:r>
        <w:rPr>
          <w:sz w:val="22"/>
        </w:rPr>
        <w:t>LA</w:t>
      </w:r>
      <w:proofErr w:type="gramEnd"/>
      <w:r>
        <w:rPr>
          <w:sz w:val="22"/>
        </w:rPr>
        <w:t xml:space="preserve"> 2011</w:t>
      </w:r>
      <w:r w:rsidR="00D03AA9">
        <w:rPr>
          <w:sz w:val="22"/>
        </w:rPr>
        <w:t>-present</w:t>
      </w:r>
      <w:r>
        <w:rPr>
          <w:sz w:val="22"/>
        </w:rPr>
        <w:t>.</w:t>
      </w:r>
    </w:p>
    <w:p w14:paraId="595BDE13" w14:textId="77777777" w:rsidR="00CD1DAB" w:rsidRDefault="00CD1DAB" w:rsidP="00CD1DAB">
      <w:pPr>
        <w:snapToGrid w:val="0"/>
        <w:ind w:left="360" w:hanging="360"/>
        <w:rPr>
          <w:sz w:val="22"/>
        </w:rPr>
      </w:pPr>
    </w:p>
    <w:p w14:paraId="620B45CC" w14:textId="2DB4138F" w:rsidR="00CD1DAB" w:rsidRDefault="00867B03" w:rsidP="00CD1DAB">
      <w:pPr>
        <w:snapToGrid w:val="0"/>
        <w:ind w:left="720" w:hanging="720"/>
        <w:rPr>
          <w:sz w:val="22"/>
        </w:rPr>
      </w:pPr>
      <w:r>
        <w:rPr>
          <w:sz w:val="22"/>
        </w:rPr>
        <w:t xml:space="preserve">Summer Program Graduate </w:t>
      </w:r>
      <w:r w:rsidR="00CD1DAB">
        <w:rPr>
          <w:sz w:val="22"/>
        </w:rPr>
        <w:t>Faculty, Columbia University</w:t>
      </w:r>
      <w:r>
        <w:rPr>
          <w:sz w:val="22"/>
        </w:rPr>
        <w:t xml:space="preserve"> Teachers College</w:t>
      </w:r>
      <w:r w:rsidR="004C086F">
        <w:rPr>
          <w:sz w:val="22"/>
        </w:rPr>
        <w:t>,</w:t>
      </w:r>
      <w:r w:rsidR="00CD1DAB">
        <w:rPr>
          <w:sz w:val="22"/>
        </w:rPr>
        <w:t xml:space="preserve"> Principals Academy</w:t>
      </w:r>
      <w:r w:rsidR="004C086F">
        <w:rPr>
          <w:sz w:val="22"/>
        </w:rPr>
        <w:t xml:space="preserve"> </w:t>
      </w:r>
      <w:r>
        <w:rPr>
          <w:sz w:val="22"/>
        </w:rPr>
        <w:t xml:space="preserve">Education </w:t>
      </w:r>
      <w:r w:rsidR="004C086F">
        <w:rPr>
          <w:sz w:val="22"/>
        </w:rPr>
        <w:t>Administration Program</w:t>
      </w:r>
      <w:r w:rsidR="00CD1DAB">
        <w:rPr>
          <w:sz w:val="22"/>
        </w:rPr>
        <w:t xml:space="preserve">, </w:t>
      </w:r>
      <w:r w:rsidR="00B00BE8">
        <w:rPr>
          <w:sz w:val="22"/>
        </w:rPr>
        <w:t xml:space="preserve">Diversity and Intercultural Awareness: </w:t>
      </w:r>
      <w:r w:rsidR="00B87A1C">
        <w:rPr>
          <w:sz w:val="22"/>
        </w:rPr>
        <w:t>Leadership</w:t>
      </w:r>
      <w:r w:rsidR="00B00BE8">
        <w:rPr>
          <w:sz w:val="22"/>
        </w:rPr>
        <w:t xml:space="preserve"> Skills, Empathy Training</w:t>
      </w:r>
      <w:r w:rsidR="00586AEB">
        <w:rPr>
          <w:sz w:val="22"/>
        </w:rPr>
        <w:t xml:space="preserve"> and </w:t>
      </w:r>
      <w:r w:rsidR="00B00BE8">
        <w:rPr>
          <w:sz w:val="22"/>
        </w:rPr>
        <w:t xml:space="preserve">Community </w:t>
      </w:r>
      <w:r w:rsidR="00586AEB">
        <w:rPr>
          <w:sz w:val="22"/>
        </w:rPr>
        <w:t>Outreach</w:t>
      </w:r>
      <w:r w:rsidR="00C91097">
        <w:rPr>
          <w:sz w:val="22"/>
        </w:rPr>
        <w:t>. New Orleans, LA, 2012-</w:t>
      </w:r>
      <w:r w:rsidR="00CD1DAB">
        <w:rPr>
          <w:sz w:val="22"/>
        </w:rPr>
        <w:t>13.</w:t>
      </w:r>
    </w:p>
    <w:p w14:paraId="3D39FD46" w14:textId="77777777" w:rsidR="00053A7F" w:rsidRPr="00D428E3" w:rsidRDefault="00053A7F">
      <w:pPr>
        <w:snapToGrid w:val="0"/>
        <w:rPr>
          <w:sz w:val="22"/>
        </w:rPr>
      </w:pPr>
    </w:p>
    <w:p w14:paraId="74B63208" w14:textId="0BE6ABD6" w:rsidR="00053A7F" w:rsidRPr="00D428E3" w:rsidRDefault="00053A7F" w:rsidP="00053A7F">
      <w:pPr>
        <w:snapToGrid w:val="0"/>
        <w:ind w:left="720" w:hanging="720"/>
        <w:rPr>
          <w:sz w:val="22"/>
        </w:rPr>
      </w:pPr>
      <w:r w:rsidRPr="00D428E3">
        <w:rPr>
          <w:sz w:val="22"/>
        </w:rPr>
        <w:t>Assistant Professor, Louisiana State University, Depar</w:t>
      </w:r>
      <w:r>
        <w:rPr>
          <w:sz w:val="22"/>
        </w:rPr>
        <w:t>tment of Communication Studie</w:t>
      </w:r>
      <w:r w:rsidR="00737EAE">
        <w:rPr>
          <w:sz w:val="22"/>
        </w:rPr>
        <w:t xml:space="preserve">s, Baton </w:t>
      </w:r>
      <w:r w:rsidR="00C91097">
        <w:rPr>
          <w:sz w:val="22"/>
        </w:rPr>
        <w:t>Rouge, LA, 2005-</w:t>
      </w:r>
      <w:r w:rsidR="00737EAE">
        <w:rPr>
          <w:sz w:val="22"/>
        </w:rPr>
        <w:t>11</w:t>
      </w:r>
      <w:r>
        <w:rPr>
          <w:sz w:val="22"/>
        </w:rPr>
        <w:t>.</w:t>
      </w:r>
      <w:r w:rsidR="00323DAB">
        <w:rPr>
          <w:sz w:val="22"/>
        </w:rPr>
        <w:t xml:space="preserve"> </w:t>
      </w:r>
    </w:p>
    <w:p w14:paraId="0CAA4150" w14:textId="77777777" w:rsidR="00053A7F" w:rsidRPr="00D428E3" w:rsidRDefault="00053A7F">
      <w:pPr>
        <w:snapToGrid w:val="0"/>
        <w:rPr>
          <w:sz w:val="22"/>
        </w:rPr>
      </w:pPr>
    </w:p>
    <w:p w14:paraId="212B2E10" w14:textId="31B4FF91" w:rsidR="00EA03FB" w:rsidRDefault="00053A7F" w:rsidP="00CD1DAB">
      <w:pPr>
        <w:snapToGrid w:val="0"/>
        <w:ind w:left="720" w:hanging="720"/>
        <w:rPr>
          <w:sz w:val="22"/>
        </w:rPr>
      </w:pPr>
      <w:r w:rsidRPr="00D428E3">
        <w:rPr>
          <w:sz w:val="22"/>
        </w:rPr>
        <w:t>Visiting Assistant Professor, Michigan State University</w:t>
      </w:r>
      <w:r>
        <w:rPr>
          <w:sz w:val="22"/>
        </w:rPr>
        <w:t xml:space="preserve">, Lyman Briggs School, Science, </w:t>
      </w:r>
      <w:r w:rsidRPr="00D428E3">
        <w:rPr>
          <w:sz w:val="22"/>
        </w:rPr>
        <w:t>Medicine</w:t>
      </w:r>
      <w:r w:rsidR="00F12397">
        <w:rPr>
          <w:sz w:val="22"/>
        </w:rPr>
        <w:t>, Environment</w:t>
      </w:r>
      <w:r w:rsidRPr="00D428E3">
        <w:rPr>
          <w:sz w:val="22"/>
        </w:rPr>
        <w:t xml:space="preserve"> and Technology Studies Pr</w:t>
      </w:r>
      <w:r w:rsidR="00C91097">
        <w:rPr>
          <w:sz w:val="22"/>
        </w:rPr>
        <w:t>ogram, East Lansing, MI, 2002-</w:t>
      </w:r>
      <w:r w:rsidRPr="00D428E3">
        <w:rPr>
          <w:sz w:val="22"/>
        </w:rPr>
        <w:t>05.</w:t>
      </w:r>
      <w:r w:rsidR="009177BA">
        <w:rPr>
          <w:sz w:val="22"/>
        </w:rPr>
        <w:t xml:space="preserve"> </w:t>
      </w:r>
      <w:r w:rsidR="00094D0A">
        <w:rPr>
          <w:sz w:val="22"/>
        </w:rPr>
        <w:t>(Re-</w:t>
      </w:r>
      <w:r w:rsidR="00F12397">
        <w:rPr>
          <w:sz w:val="22"/>
        </w:rPr>
        <w:t>named the History and Philosophy of Science Program)</w:t>
      </w:r>
      <w:r w:rsidR="00B75E62">
        <w:rPr>
          <w:sz w:val="22"/>
        </w:rPr>
        <w:t>.</w:t>
      </w:r>
      <w:r w:rsidR="00F12397">
        <w:rPr>
          <w:sz w:val="22"/>
        </w:rPr>
        <w:t xml:space="preserve"> </w:t>
      </w:r>
      <w:proofErr w:type="gramStart"/>
      <w:r w:rsidR="009177BA">
        <w:rPr>
          <w:sz w:val="22"/>
        </w:rPr>
        <w:t>Gender Studies Faculty Affiliate.</w:t>
      </w:r>
      <w:proofErr w:type="gramEnd"/>
    </w:p>
    <w:p w14:paraId="4F0A7EFF" w14:textId="77777777" w:rsidR="00DA6E15" w:rsidRDefault="00DA6E15" w:rsidP="00CD1DAB">
      <w:pPr>
        <w:snapToGrid w:val="0"/>
        <w:ind w:left="720" w:hanging="720"/>
        <w:rPr>
          <w:sz w:val="22"/>
        </w:rPr>
      </w:pPr>
    </w:p>
    <w:p w14:paraId="77925F8B" w14:textId="77777777" w:rsidR="00DA6E15" w:rsidRDefault="00DA6E15" w:rsidP="00CA7E9C">
      <w:pPr>
        <w:pBdr>
          <w:bottom w:val="single" w:sz="4" w:space="1" w:color="auto"/>
        </w:pBdr>
        <w:snapToGrid w:val="0"/>
        <w:rPr>
          <w:b/>
          <w:sz w:val="22"/>
        </w:rPr>
      </w:pPr>
    </w:p>
    <w:p w14:paraId="08D69592" w14:textId="571339DC" w:rsidR="009D16CC" w:rsidRDefault="00CA7E9C" w:rsidP="00CA7E9C">
      <w:pPr>
        <w:pBdr>
          <w:bottom w:val="single" w:sz="4" w:space="1" w:color="auto"/>
        </w:pBdr>
        <w:snapToGrid w:val="0"/>
        <w:rPr>
          <w:b/>
          <w:sz w:val="22"/>
        </w:rPr>
      </w:pPr>
      <w:r>
        <w:rPr>
          <w:b/>
          <w:sz w:val="22"/>
        </w:rPr>
        <w:t>RESEARCH</w:t>
      </w:r>
    </w:p>
    <w:p w14:paraId="2B34C6D3" w14:textId="77777777" w:rsidR="009D16CC" w:rsidRDefault="009D16CC">
      <w:pPr>
        <w:snapToGrid w:val="0"/>
        <w:jc w:val="center"/>
        <w:rPr>
          <w:b/>
          <w:sz w:val="22"/>
        </w:rPr>
      </w:pPr>
    </w:p>
    <w:p w14:paraId="4A734F98" w14:textId="72835A44" w:rsidR="00ED5182" w:rsidRDefault="00A65782">
      <w:pPr>
        <w:snapToGrid w:val="0"/>
        <w:rPr>
          <w:i/>
          <w:sz w:val="22"/>
        </w:rPr>
      </w:pPr>
      <w:r w:rsidRPr="00A65782">
        <w:rPr>
          <w:rFonts w:cs="Helvetica"/>
          <w:snapToGrid/>
          <w:color w:val="262626"/>
          <w:sz w:val="22"/>
          <w:szCs w:val="22"/>
        </w:rPr>
        <w:t xml:space="preserve">My scholarship </w:t>
      </w:r>
      <w:r>
        <w:rPr>
          <w:rFonts w:cs="Helvetica"/>
          <w:snapToGrid/>
          <w:color w:val="262626"/>
          <w:sz w:val="22"/>
          <w:szCs w:val="22"/>
        </w:rPr>
        <w:t xml:space="preserve">aims to </w:t>
      </w:r>
      <w:r w:rsidR="00DC5A15">
        <w:rPr>
          <w:rFonts w:cs="Helvetica"/>
          <w:snapToGrid/>
          <w:color w:val="262626"/>
          <w:sz w:val="22"/>
          <w:szCs w:val="22"/>
        </w:rPr>
        <w:t>lay critical foundations for</w:t>
      </w:r>
      <w:r w:rsidRPr="00A65782">
        <w:rPr>
          <w:rFonts w:cs="Helvetica"/>
          <w:snapToGrid/>
          <w:color w:val="262626"/>
          <w:sz w:val="22"/>
          <w:szCs w:val="22"/>
        </w:rPr>
        <w:t xml:space="preserve"> systematic change.</w:t>
      </w:r>
      <w:r>
        <w:rPr>
          <w:rFonts w:cs="Helvetica"/>
          <w:snapToGrid/>
          <w:color w:val="262626"/>
          <w:sz w:val="22"/>
          <w:szCs w:val="22"/>
        </w:rPr>
        <w:t xml:space="preserve"> </w:t>
      </w:r>
      <w:r w:rsidRPr="00A65782">
        <w:rPr>
          <w:rFonts w:cs="Helvetica"/>
          <w:snapToGrid/>
          <w:color w:val="262626"/>
          <w:sz w:val="22"/>
          <w:szCs w:val="22"/>
        </w:rPr>
        <w:t xml:space="preserve">I explore the </w:t>
      </w:r>
      <w:r w:rsidR="00C91097">
        <w:rPr>
          <w:rFonts w:cs="Helvetica"/>
          <w:snapToGrid/>
          <w:color w:val="262626"/>
          <w:sz w:val="22"/>
          <w:szCs w:val="22"/>
        </w:rPr>
        <w:t xml:space="preserve">broad </w:t>
      </w:r>
      <w:r w:rsidRPr="00A65782">
        <w:rPr>
          <w:rFonts w:cs="Helvetica"/>
          <w:snapToGrid/>
          <w:color w:val="262626"/>
          <w:sz w:val="22"/>
          <w:szCs w:val="22"/>
        </w:rPr>
        <w:t>intersection of science, society, and culture, wit</w:t>
      </w:r>
      <w:r w:rsidR="00C91097">
        <w:rPr>
          <w:rFonts w:cs="Helvetica"/>
          <w:snapToGrid/>
          <w:color w:val="262626"/>
          <w:sz w:val="22"/>
          <w:szCs w:val="22"/>
        </w:rPr>
        <w:t xml:space="preserve">h emphases on food politics, </w:t>
      </w:r>
      <w:r w:rsidRPr="00A65782">
        <w:rPr>
          <w:rFonts w:cs="Helvetica"/>
          <w:snapToGrid/>
          <w:color w:val="262626"/>
          <w:sz w:val="22"/>
          <w:szCs w:val="22"/>
        </w:rPr>
        <w:t>environmentalism</w:t>
      </w:r>
      <w:r w:rsidR="00C91097">
        <w:rPr>
          <w:rFonts w:cs="Helvetica"/>
          <w:snapToGrid/>
          <w:color w:val="262626"/>
          <w:sz w:val="22"/>
          <w:szCs w:val="22"/>
        </w:rPr>
        <w:t xml:space="preserve"> and technology,</w:t>
      </w:r>
      <w:r w:rsidR="00DD3140">
        <w:rPr>
          <w:rFonts w:cs="Helvetica"/>
          <w:snapToGrid/>
          <w:color w:val="262626"/>
          <w:sz w:val="22"/>
          <w:szCs w:val="22"/>
        </w:rPr>
        <w:t xml:space="preserve"> to better understand </w:t>
      </w:r>
      <w:r w:rsidR="00246D07">
        <w:rPr>
          <w:rFonts w:cs="Helvetica"/>
          <w:snapToGrid/>
          <w:color w:val="262626"/>
          <w:sz w:val="22"/>
          <w:szCs w:val="22"/>
        </w:rPr>
        <w:t>the</w:t>
      </w:r>
      <w:r w:rsidR="009932E0">
        <w:rPr>
          <w:rFonts w:cs="Helvetica"/>
          <w:snapToGrid/>
          <w:color w:val="262626"/>
          <w:sz w:val="22"/>
          <w:szCs w:val="22"/>
        </w:rPr>
        <w:t xml:space="preserve"> </w:t>
      </w:r>
      <w:r w:rsidR="00A01738">
        <w:rPr>
          <w:rFonts w:cs="Helvetica"/>
          <w:snapToGrid/>
          <w:color w:val="262626"/>
          <w:sz w:val="22"/>
          <w:szCs w:val="22"/>
        </w:rPr>
        <w:t>impacts</w:t>
      </w:r>
      <w:r w:rsidRPr="00A65782">
        <w:rPr>
          <w:rFonts w:cs="Helvetica"/>
          <w:snapToGrid/>
          <w:color w:val="262626"/>
          <w:sz w:val="22"/>
          <w:szCs w:val="22"/>
        </w:rPr>
        <w:t xml:space="preserve"> </w:t>
      </w:r>
      <w:r w:rsidR="00246D07">
        <w:rPr>
          <w:rFonts w:cs="Helvetica"/>
          <w:snapToGrid/>
          <w:color w:val="262626"/>
          <w:sz w:val="22"/>
          <w:szCs w:val="22"/>
        </w:rPr>
        <w:t xml:space="preserve">and risks </w:t>
      </w:r>
      <w:r w:rsidRPr="00A65782">
        <w:rPr>
          <w:rFonts w:cs="Helvetica"/>
          <w:snapToGrid/>
          <w:color w:val="262626"/>
          <w:sz w:val="22"/>
          <w:szCs w:val="22"/>
        </w:rPr>
        <w:t xml:space="preserve">of </w:t>
      </w:r>
      <w:r w:rsidR="009D364C">
        <w:rPr>
          <w:rFonts w:cs="Helvetica"/>
          <w:snapToGrid/>
          <w:color w:val="262626"/>
          <w:sz w:val="22"/>
          <w:szCs w:val="22"/>
        </w:rPr>
        <w:t>accelerating</w:t>
      </w:r>
      <w:r w:rsidRPr="00A65782">
        <w:rPr>
          <w:rFonts w:cs="Helvetica"/>
          <w:snapToGrid/>
          <w:color w:val="262626"/>
          <w:sz w:val="22"/>
          <w:szCs w:val="22"/>
        </w:rPr>
        <w:t xml:space="preserve"> global consumption</w:t>
      </w:r>
      <w:r w:rsidR="00246D07">
        <w:rPr>
          <w:rFonts w:cs="Helvetica"/>
          <w:snapToGrid/>
          <w:color w:val="262626"/>
          <w:sz w:val="22"/>
          <w:szCs w:val="22"/>
        </w:rPr>
        <w:t xml:space="preserve"> on key communities</w:t>
      </w:r>
      <w:r w:rsidR="00C500D2">
        <w:rPr>
          <w:rFonts w:cs="Helvetica"/>
          <w:snapToGrid/>
          <w:color w:val="262626"/>
          <w:sz w:val="22"/>
          <w:szCs w:val="22"/>
        </w:rPr>
        <w:t xml:space="preserve">. </w:t>
      </w:r>
      <w:r w:rsidRPr="00A65782">
        <w:rPr>
          <w:rFonts w:cs="Helvetica"/>
          <w:snapToGrid/>
          <w:color w:val="262626"/>
          <w:sz w:val="22"/>
          <w:szCs w:val="22"/>
        </w:rPr>
        <w:t xml:space="preserve">I critically engage the limits of vulnerable bodies and the complicated question of how </w:t>
      </w:r>
      <w:r w:rsidR="009177BA">
        <w:rPr>
          <w:rFonts w:cs="Helvetica"/>
          <w:snapToGrid/>
          <w:color w:val="262626"/>
          <w:sz w:val="22"/>
          <w:szCs w:val="22"/>
        </w:rPr>
        <w:t xml:space="preserve">diverse </w:t>
      </w:r>
      <w:r w:rsidR="00542E96">
        <w:rPr>
          <w:rFonts w:cs="Helvetica"/>
          <w:snapToGrid/>
          <w:color w:val="262626"/>
          <w:sz w:val="22"/>
          <w:szCs w:val="22"/>
        </w:rPr>
        <w:t>peoples</w:t>
      </w:r>
      <w:r w:rsidRPr="00A65782">
        <w:rPr>
          <w:rFonts w:cs="Helvetica"/>
          <w:snapToGrid/>
          <w:color w:val="262626"/>
          <w:sz w:val="22"/>
          <w:szCs w:val="22"/>
        </w:rPr>
        <w:t xml:space="preserve"> ma</w:t>
      </w:r>
      <w:r w:rsidR="00793B9A">
        <w:rPr>
          <w:rFonts w:cs="Helvetica"/>
          <w:snapToGrid/>
          <w:color w:val="262626"/>
          <w:sz w:val="22"/>
          <w:szCs w:val="22"/>
        </w:rPr>
        <w:t>y re-new our</w:t>
      </w:r>
      <w:r w:rsidR="00C91097">
        <w:rPr>
          <w:rFonts w:cs="Helvetica"/>
          <w:snapToGrid/>
          <w:color w:val="262626"/>
          <w:sz w:val="22"/>
          <w:szCs w:val="22"/>
        </w:rPr>
        <w:t xml:space="preserve"> </w:t>
      </w:r>
      <w:r w:rsidRPr="00A65782">
        <w:rPr>
          <w:rFonts w:cs="Helvetica"/>
          <w:snapToGrid/>
          <w:color w:val="262626"/>
          <w:sz w:val="22"/>
          <w:szCs w:val="22"/>
        </w:rPr>
        <w:t>social order through a deepened s</w:t>
      </w:r>
      <w:r w:rsidR="00246D07">
        <w:rPr>
          <w:rFonts w:cs="Helvetica"/>
          <w:snapToGrid/>
          <w:color w:val="262626"/>
          <w:sz w:val="22"/>
          <w:szCs w:val="22"/>
        </w:rPr>
        <w:t>ense of literacy</w:t>
      </w:r>
      <w:r w:rsidR="00A44DB1">
        <w:rPr>
          <w:rFonts w:cs="Helvetica"/>
          <w:snapToGrid/>
          <w:color w:val="262626"/>
          <w:sz w:val="22"/>
          <w:szCs w:val="22"/>
        </w:rPr>
        <w:t>, empathy</w:t>
      </w:r>
      <w:r w:rsidR="00246D07">
        <w:rPr>
          <w:rFonts w:cs="Helvetica"/>
          <w:snapToGrid/>
          <w:color w:val="262626"/>
          <w:sz w:val="22"/>
          <w:szCs w:val="22"/>
        </w:rPr>
        <w:t xml:space="preserve"> and advocacy</w:t>
      </w:r>
      <w:r w:rsidRPr="00A65782">
        <w:rPr>
          <w:rFonts w:cs="Helvetica"/>
          <w:snapToGrid/>
          <w:color w:val="262626"/>
          <w:sz w:val="22"/>
          <w:szCs w:val="22"/>
        </w:rPr>
        <w:t>.</w:t>
      </w:r>
      <w:r w:rsidR="00C500D2">
        <w:rPr>
          <w:rFonts w:cs="Helvetica"/>
          <w:snapToGrid/>
          <w:color w:val="262626"/>
          <w:sz w:val="22"/>
          <w:szCs w:val="22"/>
        </w:rPr>
        <w:t xml:space="preserve"> </w:t>
      </w:r>
      <w:r w:rsidR="00BD0E54">
        <w:rPr>
          <w:rFonts w:cs="Helvetica"/>
          <w:snapToGrid/>
          <w:color w:val="262626"/>
          <w:sz w:val="22"/>
          <w:szCs w:val="22"/>
        </w:rPr>
        <w:t>My research embraces rhetorical, cultural, and</w:t>
      </w:r>
      <w:r w:rsidR="00226E32">
        <w:rPr>
          <w:rFonts w:cs="Helvetica"/>
          <w:snapToGrid/>
          <w:color w:val="262626"/>
          <w:sz w:val="22"/>
          <w:szCs w:val="22"/>
        </w:rPr>
        <w:t xml:space="preserve"> mixed</w:t>
      </w:r>
      <w:r w:rsidR="00C500D2">
        <w:rPr>
          <w:rFonts w:cs="Helvetica"/>
          <w:snapToGrid/>
          <w:color w:val="262626"/>
          <w:sz w:val="22"/>
          <w:szCs w:val="22"/>
        </w:rPr>
        <w:t xml:space="preserve"> methods</w:t>
      </w:r>
      <w:r w:rsidR="00004DA4">
        <w:rPr>
          <w:rFonts w:cs="Helvetica"/>
          <w:snapToGrid/>
          <w:color w:val="262626"/>
          <w:sz w:val="22"/>
          <w:szCs w:val="22"/>
        </w:rPr>
        <w:t>,</w:t>
      </w:r>
      <w:r w:rsidR="00C500D2">
        <w:rPr>
          <w:rFonts w:cs="Helvetica"/>
          <w:snapToGrid/>
          <w:color w:val="262626"/>
          <w:sz w:val="22"/>
          <w:szCs w:val="22"/>
        </w:rPr>
        <w:t xml:space="preserve"> as w</w:t>
      </w:r>
      <w:r w:rsidR="00F37C10">
        <w:rPr>
          <w:rFonts w:cs="Helvetica"/>
          <w:snapToGrid/>
          <w:color w:val="262626"/>
          <w:sz w:val="22"/>
          <w:szCs w:val="22"/>
        </w:rPr>
        <w:t>ell as emerging forms such as</w:t>
      </w:r>
      <w:r w:rsidR="00793B9A">
        <w:rPr>
          <w:rFonts w:cs="Helvetica"/>
          <w:snapToGrid/>
          <w:color w:val="262626"/>
          <w:sz w:val="22"/>
          <w:szCs w:val="22"/>
        </w:rPr>
        <w:t xml:space="preserve"> new </w:t>
      </w:r>
      <w:r w:rsidR="0007533E">
        <w:rPr>
          <w:rFonts w:cs="Helvetica"/>
          <w:snapToGrid/>
          <w:color w:val="262626"/>
          <w:sz w:val="22"/>
          <w:szCs w:val="22"/>
        </w:rPr>
        <w:t xml:space="preserve">digital </w:t>
      </w:r>
      <w:r w:rsidR="00793B9A">
        <w:rPr>
          <w:rFonts w:cs="Helvetica"/>
          <w:snapToGrid/>
          <w:color w:val="262626"/>
          <w:sz w:val="22"/>
          <w:szCs w:val="22"/>
        </w:rPr>
        <w:t>media</w:t>
      </w:r>
      <w:r w:rsidR="0007533E">
        <w:rPr>
          <w:rFonts w:cs="Helvetica"/>
          <w:snapToGrid/>
          <w:color w:val="262626"/>
          <w:sz w:val="22"/>
          <w:szCs w:val="22"/>
        </w:rPr>
        <w:t>s</w:t>
      </w:r>
      <w:r w:rsidR="00793B9A">
        <w:rPr>
          <w:rFonts w:cs="Helvetica"/>
          <w:snapToGrid/>
          <w:color w:val="262626"/>
          <w:sz w:val="22"/>
          <w:szCs w:val="22"/>
        </w:rPr>
        <w:t>,</w:t>
      </w:r>
      <w:r w:rsidR="00C2477A">
        <w:rPr>
          <w:rFonts w:cs="Helvetica"/>
          <w:snapToGrid/>
          <w:color w:val="262626"/>
          <w:sz w:val="22"/>
          <w:szCs w:val="22"/>
        </w:rPr>
        <w:t xml:space="preserve"> </w:t>
      </w:r>
      <w:r w:rsidR="00BE328E">
        <w:rPr>
          <w:rFonts w:cs="Helvetica"/>
          <w:snapToGrid/>
          <w:color w:val="262626"/>
          <w:sz w:val="22"/>
          <w:szCs w:val="22"/>
        </w:rPr>
        <w:t xml:space="preserve">visual and </w:t>
      </w:r>
      <w:r w:rsidR="006472CC">
        <w:rPr>
          <w:rFonts w:cs="Helvetica"/>
          <w:snapToGrid/>
          <w:color w:val="262626"/>
          <w:sz w:val="22"/>
          <w:szCs w:val="22"/>
        </w:rPr>
        <w:t>sp</w:t>
      </w:r>
      <w:r w:rsidR="0072417A">
        <w:rPr>
          <w:rFonts w:cs="Helvetica"/>
          <w:snapToGrid/>
          <w:color w:val="262626"/>
          <w:sz w:val="22"/>
          <w:szCs w:val="22"/>
        </w:rPr>
        <w:t>atial humanities</w:t>
      </w:r>
      <w:r w:rsidR="00C2477A">
        <w:rPr>
          <w:rFonts w:cs="Helvetica"/>
          <w:snapToGrid/>
          <w:color w:val="262626"/>
          <w:sz w:val="22"/>
          <w:szCs w:val="22"/>
        </w:rPr>
        <w:t>, and data analytics</w:t>
      </w:r>
      <w:r w:rsidR="00C500D2">
        <w:rPr>
          <w:rFonts w:cs="Helvetica"/>
          <w:snapToGrid/>
          <w:color w:val="262626"/>
          <w:sz w:val="22"/>
          <w:szCs w:val="22"/>
        </w:rPr>
        <w:t xml:space="preserve">. </w:t>
      </w:r>
      <w:r w:rsidR="00246D07">
        <w:rPr>
          <w:rFonts w:cs="Helvetica"/>
          <w:snapToGrid/>
          <w:color w:val="262626"/>
          <w:sz w:val="22"/>
          <w:szCs w:val="22"/>
        </w:rPr>
        <w:t xml:space="preserve">The central question that animates my research agenda is this: How do we best understand and humanely </w:t>
      </w:r>
      <w:r w:rsidR="00464ADF">
        <w:rPr>
          <w:rFonts w:cs="Helvetica"/>
          <w:snapToGrid/>
          <w:color w:val="262626"/>
          <w:sz w:val="22"/>
          <w:szCs w:val="22"/>
        </w:rPr>
        <w:t>re-</w:t>
      </w:r>
      <w:r w:rsidR="00246D07">
        <w:rPr>
          <w:rFonts w:cs="Helvetica"/>
          <w:snapToGrid/>
          <w:color w:val="262626"/>
          <w:sz w:val="22"/>
          <w:szCs w:val="22"/>
        </w:rPr>
        <w:t xml:space="preserve">negotiate our </w:t>
      </w:r>
      <w:r w:rsidR="008A5B69">
        <w:rPr>
          <w:rFonts w:cs="Helvetica"/>
          <w:snapToGrid/>
          <w:color w:val="262626"/>
          <w:sz w:val="22"/>
          <w:szCs w:val="22"/>
        </w:rPr>
        <w:t xml:space="preserve">increasingly </w:t>
      </w:r>
      <w:r w:rsidR="00206BAC">
        <w:rPr>
          <w:rFonts w:cs="Helvetica"/>
          <w:snapToGrid/>
          <w:color w:val="262626"/>
          <w:sz w:val="22"/>
          <w:szCs w:val="22"/>
        </w:rPr>
        <w:t>traumatizing</w:t>
      </w:r>
      <w:r w:rsidR="0089167D">
        <w:rPr>
          <w:rFonts w:cs="Helvetica"/>
          <w:snapToGrid/>
          <w:color w:val="262626"/>
          <w:sz w:val="22"/>
          <w:szCs w:val="22"/>
        </w:rPr>
        <w:t xml:space="preserve"> and disordered culture</w:t>
      </w:r>
      <w:r w:rsidR="00246D07">
        <w:rPr>
          <w:rFonts w:cs="Helvetica"/>
          <w:snapToGrid/>
          <w:color w:val="262626"/>
          <w:sz w:val="22"/>
          <w:szCs w:val="22"/>
        </w:rPr>
        <w:t xml:space="preserve"> of consumption</w:t>
      </w:r>
      <w:r w:rsidR="0007533E">
        <w:rPr>
          <w:rFonts w:cs="Helvetica"/>
          <w:snapToGrid/>
          <w:color w:val="262626"/>
          <w:sz w:val="22"/>
          <w:szCs w:val="22"/>
        </w:rPr>
        <w:t xml:space="preserve"> to create a just, healthful and</w:t>
      </w:r>
      <w:r w:rsidR="00793B9A">
        <w:rPr>
          <w:rFonts w:cs="Helvetica"/>
          <w:snapToGrid/>
          <w:color w:val="262626"/>
          <w:sz w:val="22"/>
          <w:szCs w:val="22"/>
        </w:rPr>
        <w:t xml:space="preserve"> sustainable future</w:t>
      </w:r>
      <w:r w:rsidR="00246D07">
        <w:rPr>
          <w:rFonts w:cs="Helvetica"/>
          <w:snapToGrid/>
          <w:color w:val="262626"/>
          <w:sz w:val="22"/>
          <w:szCs w:val="22"/>
        </w:rPr>
        <w:t>?</w:t>
      </w:r>
    </w:p>
    <w:p w14:paraId="44C165D1" w14:textId="77777777" w:rsidR="001C49A0" w:rsidRDefault="001C49A0">
      <w:pPr>
        <w:snapToGrid w:val="0"/>
        <w:rPr>
          <w:i/>
          <w:sz w:val="22"/>
        </w:rPr>
      </w:pPr>
    </w:p>
    <w:p w14:paraId="4A6BD678" w14:textId="77777777" w:rsidR="00053A7F" w:rsidRPr="00D428E3" w:rsidRDefault="00053A7F">
      <w:pPr>
        <w:snapToGrid w:val="0"/>
        <w:rPr>
          <w:i/>
          <w:sz w:val="22"/>
        </w:rPr>
      </w:pPr>
      <w:r w:rsidRPr="00D428E3">
        <w:rPr>
          <w:i/>
          <w:sz w:val="22"/>
        </w:rPr>
        <w:t>Books</w:t>
      </w:r>
      <w:r w:rsidR="00066C37">
        <w:rPr>
          <w:i/>
          <w:sz w:val="22"/>
        </w:rPr>
        <w:t>, In Progress</w:t>
      </w:r>
    </w:p>
    <w:p w14:paraId="1F435A66" w14:textId="77777777" w:rsidR="00D07F53" w:rsidRDefault="00D07F53" w:rsidP="000B3005">
      <w:pPr>
        <w:snapToGrid w:val="0"/>
        <w:rPr>
          <w:sz w:val="22"/>
          <w:szCs w:val="22"/>
        </w:rPr>
      </w:pPr>
    </w:p>
    <w:p w14:paraId="75EFBBB7" w14:textId="0B6A6943" w:rsidR="00D07F53" w:rsidRDefault="008B0A3F" w:rsidP="00053A7F">
      <w:pPr>
        <w:snapToGrid w:val="0"/>
        <w:ind w:left="720" w:hanging="720"/>
        <w:rPr>
          <w:i/>
          <w:sz w:val="22"/>
          <w:szCs w:val="22"/>
        </w:rPr>
      </w:pPr>
      <w:r>
        <w:rPr>
          <w:i/>
          <w:sz w:val="22"/>
          <w:szCs w:val="22"/>
        </w:rPr>
        <w:t>Rooted</w:t>
      </w:r>
      <w:r w:rsidR="000F28E9">
        <w:rPr>
          <w:i/>
          <w:sz w:val="22"/>
          <w:szCs w:val="22"/>
        </w:rPr>
        <w:t xml:space="preserve"> </w:t>
      </w:r>
      <w:r w:rsidR="00D07F53" w:rsidRPr="00D07F53">
        <w:rPr>
          <w:i/>
          <w:sz w:val="22"/>
          <w:szCs w:val="22"/>
        </w:rPr>
        <w:t>Resistance</w:t>
      </w:r>
      <w:r w:rsidR="000F28E9">
        <w:rPr>
          <w:i/>
          <w:sz w:val="22"/>
          <w:szCs w:val="22"/>
        </w:rPr>
        <w:t xml:space="preserve">: </w:t>
      </w:r>
      <w:r w:rsidR="00881876">
        <w:rPr>
          <w:i/>
          <w:sz w:val="22"/>
          <w:szCs w:val="22"/>
        </w:rPr>
        <w:t xml:space="preserve">The </w:t>
      </w:r>
      <w:r w:rsidR="009A4124">
        <w:rPr>
          <w:i/>
          <w:sz w:val="22"/>
          <w:szCs w:val="22"/>
        </w:rPr>
        <w:t xml:space="preserve">Rhetorical </w:t>
      </w:r>
      <w:r w:rsidR="00881876">
        <w:rPr>
          <w:i/>
          <w:sz w:val="22"/>
          <w:szCs w:val="22"/>
        </w:rPr>
        <w:t>Struggle for Agrarian Place</w:t>
      </w:r>
      <w:r w:rsidR="00D07F53" w:rsidRPr="00D07F53">
        <w:rPr>
          <w:i/>
          <w:sz w:val="22"/>
          <w:szCs w:val="22"/>
        </w:rPr>
        <w:t xml:space="preserve"> in </w:t>
      </w:r>
      <w:r w:rsidR="00881876">
        <w:rPr>
          <w:i/>
          <w:sz w:val="22"/>
          <w:szCs w:val="22"/>
        </w:rPr>
        <w:t xml:space="preserve">Modern </w:t>
      </w:r>
      <w:r w:rsidR="00D07F53" w:rsidRPr="00D07F53">
        <w:rPr>
          <w:i/>
          <w:sz w:val="22"/>
          <w:szCs w:val="22"/>
        </w:rPr>
        <w:t>America</w:t>
      </w:r>
      <w:r w:rsidR="00580ACB">
        <w:rPr>
          <w:i/>
          <w:sz w:val="22"/>
          <w:szCs w:val="22"/>
        </w:rPr>
        <w:t>n Culture</w:t>
      </w:r>
      <w:r w:rsidR="00580ACB">
        <w:rPr>
          <w:sz w:val="22"/>
          <w:szCs w:val="22"/>
        </w:rPr>
        <w:t xml:space="preserve">. </w:t>
      </w:r>
      <w:r w:rsidR="00D07F53">
        <w:rPr>
          <w:sz w:val="22"/>
          <w:szCs w:val="22"/>
        </w:rPr>
        <w:t xml:space="preserve">Co-authored with Ross Singer and Jeff </w:t>
      </w:r>
      <w:proofErr w:type="spellStart"/>
      <w:r w:rsidR="00D07F53">
        <w:rPr>
          <w:sz w:val="22"/>
          <w:szCs w:val="22"/>
        </w:rPr>
        <w:t>Mott</w:t>
      </w:r>
      <w:r w:rsidR="009E5DED">
        <w:rPr>
          <w:sz w:val="22"/>
          <w:szCs w:val="22"/>
        </w:rPr>
        <w:t>er</w:t>
      </w:r>
      <w:proofErr w:type="spellEnd"/>
      <w:r w:rsidR="009E5DED">
        <w:rPr>
          <w:sz w:val="22"/>
          <w:szCs w:val="22"/>
        </w:rPr>
        <w:t xml:space="preserve">. </w:t>
      </w:r>
      <w:r w:rsidR="00552E2B" w:rsidRPr="00552E2B">
        <w:rPr>
          <w:i/>
          <w:sz w:val="22"/>
          <w:szCs w:val="22"/>
        </w:rPr>
        <w:t>Status:</w:t>
      </w:r>
      <w:r w:rsidR="00552E2B">
        <w:rPr>
          <w:i/>
          <w:sz w:val="22"/>
          <w:szCs w:val="22"/>
        </w:rPr>
        <w:t xml:space="preserve"> </w:t>
      </w:r>
      <w:r w:rsidR="008D7533">
        <w:rPr>
          <w:i/>
          <w:sz w:val="22"/>
          <w:szCs w:val="22"/>
        </w:rPr>
        <w:t>Book</w:t>
      </w:r>
      <w:r w:rsidR="00030D65">
        <w:rPr>
          <w:i/>
          <w:sz w:val="22"/>
          <w:szCs w:val="22"/>
        </w:rPr>
        <w:t xml:space="preserve"> in </w:t>
      </w:r>
      <w:r w:rsidR="009E5DED">
        <w:rPr>
          <w:i/>
          <w:sz w:val="22"/>
          <w:szCs w:val="22"/>
        </w:rPr>
        <w:t xml:space="preserve">final </w:t>
      </w:r>
      <w:r w:rsidR="00030D65">
        <w:rPr>
          <w:i/>
          <w:sz w:val="22"/>
          <w:szCs w:val="22"/>
        </w:rPr>
        <w:t>drafting</w:t>
      </w:r>
      <w:r w:rsidR="000D0F80">
        <w:rPr>
          <w:i/>
          <w:sz w:val="22"/>
          <w:szCs w:val="22"/>
        </w:rPr>
        <w:t xml:space="preserve"> stage</w:t>
      </w:r>
      <w:r w:rsidR="00C738D0">
        <w:rPr>
          <w:i/>
          <w:sz w:val="22"/>
          <w:szCs w:val="22"/>
        </w:rPr>
        <w:t>.</w:t>
      </w:r>
      <w:r w:rsidR="009E5DED">
        <w:rPr>
          <w:i/>
          <w:sz w:val="22"/>
          <w:szCs w:val="22"/>
        </w:rPr>
        <w:t xml:space="preserve"> </w:t>
      </w:r>
      <w:proofErr w:type="gramStart"/>
      <w:r w:rsidR="00AA6107">
        <w:rPr>
          <w:i/>
          <w:sz w:val="22"/>
          <w:szCs w:val="22"/>
        </w:rPr>
        <w:t>Under contract with University of Arkansas Press</w:t>
      </w:r>
      <w:r w:rsidR="000B3005">
        <w:rPr>
          <w:i/>
          <w:sz w:val="22"/>
          <w:szCs w:val="22"/>
        </w:rPr>
        <w:t>.</w:t>
      </w:r>
      <w:proofErr w:type="gramEnd"/>
      <w:r w:rsidR="00C91097">
        <w:rPr>
          <w:i/>
          <w:sz w:val="22"/>
          <w:szCs w:val="22"/>
        </w:rPr>
        <w:t xml:space="preserve"> Forthcoming 2018.</w:t>
      </w:r>
    </w:p>
    <w:p w14:paraId="62756081" w14:textId="77777777" w:rsidR="00A86419" w:rsidRDefault="00A86419" w:rsidP="00053A7F">
      <w:pPr>
        <w:snapToGrid w:val="0"/>
        <w:ind w:left="720" w:hanging="720"/>
        <w:rPr>
          <w:i/>
          <w:sz w:val="22"/>
          <w:szCs w:val="22"/>
        </w:rPr>
      </w:pPr>
    </w:p>
    <w:p w14:paraId="09015252" w14:textId="70409BF1" w:rsidR="00D07F53" w:rsidRPr="00A86419" w:rsidRDefault="00A86419" w:rsidP="00A86419">
      <w:pPr>
        <w:widowControl w:val="0"/>
        <w:autoSpaceDE w:val="0"/>
        <w:autoSpaceDN w:val="0"/>
        <w:adjustRightInd w:val="0"/>
        <w:spacing w:after="240"/>
        <w:rPr>
          <w:rFonts w:cs="Times"/>
          <w:i/>
          <w:snapToGrid/>
          <w:sz w:val="22"/>
          <w:szCs w:val="22"/>
        </w:rPr>
      </w:pPr>
      <w:r>
        <w:rPr>
          <w:rFonts w:cs="Times"/>
          <w:i/>
          <w:snapToGrid/>
          <w:sz w:val="22"/>
          <w:szCs w:val="22"/>
        </w:rPr>
        <w:t>-</w:t>
      </w:r>
      <w:r w:rsidRPr="00A86419">
        <w:rPr>
          <w:rFonts w:cs="Times"/>
          <w:i/>
          <w:snapToGrid/>
          <w:sz w:val="22"/>
          <w:szCs w:val="22"/>
        </w:rPr>
        <w:t>Through a series of case studies of key moments of rhetorical rupture and reproduction in the food and agricultural system, this book conceptualizes American agrarian rhetoric as a mythic and political assemblage with deep implications for the future of food, the environment, and everyday culture. Topics range from early twentieth century rhetorical origins of the organic food movement to the modern urban community gard</w:t>
      </w:r>
      <w:r>
        <w:rPr>
          <w:rFonts w:cs="Times"/>
          <w:i/>
          <w:snapToGrid/>
          <w:sz w:val="22"/>
          <w:szCs w:val="22"/>
        </w:rPr>
        <w:t>en move</w:t>
      </w:r>
      <w:r w:rsidR="005E0F1D">
        <w:rPr>
          <w:rFonts w:cs="Times"/>
          <w:i/>
          <w:snapToGrid/>
          <w:sz w:val="22"/>
          <w:szCs w:val="22"/>
        </w:rPr>
        <w:t>ment to the emergence of</w:t>
      </w:r>
      <w:r>
        <w:rPr>
          <w:rFonts w:cs="Times"/>
          <w:i/>
          <w:snapToGrid/>
          <w:sz w:val="22"/>
          <w:szCs w:val="22"/>
        </w:rPr>
        <w:t xml:space="preserve"> </w:t>
      </w:r>
      <w:r w:rsidR="005E0F1D">
        <w:rPr>
          <w:rFonts w:cs="Times"/>
          <w:i/>
          <w:snapToGrid/>
          <w:sz w:val="22"/>
          <w:szCs w:val="22"/>
        </w:rPr>
        <w:t>mediated</w:t>
      </w:r>
      <w:r w:rsidRPr="00A86419">
        <w:rPr>
          <w:rFonts w:cs="Times"/>
          <w:i/>
          <w:snapToGrid/>
          <w:sz w:val="22"/>
          <w:szCs w:val="22"/>
        </w:rPr>
        <w:t xml:space="preserve"> agrarianism</w:t>
      </w:r>
      <w:r w:rsidR="00F56092">
        <w:rPr>
          <w:rFonts w:cs="Times"/>
          <w:i/>
          <w:snapToGrid/>
          <w:sz w:val="22"/>
          <w:szCs w:val="22"/>
        </w:rPr>
        <w:t xml:space="preserve"> in fast food and the role of</w:t>
      </w:r>
      <w:r w:rsidR="005E0F1D">
        <w:rPr>
          <w:rFonts w:cs="Times"/>
          <w:i/>
          <w:snapToGrid/>
          <w:sz w:val="22"/>
          <w:szCs w:val="22"/>
        </w:rPr>
        <w:t xml:space="preserve"> technology</w:t>
      </w:r>
      <w:r w:rsidR="00F56092">
        <w:rPr>
          <w:rFonts w:cs="Times"/>
          <w:i/>
          <w:snapToGrid/>
          <w:sz w:val="22"/>
          <w:szCs w:val="22"/>
        </w:rPr>
        <w:t xml:space="preserve"> in</w:t>
      </w:r>
      <w:r>
        <w:rPr>
          <w:rFonts w:cs="Times"/>
          <w:i/>
          <w:snapToGrid/>
          <w:sz w:val="22"/>
          <w:szCs w:val="22"/>
        </w:rPr>
        <w:t xml:space="preserve"> the </w:t>
      </w:r>
      <w:r w:rsidR="00F56092">
        <w:rPr>
          <w:rFonts w:cs="Times"/>
          <w:i/>
          <w:snapToGrid/>
          <w:sz w:val="22"/>
          <w:szCs w:val="22"/>
        </w:rPr>
        <w:t xml:space="preserve">agricultural </w:t>
      </w:r>
      <w:proofErr w:type="spellStart"/>
      <w:r>
        <w:rPr>
          <w:rFonts w:cs="Times"/>
          <w:i/>
          <w:snapToGrid/>
          <w:sz w:val="22"/>
          <w:szCs w:val="22"/>
        </w:rPr>
        <w:t>anthropocene</w:t>
      </w:r>
      <w:proofErr w:type="spellEnd"/>
      <w:r w:rsidRPr="00A86419">
        <w:rPr>
          <w:rFonts w:cs="Times"/>
          <w:i/>
          <w:snapToGrid/>
          <w:sz w:val="22"/>
          <w:szCs w:val="22"/>
        </w:rPr>
        <w:t>.</w:t>
      </w:r>
    </w:p>
    <w:p w14:paraId="0780D617" w14:textId="6A03FE13" w:rsidR="00391B79" w:rsidRDefault="00D07F53" w:rsidP="00391B79">
      <w:pPr>
        <w:snapToGrid w:val="0"/>
        <w:ind w:left="720" w:hanging="720"/>
        <w:rPr>
          <w:i/>
          <w:sz w:val="22"/>
          <w:szCs w:val="22"/>
        </w:rPr>
      </w:pPr>
      <w:r w:rsidRPr="00580ACB">
        <w:rPr>
          <w:i/>
          <w:sz w:val="22"/>
          <w:szCs w:val="22"/>
        </w:rPr>
        <w:t>Live F</w:t>
      </w:r>
      <w:r w:rsidR="00580ACB" w:rsidRPr="00580ACB">
        <w:rPr>
          <w:i/>
          <w:sz w:val="22"/>
          <w:szCs w:val="22"/>
        </w:rPr>
        <w:t>rom the Sac</w:t>
      </w:r>
      <w:r w:rsidR="001005B1">
        <w:rPr>
          <w:i/>
          <w:sz w:val="22"/>
          <w:szCs w:val="22"/>
        </w:rPr>
        <w:t>rifi</w:t>
      </w:r>
      <w:r w:rsidR="00F65E7D">
        <w:rPr>
          <w:i/>
          <w:sz w:val="22"/>
          <w:szCs w:val="22"/>
        </w:rPr>
        <w:t>ce Zone: Citizen Resistance in Petro-colonial Louisiana</w:t>
      </w:r>
      <w:r w:rsidR="00580ACB">
        <w:rPr>
          <w:sz w:val="22"/>
          <w:szCs w:val="22"/>
        </w:rPr>
        <w:t xml:space="preserve">. </w:t>
      </w:r>
      <w:proofErr w:type="gramStart"/>
      <w:r w:rsidR="00580ACB">
        <w:rPr>
          <w:sz w:val="22"/>
          <w:szCs w:val="22"/>
        </w:rPr>
        <w:t xml:space="preserve">Photographs by Julie </w:t>
      </w:r>
      <w:proofErr w:type="spellStart"/>
      <w:r w:rsidR="00580ACB">
        <w:rPr>
          <w:sz w:val="22"/>
          <w:szCs w:val="22"/>
        </w:rPr>
        <w:t>Dermansky</w:t>
      </w:r>
      <w:proofErr w:type="spellEnd"/>
      <w:r w:rsidR="00580ACB">
        <w:rPr>
          <w:sz w:val="22"/>
          <w:szCs w:val="22"/>
        </w:rPr>
        <w:t>.</w:t>
      </w:r>
      <w:proofErr w:type="gramEnd"/>
      <w:r w:rsidR="00580ACB">
        <w:rPr>
          <w:sz w:val="22"/>
          <w:szCs w:val="22"/>
        </w:rPr>
        <w:t xml:space="preserve"> </w:t>
      </w:r>
      <w:proofErr w:type="gramStart"/>
      <w:r w:rsidR="00542E96">
        <w:rPr>
          <w:sz w:val="22"/>
          <w:szCs w:val="22"/>
        </w:rPr>
        <w:t xml:space="preserve">Maps by </w:t>
      </w:r>
      <w:proofErr w:type="spellStart"/>
      <w:r w:rsidR="00542E96">
        <w:rPr>
          <w:sz w:val="22"/>
          <w:szCs w:val="22"/>
        </w:rPr>
        <w:t>Ren</w:t>
      </w:r>
      <w:proofErr w:type="spellEnd"/>
      <w:r w:rsidR="00542E96">
        <w:rPr>
          <w:sz w:val="22"/>
          <w:szCs w:val="22"/>
        </w:rPr>
        <w:t xml:space="preserve"> Clark</w:t>
      </w:r>
      <w:r w:rsidR="00513B8B">
        <w:rPr>
          <w:sz w:val="22"/>
          <w:szCs w:val="22"/>
        </w:rPr>
        <w:t xml:space="preserve"> and Stephanie Grey</w:t>
      </w:r>
      <w:r w:rsidR="009A4124">
        <w:rPr>
          <w:sz w:val="22"/>
          <w:szCs w:val="22"/>
        </w:rPr>
        <w:t>.</w:t>
      </w:r>
      <w:proofErr w:type="gramEnd"/>
      <w:r w:rsidR="009A4124">
        <w:rPr>
          <w:sz w:val="22"/>
          <w:szCs w:val="22"/>
        </w:rPr>
        <w:t xml:space="preserve"> </w:t>
      </w:r>
      <w:r w:rsidR="00552E2B" w:rsidRPr="00552E2B">
        <w:rPr>
          <w:i/>
          <w:sz w:val="22"/>
          <w:szCs w:val="22"/>
        </w:rPr>
        <w:t>Status:</w:t>
      </w:r>
      <w:r w:rsidR="00186983">
        <w:rPr>
          <w:i/>
          <w:sz w:val="22"/>
          <w:szCs w:val="22"/>
        </w:rPr>
        <w:t xml:space="preserve"> </w:t>
      </w:r>
      <w:r w:rsidR="00986463">
        <w:rPr>
          <w:i/>
          <w:sz w:val="22"/>
          <w:szCs w:val="22"/>
        </w:rPr>
        <w:t>Institutional Review Board a</w:t>
      </w:r>
      <w:r w:rsidR="002C5C85">
        <w:rPr>
          <w:i/>
          <w:sz w:val="22"/>
          <w:szCs w:val="22"/>
        </w:rPr>
        <w:t>pplication</w:t>
      </w:r>
      <w:r w:rsidR="000F28E9">
        <w:rPr>
          <w:i/>
          <w:sz w:val="22"/>
          <w:szCs w:val="22"/>
        </w:rPr>
        <w:t xml:space="preserve"> approved</w:t>
      </w:r>
      <w:r w:rsidR="00C92E22">
        <w:rPr>
          <w:i/>
          <w:sz w:val="22"/>
          <w:szCs w:val="22"/>
        </w:rPr>
        <w:t>.</w:t>
      </w:r>
      <w:r w:rsidR="00986463">
        <w:rPr>
          <w:i/>
          <w:sz w:val="22"/>
          <w:szCs w:val="22"/>
        </w:rPr>
        <w:t xml:space="preserve"> </w:t>
      </w:r>
      <w:proofErr w:type="gramStart"/>
      <w:r w:rsidR="00986463">
        <w:rPr>
          <w:i/>
          <w:sz w:val="22"/>
          <w:szCs w:val="22"/>
        </w:rPr>
        <w:t>Interviews in p</w:t>
      </w:r>
      <w:r w:rsidR="00824BDF" w:rsidRPr="00824BDF">
        <w:rPr>
          <w:i/>
          <w:sz w:val="22"/>
          <w:szCs w:val="22"/>
        </w:rPr>
        <w:t>rogress</w:t>
      </w:r>
      <w:r w:rsidR="006E2252">
        <w:rPr>
          <w:i/>
          <w:sz w:val="22"/>
          <w:szCs w:val="22"/>
        </w:rPr>
        <w:t>.</w:t>
      </w:r>
      <w:proofErr w:type="gramEnd"/>
      <w:r w:rsidR="005C5F25">
        <w:rPr>
          <w:i/>
          <w:sz w:val="22"/>
          <w:szCs w:val="22"/>
        </w:rPr>
        <w:t xml:space="preserve"> </w:t>
      </w:r>
      <w:proofErr w:type="gramStart"/>
      <w:r w:rsidR="00F87A4B">
        <w:rPr>
          <w:i/>
          <w:sz w:val="22"/>
          <w:szCs w:val="22"/>
        </w:rPr>
        <w:t>~7</w:t>
      </w:r>
      <w:r w:rsidR="00B00BE8">
        <w:rPr>
          <w:i/>
          <w:sz w:val="22"/>
          <w:szCs w:val="22"/>
        </w:rPr>
        <w:t>0%</w:t>
      </w:r>
      <w:r w:rsidR="00836636">
        <w:rPr>
          <w:i/>
          <w:sz w:val="22"/>
          <w:szCs w:val="22"/>
        </w:rPr>
        <w:t xml:space="preserve"> complete.</w:t>
      </w:r>
      <w:proofErr w:type="gramEnd"/>
      <w:r w:rsidR="00B00BE8">
        <w:rPr>
          <w:i/>
          <w:sz w:val="22"/>
          <w:szCs w:val="22"/>
        </w:rPr>
        <w:t xml:space="preserve"> </w:t>
      </w:r>
      <w:proofErr w:type="gramStart"/>
      <w:r w:rsidR="005C5F25">
        <w:rPr>
          <w:i/>
          <w:sz w:val="22"/>
          <w:szCs w:val="22"/>
        </w:rPr>
        <w:t>Under contract with</w:t>
      </w:r>
      <w:r w:rsidR="00156276">
        <w:rPr>
          <w:i/>
          <w:sz w:val="22"/>
          <w:szCs w:val="22"/>
        </w:rPr>
        <w:t xml:space="preserve"> West Virginia University Press.</w:t>
      </w:r>
      <w:proofErr w:type="gramEnd"/>
    </w:p>
    <w:p w14:paraId="452AB9A5" w14:textId="77777777" w:rsidR="000035E2" w:rsidRDefault="000035E2" w:rsidP="00391B79">
      <w:pPr>
        <w:snapToGrid w:val="0"/>
        <w:ind w:left="720" w:hanging="720"/>
        <w:rPr>
          <w:i/>
          <w:sz w:val="22"/>
          <w:szCs w:val="22"/>
        </w:rPr>
      </w:pPr>
    </w:p>
    <w:p w14:paraId="1320C5DC" w14:textId="483DC9C2" w:rsidR="000035E2" w:rsidRDefault="001B25B3" w:rsidP="001B25B3">
      <w:pPr>
        <w:snapToGrid w:val="0"/>
        <w:rPr>
          <w:i/>
          <w:sz w:val="22"/>
          <w:szCs w:val="22"/>
        </w:rPr>
      </w:pPr>
      <w:r>
        <w:rPr>
          <w:i/>
          <w:sz w:val="22"/>
          <w:szCs w:val="22"/>
        </w:rPr>
        <w:t>-This</w:t>
      </w:r>
      <w:r w:rsidR="00C2477A">
        <w:rPr>
          <w:i/>
          <w:sz w:val="22"/>
          <w:szCs w:val="22"/>
        </w:rPr>
        <w:t xml:space="preserve"> project</w:t>
      </w:r>
      <w:r>
        <w:rPr>
          <w:i/>
          <w:sz w:val="22"/>
          <w:szCs w:val="22"/>
        </w:rPr>
        <w:t xml:space="preserve"> is a</w:t>
      </w:r>
      <w:r w:rsidR="000035E2">
        <w:rPr>
          <w:i/>
          <w:sz w:val="22"/>
          <w:szCs w:val="22"/>
        </w:rPr>
        <w:t xml:space="preserve"> study of the petro-colonial culture of Louisiana and the rising environmental resistance to the economic, social and physical consequenc</w:t>
      </w:r>
      <w:r w:rsidR="007F615B">
        <w:rPr>
          <w:i/>
          <w:sz w:val="22"/>
          <w:szCs w:val="22"/>
        </w:rPr>
        <w:t>es of the numerous extraction,</w:t>
      </w:r>
      <w:r w:rsidR="000035E2">
        <w:rPr>
          <w:i/>
          <w:sz w:val="22"/>
          <w:szCs w:val="22"/>
        </w:rPr>
        <w:t xml:space="preserve"> processing </w:t>
      </w:r>
      <w:r w:rsidR="007F615B">
        <w:rPr>
          <w:i/>
          <w:sz w:val="22"/>
          <w:szCs w:val="22"/>
        </w:rPr>
        <w:t xml:space="preserve">and modern agricultural </w:t>
      </w:r>
      <w:r w:rsidR="000035E2">
        <w:rPr>
          <w:i/>
          <w:sz w:val="22"/>
          <w:szCs w:val="22"/>
        </w:rPr>
        <w:t xml:space="preserve">industries in the state. </w:t>
      </w:r>
      <w:r w:rsidR="007C6C2C">
        <w:rPr>
          <w:i/>
          <w:sz w:val="22"/>
          <w:szCs w:val="22"/>
        </w:rPr>
        <w:t xml:space="preserve">New media and </w:t>
      </w:r>
      <w:r w:rsidR="00FE0C16">
        <w:rPr>
          <w:i/>
          <w:sz w:val="22"/>
          <w:szCs w:val="22"/>
        </w:rPr>
        <w:t>cinematic forms, in addition to interviews and fieldwork</w:t>
      </w:r>
      <w:r>
        <w:rPr>
          <w:i/>
          <w:sz w:val="22"/>
          <w:szCs w:val="22"/>
        </w:rPr>
        <w:t>,</w:t>
      </w:r>
      <w:r w:rsidR="00FE0C16">
        <w:rPr>
          <w:i/>
          <w:sz w:val="22"/>
          <w:szCs w:val="22"/>
        </w:rPr>
        <w:t xml:space="preserve"> </w:t>
      </w:r>
      <w:r w:rsidR="007C6C2C">
        <w:rPr>
          <w:i/>
          <w:sz w:val="22"/>
          <w:szCs w:val="22"/>
        </w:rPr>
        <w:t>are used</w:t>
      </w:r>
      <w:r>
        <w:rPr>
          <w:i/>
          <w:sz w:val="22"/>
          <w:szCs w:val="22"/>
        </w:rPr>
        <w:t xml:space="preserve"> to</w:t>
      </w:r>
      <w:r w:rsidR="007C6C2C">
        <w:rPr>
          <w:i/>
          <w:sz w:val="22"/>
          <w:szCs w:val="22"/>
        </w:rPr>
        <w:t xml:space="preserve"> illuminate</w:t>
      </w:r>
      <w:r w:rsidR="00256591">
        <w:rPr>
          <w:i/>
          <w:sz w:val="22"/>
          <w:szCs w:val="22"/>
        </w:rPr>
        <w:t xml:space="preserve"> </w:t>
      </w:r>
      <w:r w:rsidR="00135E39">
        <w:rPr>
          <w:i/>
          <w:sz w:val="22"/>
          <w:szCs w:val="22"/>
        </w:rPr>
        <w:t xml:space="preserve">the experiences of </w:t>
      </w:r>
      <w:r w:rsidR="00256591">
        <w:rPr>
          <w:i/>
          <w:sz w:val="22"/>
          <w:szCs w:val="22"/>
        </w:rPr>
        <w:t>myriad vulnerable populations</w:t>
      </w:r>
      <w:r>
        <w:rPr>
          <w:i/>
          <w:sz w:val="22"/>
          <w:szCs w:val="22"/>
        </w:rPr>
        <w:t>. T</w:t>
      </w:r>
      <w:r w:rsidR="000035E2">
        <w:rPr>
          <w:i/>
          <w:sz w:val="22"/>
          <w:szCs w:val="22"/>
        </w:rPr>
        <w:t xml:space="preserve">he </w:t>
      </w:r>
      <w:r w:rsidR="00FE0C16">
        <w:rPr>
          <w:i/>
          <w:sz w:val="22"/>
          <w:szCs w:val="22"/>
        </w:rPr>
        <w:t>symbolic</w:t>
      </w:r>
      <w:r>
        <w:rPr>
          <w:i/>
          <w:sz w:val="22"/>
          <w:szCs w:val="22"/>
        </w:rPr>
        <w:t xml:space="preserve"> losses of places such as </w:t>
      </w:r>
      <w:r w:rsidR="000035E2">
        <w:rPr>
          <w:i/>
          <w:sz w:val="22"/>
          <w:szCs w:val="22"/>
        </w:rPr>
        <w:t xml:space="preserve">Bayou </w:t>
      </w:r>
      <w:proofErr w:type="spellStart"/>
      <w:r w:rsidR="000035E2">
        <w:rPr>
          <w:i/>
          <w:sz w:val="22"/>
          <w:szCs w:val="22"/>
        </w:rPr>
        <w:t>Corne</w:t>
      </w:r>
      <w:proofErr w:type="spellEnd"/>
      <w:r w:rsidR="000035E2">
        <w:rPr>
          <w:i/>
          <w:sz w:val="22"/>
          <w:szCs w:val="22"/>
        </w:rPr>
        <w:t xml:space="preserve">, </w:t>
      </w:r>
      <w:proofErr w:type="spellStart"/>
      <w:r w:rsidR="000035E2">
        <w:rPr>
          <w:i/>
          <w:sz w:val="22"/>
          <w:szCs w:val="22"/>
        </w:rPr>
        <w:t>Mossville</w:t>
      </w:r>
      <w:proofErr w:type="spellEnd"/>
      <w:r w:rsidR="000035E2">
        <w:rPr>
          <w:i/>
          <w:sz w:val="22"/>
          <w:szCs w:val="22"/>
        </w:rPr>
        <w:t>,</w:t>
      </w:r>
      <w:r w:rsidR="002553DB">
        <w:rPr>
          <w:i/>
          <w:sz w:val="22"/>
          <w:szCs w:val="22"/>
        </w:rPr>
        <w:t xml:space="preserve"> and the </w:t>
      </w:r>
      <w:r w:rsidR="005A554B">
        <w:rPr>
          <w:i/>
          <w:sz w:val="22"/>
          <w:szCs w:val="22"/>
        </w:rPr>
        <w:t xml:space="preserve">wetland and seafood rich </w:t>
      </w:r>
      <w:r w:rsidR="002553DB">
        <w:rPr>
          <w:i/>
          <w:sz w:val="22"/>
          <w:szCs w:val="22"/>
        </w:rPr>
        <w:t>Louisiana coast</w:t>
      </w:r>
      <w:r>
        <w:rPr>
          <w:i/>
          <w:sz w:val="22"/>
          <w:szCs w:val="22"/>
        </w:rPr>
        <w:t xml:space="preserve"> are explored as well as </w:t>
      </w:r>
      <w:r w:rsidR="00C45A5E">
        <w:rPr>
          <w:i/>
          <w:sz w:val="22"/>
          <w:szCs w:val="22"/>
        </w:rPr>
        <w:t>“</w:t>
      </w:r>
      <w:r>
        <w:rPr>
          <w:i/>
          <w:sz w:val="22"/>
          <w:szCs w:val="22"/>
        </w:rPr>
        <w:t>wins</w:t>
      </w:r>
      <w:r w:rsidR="00C45A5E">
        <w:rPr>
          <w:i/>
          <w:sz w:val="22"/>
          <w:szCs w:val="22"/>
        </w:rPr>
        <w:t>”</w:t>
      </w:r>
      <w:r>
        <w:rPr>
          <w:i/>
          <w:sz w:val="22"/>
          <w:szCs w:val="22"/>
        </w:rPr>
        <w:t xml:space="preserve"> for </w:t>
      </w:r>
      <w:r w:rsidR="00B538E2">
        <w:rPr>
          <w:i/>
          <w:sz w:val="22"/>
          <w:szCs w:val="22"/>
        </w:rPr>
        <w:t xml:space="preserve">key non-profits and </w:t>
      </w:r>
      <w:r>
        <w:rPr>
          <w:i/>
          <w:sz w:val="22"/>
          <w:szCs w:val="22"/>
        </w:rPr>
        <w:t xml:space="preserve">advocates in locales such as St. Tammany and Gretna. The mythos of the “Big Easy” is </w:t>
      </w:r>
      <w:r w:rsidR="007C6C2C">
        <w:rPr>
          <w:i/>
          <w:sz w:val="22"/>
          <w:szCs w:val="22"/>
        </w:rPr>
        <w:t xml:space="preserve">reviewed as a unique amalgamation of resilience and passivity that is now under question. </w:t>
      </w:r>
      <w:r w:rsidR="000035E2">
        <w:rPr>
          <w:i/>
          <w:sz w:val="22"/>
          <w:szCs w:val="22"/>
        </w:rPr>
        <w:t xml:space="preserve"> </w:t>
      </w:r>
    </w:p>
    <w:p w14:paraId="62CAC7AF" w14:textId="77777777" w:rsidR="00193887" w:rsidRDefault="00193887" w:rsidP="000B3005">
      <w:pPr>
        <w:snapToGrid w:val="0"/>
        <w:rPr>
          <w:sz w:val="22"/>
          <w:szCs w:val="22"/>
        </w:rPr>
      </w:pPr>
    </w:p>
    <w:p w14:paraId="4C55B6D3" w14:textId="3867940B" w:rsidR="0007533E" w:rsidRPr="00F37C10" w:rsidRDefault="00F37C10" w:rsidP="000B3005">
      <w:pPr>
        <w:snapToGrid w:val="0"/>
        <w:rPr>
          <w:i/>
          <w:sz w:val="22"/>
          <w:szCs w:val="22"/>
        </w:rPr>
      </w:pPr>
      <w:r w:rsidRPr="00F37C10">
        <w:rPr>
          <w:i/>
          <w:sz w:val="22"/>
          <w:szCs w:val="22"/>
        </w:rPr>
        <w:t>Food Outlaws:</w:t>
      </w:r>
      <w:r w:rsidR="00BE328E">
        <w:rPr>
          <w:i/>
          <w:sz w:val="22"/>
          <w:szCs w:val="22"/>
        </w:rPr>
        <w:t xml:space="preserve"> Consumptive</w:t>
      </w:r>
      <w:r w:rsidRPr="00F37C10">
        <w:rPr>
          <w:i/>
          <w:sz w:val="22"/>
          <w:szCs w:val="22"/>
        </w:rPr>
        <w:t xml:space="preserve"> </w:t>
      </w:r>
      <w:r w:rsidR="009D302A">
        <w:rPr>
          <w:i/>
          <w:sz w:val="22"/>
          <w:szCs w:val="22"/>
        </w:rPr>
        <w:t xml:space="preserve">Transgression in </w:t>
      </w:r>
      <w:r w:rsidRPr="00F37C10">
        <w:rPr>
          <w:i/>
          <w:sz w:val="22"/>
          <w:szCs w:val="22"/>
        </w:rPr>
        <w:t>the Age of Abundance.</w:t>
      </w:r>
      <w:r w:rsidR="009D302A">
        <w:rPr>
          <w:i/>
          <w:sz w:val="22"/>
          <w:szCs w:val="22"/>
        </w:rPr>
        <w:t xml:space="preserve"> </w:t>
      </w:r>
      <w:proofErr w:type="gramStart"/>
      <w:r w:rsidR="009D302A">
        <w:rPr>
          <w:i/>
          <w:sz w:val="22"/>
          <w:szCs w:val="22"/>
        </w:rPr>
        <w:t xml:space="preserve">Book </w:t>
      </w:r>
      <w:r w:rsidR="00DA74BB">
        <w:rPr>
          <w:i/>
          <w:sz w:val="22"/>
          <w:szCs w:val="22"/>
        </w:rPr>
        <w:t>manuscript in preparation.</w:t>
      </w:r>
      <w:proofErr w:type="gramEnd"/>
      <w:r w:rsidR="00DA74BB">
        <w:rPr>
          <w:i/>
          <w:sz w:val="22"/>
          <w:szCs w:val="22"/>
        </w:rPr>
        <w:t xml:space="preserve"> </w:t>
      </w:r>
    </w:p>
    <w:p w14:paraId="0F538B41" w14:textId="77777777" w:rsidR="0007533E" w:rsidRDefault="0007533E" w:rsidP="000B3005">
      <w:pPr>
        <w:snapToGrid w:val="0"/>
        <w:rPr>
          <w:sz w:val="22"/>
          <w:szCs w:val="22"/>
        </w:rPr>
      </w:pPr>
    </w:p>
    <w:p w14:paraId="7E29A4A0" w14:textId="6CB01E74" w:rsidR="00F37C10" w:rsidRPr="00DA74BB" w:rsidRDefault="001F1D1F" w:rsidP="000B3005">
      <w:pPr>
        <w:snapToGrid w:val="0"/>
        <w:rPr>
          <w:i/>
          <w:sz w:val="22"/>
          <w:szCs w:val="22"/>
        </w:rPr>
      </w:pPr>
      <w:r>
        <w:rPr>
          <w:i/>
          <w:sz w:val="22"/>
          <w:szCs w:val="22"/>
        </w:rPr>
        <w:t>-</w:t>
      </w:r>
      <w:r w:rsidR="00C71DB5" w:rsidRPr="00DA74BB">
        <w:rPr>
          <w:i/>
          <w:sz w:val="22"/>
          <w:szCs w:val="22"/>
        </w:rPr>
        <w:t>Spanning World War I</w:t>
      </w:r>
      <w:r w:rsidR="00DA74BB" w:rsidRPr="00DA74BB">
        <w:rPr>
          <w:i/>
          <w:sz w:val="22"/>
          <w:szCs w:val="22"/>
        </w:rPr>
        <w:t>I</w:t>
      </w:r>
      <w:r w:rsidR="00C71DB5" w:rsidRPr="00DA74BB">
        <w:rPr>
          <w:i/>
          <w:sz w:val="22"/>
          <w:szCs w:val="22"/>
        </w:rPr>
        <w:t xml:space="preserve"> to the present, th</w:t>
      </w:r>
      <w:r w:rsidR="000235F1">
        <w:rPr>
          <w:i/>
          <w:sz w:val="22"/>
          <w:szCs w:val="22"/>
        </w:rPr>
        <w:t xml:space="preserve">is </w:t>
      </w:r>
      <w:r w:rsidR="00C71DB5" w:rsidRPr="00DA74BB">
        <w:rPr>
          <w:i/>
          <w:sz w:val="22"/>
          <w:szCs w:val="22"/>
        </w:rPr>
        <w:t>project</w:t>
      </w:r>
      <w:r w:rsidR="009D302A">
        <w:rPr>
          <w:i/>
          <w:sz w:val="22"/>
          <w:szCs w:val="22"/>
        </w:rPr>
        <w:t xml:space="preserve"> explores the rise </w:t>
      </w:r>
      <w:r w:rsidR="00C71DB5" w:rsidRPr="00DA74BB">
        <w:rPr>
          <w:i/>
          <w:sz w:val="22"/>
          <w:szCs w:val="22"/>
        </w:rPr>
        <w:t>of the food deviant and</w:t>
      </w:r>
      <w:r w:rsidR="009545ED">
        <w:rPr>
          <w:i/>
          <w:sz w:val="22"/>
          <w:szCs w:val="22"/>
        </w:rPr>
        <w:t xml:space="preserve"> sometimes</w:t>
      </w:r>
      <w:r w:rsidR="00C71DB5" w:rsidRPr="00DA74BB">
        <w:rPr>
          <w:i/>
          <w:sz w:val="22"/>
          <w:szCs w:val="22"/>
        </w:rPr>
        <w:t xml:space="preserve"> criminal in American society and key i</w:t>
      </w:r>
      <w:r w:rsidR="00DA74BB" w:rsidRPr="00DA74BB">
        <w:rPr>
          <w:i/>
          <w:sz w:val="22"/>
          <w:szCs w:val="22"/>
        </w:rPr>
        <w:t>ntern</w:t>
      </w:r>
      <w:r w:rsidR="006912C2">
        <w:rPr>
          <w:i/>
          <w:sz w:val="22"/>
          <w:szCs w:val="22"/>
        </w:rPr>
        <w:t>ational cases. This book investigates the status and potential critical impacts of groups stigmatize</w:t>
      </w:r>
      <w:r w:rsidR="000235F1">
        <w:rPr>
          <w:i/>
          <w:sz w:val="22"/>
          <w:szCs w:val="22"/>
        </w:rPr>
        <w:t>d</w:t>
      </w:r>
      <w:r w:rsidR="006912C2">
        <w:rPr>
          <w:i/>
          <w:sz w:val="22"/>
          <w:szCs w:val="22"/>
        </w:rPr>
        <w:t xml:space="preserve"> by a food regime in which sheer abundance disguises a moral vacuity in the absence of an ethic of tied to community and sustainability. What can food outlaws incl</w:t>
      </w:r>
      <w:r w:rsidR="00DA1D18">
        <w:rPr>
          <w:i/>
          <w:sz w:val="22"/>
          <w:szCs w:val="22"/>
        </w:rPr>
        <w:t>uding the “the obese</w:t>
      </w:r>
      <w:r w:rsidR="006912C2">
        <w:rPr>
          <w:i/>
          <w:sz w:val="22"/>
          <w:szCs w:val="22"/>
        </w:rPr>
        <w:t xml:space="preserve">” </w:t>
      </w:r>
      <w:r w:rsidR="00DA1D18">
        <w:rPr>
          <w:i/>
          <w:sz w:val="22"/>
          <w:szCs w:val="22"/>
        </w:rPr>
        <w:t xml:space="preserve">or “the eating disorder,” </w:t>
      </w:r>
      <w:r w:rsidR="006912C2">
        <w:rPr>
          <w:i/>
          <w:sz w:val="22"/>
          <w:szCs w:val="22"/>
        </w:rPr>
        <w:t>as well as communities that inexperience</w:t>
      </w:r>
      <w:r w:rsidR="000235F1">
        <w:rPr>
          <w:i/>
          <w:sz w:val="22"/>
          <w:szCs w:val="22"/>
        </w:rPr>
        <w:t xml:space="preserve"> food insecurity or maintain indigenous </w:t>
      </w:r>
      <w:proofErr w:type="spellStart"/>
      <w:r w:rsidR="000235F1">
        <w:rPr>
          <w:i/>
          <w:sz w:val="22"/>
          <w:szCs w:val="22"/>
        </w:rPr>
        <w:t>foodways</w:t>
      </w:r>
      <w:proofErr w:type="spellEnd"/>
      <w:r w:rsidR="000235F1">
        <w:rPr>
          <w:i/>
          <w:sz w:val="22"/>
          <w:szCs w:val="22"/>
        </w:rPr>
        <w:t xml:space="preserve">, </w:t>
      </w:r>
      <w:r w:rsidR="006912C2">
        <w:rPr>
          <w:i/>
          <w:sz w:val="22"/>
          <w:szCs w:val="22"/>
        </w:rPr>
        <w:t xml:space="preserve">tell us about inclusivity and a politics that relates identity and </w:t>
      </w:r>
      <w:proofErr w:type="spellStart"/>
      <w:r w:rsidR="006912C2">
        <w:rPr>
          <w:i/>
          <w:sz w:val="22"/>
          <w:szCs w:val="22"/>
        </w:rPr>
        <w:t>survivance</w:t>
      </w:r>
      <w:proofErr w:type="spellEnd"/>
      <w:r w:rsidR="006912C2">
        <w:rPr>
          <w:i/>
          <w:sz w:val="22"/>
          <w:szCs w:val="22"/>
        </w:rPr>
        <w:t xml:space="preserve"> to the cyclic production and eating of food?</w:t>
      </w:r>
      <w:r w:rsidR="00B75E62">
        <w:rPr>
          <w:i/>
          <w:sz w:val="22"/>
          <w:szCs w:val="22"/>
        </w:rPr>
        <w:t xml:space="preserve"> </w:t>
      </w:r>
    </w:p>
    <w:p w14:paraId="1E9D83B1" w14:textId="77777777" w:rsidR="00F37C10" w:rsidRDefault="00F37C10" w:rsidP="000B3005">
      <w:pPr>
        <w:snapToGrid w:val="0"/>
        <w:rPr>
          <w:sz w:val="22"/>
          <w:szCs w:val="22"/>
        </w:rPr>
      </w:pPr>
      <w:bookmarkStart w:id="0" w:name="_GoBack"/>
      <w:bookmarkEnd w:id="0"/>
    </w:p>
    <w:p w14:paraId="185B6875" w14:textId="3675EB86" w:rsidR="00193887" w:rsidRDefault="008C447A" w:rsidP="00053A7F">
      <w:pPr>
        <w:snapToGrid w:val="0"/>
        <w:ind w:left="720" w:hanging="720"/>
        <w:rPr>
          <w:i/>
          <w:sz w:val="22"/>
          <w:szCs w:val="22"/>
        </w:rPr>
      </w:pPr>
      <w:r>
        <w:rPr>
          <w:i/>
          <w:sz w:val="22"/>
          <w:szCs w:val="22"/>
        </w:rPr>
        <w:t>Edited Book</w:t>
      </w:r>
      <w:r w:rsidR="00193887" w:rsidRPr="00193887">
        <w:rPr>
          <w:i/>
          <w:sz w:val="22"/>
          <w:szCs w:val="22"/>
        </w:rPr>
        <w:t>, In Progress</w:t>
      </w:r>
    </w:p>
    <w:p w14:paraId="05C308DB" w14:textId="77777777" w:rsidR="00193887" w:rsidRDefault="00193887" w:rsidP="00930EBA">
      <w:pPr>
        <w:tabs>
          <w:tab w:val="left" w:pos="-360"/>
        </w:tabs>
        <w:snapToGrid w:val="0"/>
        <w:ind w:left="720" w:hanging="720"/>
        <w:rPr>
          <w:i/>
          <w:sz w:val="22"/>
          <w:szCs w:val="22"/>
        </w:rPr>
      </w:pPr>
    </w:p>
    <w:p w14:paraId="1C48822F" w14:textId="77777777" w:rsidR="008A1FE5" w:rsidRDefault="00D87F3C" w:rsidP="008A1FE5">
      <w:pPr>
        <w:tabs>
          <w:tab w:val="left" w:pos="-360"/>
        </w:tabs>
        <w:snapToGrid w:val="0"/>
        <w:rPr>
          <w:sz w:val="22"/>
          <w:szCs w:val="22"/>
        </w:rPr>
      </w:pPr>
      <w:r>
        <w:rPr>
          <w:i/>
          <w:sz w:val="22"/>
          <w:szCs w:val="22"/>
        </w:rPr>
        <w:t xml:space="preserve">The </w:t>
      </w:r>
      <w:proofErr w:type="gramStart"/>
      <w:r>
        <w:rPr>
          <w:i/>
          <w:sz w:val="22"/>
          <w:szCs w:val="22"/>
        </w:rPr>
        <w:t>Twe</w:t>
      </w:r>
      <w:r w:rsidR="008A1FE5">
        <w:rPr>
          <w:i/>
          <w:sz w:val="22"/>
          <w:szCs w:val="22"/>
        </w:rPr>
        <w:t>nty Minute</w:t>
      </w:r>
      <w:proofErr w:type="gramEnd"/>
      <w:r w:rsidR="008A1FE5">
        <w:rPr>
          <w:i/>
          <w:sz w:val="22"/>
          <w:szCs w:val="22"/>
        </w:rPr>
        <w:t xml:space="preserve"> Expert: TED and</w:t>
      </w:r>
      <w:r w:rsidR="0089167D">
        <w:rPr>
          <w:i/>
          <w:sz w:val="22"/>
          <w:szCs w:val="22"/>
        </w:rPr>
        <w:t xml:space="preserve"> the Proliferation</w:t>
      </w:r>
      <w:r w:rsidR="00DA74BB">
        <w:rPr>
          <w:i/>
          <w:sz w:val="22"/>
          <w:szCs w:val="22"/>
        </w:rPr>
        <w:t xml:space="preserve"> of Authority</w:t>
      </w:r>
      <w:r w:rsidR="00EF25A1">
        <w:rPr>
          <w:i/>
          <w:sz w:val="22"/>
          <w:szCs w:val="22"/>
        </w:rPr>
        <w:t>. Eds.</w:t>
      </w:r>
      <w:r w:rsidR="008C447A">
        <w:rPr>
          <w:sz w:val="22"/>
          <w:szCs w:val="22"/>
        </w:rPr>
        <w:t xml:space="preserve"> Stephanie Grey and Joseph </w:t>
      </w:r>
    </w:p>
    <w:p w14:paraId="26375D73" w14:textId="1AC326E3" w:rsidR="00193887" w:rsidRDefault="008A1FE5" w:rsidP="008A1FE5">
      <w:pPr>
        <w:tabs>
          <w:tab w:val="left" w:pos="-360"/>
        </w:tabs>
        <w:snapToGrid w:val="0"/>
        <w:rPr>
          <w:sz w:val="22"/>
          <w:szCs w:val="22"/>
        </w:rPr>
      </w:pPr>
      <w:r>
        <w:rPr>
          <w:sz w:val="22"/>
          <w:szCs w:val="22"/>
        </w:rPr>
        <w:tab/>
      </w:r>
      <w:r w:rsidR="008C447A">
        <w:rPr>
          <w:sz w:val="22"/>
          <w:szCs w:val="22"/>
        </w:rPr>
        <w:t xml:space="preserve">Watson. </w:t>
      </w:r>
    </w:p>
    <w:p w14:paraId="7EDB3A99" w14:textId="77777777" w:rsidR="00D90C2D" w:rsidRDefault="00D90C2D" w:rsidP="008B0A3F">
      <w:pPr>
        <w:widowControl w:val="0"/>
        <w:tabs>
          <w:tab w:val="left" w:pos="-360"/>
        </w:tabs>
        <w:autoSpaceDE w:val="0"/>
        <w:autoSpaceDN w:val="0"/>
        <w:adjustRightInd w:val="0"/>
        <w:rPr>
          <w:sz w:val="22"/>
          <w:szCs w:val="22"/>
        </w:rPr>
      </w:pPr>
    </w:p>
    <w:p w14:paraId="65FA6BF5" w14:textId="3A91C7F8" w:rsidR="00EF25A1" w:rsidRPr="004E660E" w:rsidRDefault="00EF25A1" w:rsidP="008B0A3F">
      <w:pPr>
        <w:widowControl w:val="0"/>
        <w:tabs>
          <w:tab w:val="left" w:pos="-360"/>
        </w:tabs>
        <w:autoSpaceDE w:val="0"/>
        <w:autoSpaceDN w:val="0"/>
        <w:adjustRightInd w:val="0"/>
        <w:rPr>
          <w:i/>
          <w:sz w:val="22"/>
          <w:szCs w:val="22"/>
        </w:rPr>
      </w:pPr>
      <w:r>
        <w:rPr>
          <w:i/>
          <w:sz w:val="22"/>
          <w:szCs w:val="22"/>
        </w:rPr>
        <w:t>-This anthology ex</w:t>
      </w:r>
      <w:r w:rsidR="006E2D1C">
        <w:rPr>
          <w:i/>
          <w:sz w:val="22"/>
          <w:szCs w:val="22"/>
        </w:rPr>
        <w:t>amines</w:t>
      </w:r>
      <w:r w:rsidRPr="00EF25A1">
        <w:rPr>
          <w:i/>
          <w:sz w:val="22"/>
          <w:szCs w:val="22"/>
        </w:rPr>
        <w:t xml:space="preserve"> the profound social</w:t>
      </w:r>
      <w:r>
        <w:rPr>
          <w:i/>
          <w:sz w:val="22"/>
          <w:szCs w:val="22"/>
        </w:rPr>
        <w:t xml:space="preserve"> impact of the expansion</w:t>
      </w:r>
      <w:r w:rsidRPr="00EF25A1">
        <w:rPr>
          <w:i/>
          <w:sz w:val="22"/>
          <w:szCs w:val="22"/>
        </w:rPr>
        <w:t xml:space="preserve"> of</w:t>
      </w:r>
      <w:r>
        <w:rPr>
          <w:i/>
          <w:sz w:val="22"/>
          <w:szCs w:val="22"/>
        </w:rPr>
        <w:t xml:space="preserve"> role of the</w:t>
      </w:r>
      <w:r w:rsidRPr="00EF25A1">
        <w:rPr>
          <w:i/>
          <w:sz w:val="22"/>
          <w:szCs w:val="22"/>
        </w:rPr>
        <w:t xml:space="preserve"> expert</w:t>
      </w:r>
      <w:r w:rsidR="000B073E">
        <w:rPr>
          <w:i/>
          <w:sz w:val="22"/>
          <w:szCs w:val="22"/>
        </w:rPr>
        <w:t xml:space="preserve"> via digital technologies</w:t>
      </w:r>
      <w:r w:rsidRPr="00EF25A1">
        <w:rPr>
          <w:i/>
          <w:sz w:val="22"/>
          <w:szCs w:val="22"/>
        </w:rPr>
        <w:t>. The TED talk phenomenon</w:t>
      </w:r>
      <w:r w:rsidR="000B073E">
        <w:rPr>
          <w:i/>
          <w:sz w:val="22"/>
          <w:szCs w:val="22"/>
        </w:rPr>
        <w:t>, its implications for the authority of traditional scientific expertise, and</w:t>
      </w:r>
      <w:r w:rsidR="0040217C">
        <w:rPr>
          <w:i/>
          <w:sz w:val="22"/>
          <w:szCs w:val="22"/>
        </w:rPr>
        <w:t xml:space="preserve"> the</w:t>
      </w:r>
      <w:r w:rsidR="000B073E">
        <w:rPr>
          <w:i/>
          <w:sz w:val="22"/>
          <w:szCs w:val="22"/>
        </w:rPr>
        <w:t xml:space="preserve"> cultural consequences</w:t>
      </w:r>
      <w:r w:rsidR="00F56092">
        <w:rPr>
          <w:i/>
          <w:sz w:val="22"/>
          <w:szCs w:val="22"/>
        </w:rPr>
        <w:t xml:space="preserve"> of</w:t>
      </w:r>
      <w:r w:rsidR="000B073E">
        <w:rPr>
          <w:i/>
          <w:sz w:val="22"/>
          <w:szCs w:val="22"/>
        </w:rPr>
        <w:t xml:space="preserve"> its</w:t>
      </w:r>
      <w:r w:rsidR="0089167D">
        <w:rPr>
          <w:i/>
          <w:sz w:val="22"/>
          <w:szCs w:val="22"/>
        </w:rPr>
        <w:t xml:space="preserve"> expansion</w:t>
      </w:r>
      <w:r w:rsidRPr="00EF25A1">
        <w:rPr>
          <w:i/>
          <w:sz w:val="22"/>
          <w:szCs w:val="22"/>
        </w:rPr>
        <w:t xml:space="preserve"> </w:t>
      </w:r>
      <w:r w:rsidR="001969C6">
        <w:rPr>
          <w:i/>
          <w:sz w:val="22"/>
          <w:szCs w:val="22"/>
        </w:rPr>
        <w:t>across</w:t>
      </w:r>
      <w:r w:rsidR="000B073E">
        <w:rPr>
          <w:i/>
          <w:sz w:val="22"/>
          <w:szCs w:val="22"/>
        </w:rPr>
        <w:t xml:space="preserve"> social media will be explore</w:t>
      </w:r>
      <w:r>
        <w:rPr>
          <w:i/>
          <w:sz w:val="22"/>
          <w:szCs w:val="22"/>
        </w:rPr>
        <w:t>d in</w:t>
      </w:r>
      <w:r w:rsidR="007F615B">
        <w:rPr>
          <w:i/>
          <w:sz w:val="22"/>
          <w:szCs w:val="22"/>
        </w:rPr>
        <w:t xml:space="preserve"> a set of key</w:t>
      </w:r>
      <w:r>
        <w:rPr>
          <w:i/>
          <w:sz w:val="22"/>
          <w:szCs w:val="22"/>
        </w:rPr>
        <w:t xml:space="preserve"> case studies</w:t>
      </w:r>
      <w:r w:rsidRPr="00EF25A1">
        <w:rPr>
          <w:i/>
          <w:sz w:val="22"/>
          <w:szCs w:val="22"/>
        </w:rPr>
        <w:t>.</w:t>
      </w:r>
    </w:p>
    <w:p w14:paraId="79283254" w14:textId="77777777" w:rsidR="005C210B" w:rsidRPr="005C210B" w:rsidRDefault="005C210B" w:rsidP="008B0A3F">
      <w:pPr>
        <w:widowControl w:val="0"/>
        <w:tabs>
          <w:tab w:val="left" w:pos="-360"/>
        </w:tabs>
        <w:autoSpaceDE w:val="0"/>
        <w:autoSpaceDN w:val="0"/>
        <w:adjustRightInd w:val="0"/>
        <w:rPr>
          <w:i/>
          <w:sz w:val="22"/>
          <w:szCs w:val="22"/>
        </w:rPr>
      </w:pPr>
    </w:p>
    <w:p w14:paraId="40A7BDDE" w14:textId="352631F7" w:rsidR="00053A7F" w:rsidRDefault="00053A7F" w:rsidP="00930EBA">
      <w:pPr>
        <w:pStyle w:val="Heading1"/>
        <w:tabs>
          <w:tab w:val="left" w:pos="-360"/>
        </w:tabs>
        <w:ind w:left="720" w:hanging="720"/>
        <w:rPr>
          <w:sz w:val="22"/>
        </w:rPr>
      </w:pPr>
      <w:r w:rsidRPr="00D428E3">
        <w:rPr>
          <w:sz w:val="22"/>
        </w:rPr>
        <w:t>Journal Articles</w:t>
      </w:r>
      <w:r w:rsidR="00E627E8">
        <w:rPr>
          <w:sz w:val="22"/>
        </w:rPr>
        <w:t xml:space="preserve">, </w:t>
      </w:r>
      <w:r w:rsidR="0003081A">
        <w:rPr>
          <w:sz w:val="22"/>
        </w:rPr>
        <w:t>I</w:t>
      </w:r>
      <w:r w:rsidR="00E627E8">
        <w:rPr>
          <w:sz w:val="22"/>
        </w:rPr>
        <w:t xml:space="preserve">n </w:t>
      </w:r>
      <w:r w:rsidR="00C92E22">
        <w:rPr>
          <w:sz w:val="22"/>
        </w:rPr>
        <w:t>S</w:t>
      </w:r>
      <w:r w:rsidR="00E627E8">
        <w:rPr>
          <w:sz w:val="22"/>
        </w:rPr>
        <w:t>ubmission</w:t>
      </w:r>
      <w:r w:rsidR="009D7A71">
        <w:rPr>
          <w:sz w:val="22"/>
        </w:rPr>
        <w:t xml:space="preserve"> </w:t>
      </w:r>
    </w:p>
    <w:p w14:paraId="7E2BD007" w14:textId="77777777" w:rsidR="00E627E8" w:rsidRDefault="00E627E8" w:rsidP="00930EBA">
      <w:pPr>
        <w:tabs>
          <w:tab w:val="left" w:pos="-360"/>
        </w:tabs>
        <w:ind w:left="720" w:hanging="720"/>
      </w:pPr>
    </w:p>
    <w:p w14:paraId="71D88956" w14:textId="77777777" w:rsidR="00E627E8" w:rsidRPr="00B13CCB" w:rsidRDefault="00E627E8" w:rsidP="00930EBA">
      <w:pPr>
        <w:tabs>
          <w:tab w:val="left" w:pos="-360"/>
        </w:tabs>
        <w:ind w:left="720" w:hanging="720"/>
        <w:rPr>
          <w:i/>
          <w:sz w:val="22"/>
          <w:szCs w:val="22"/>
        </w:rPr>
      </w:pPr>
      <w:r w:rsidRPr="00B13CCB">
        <w:rPr>
          <w:sz w:val="22"/>
          <w:szCs w:val="22"/>
        </w:rPr>
        <w:t xml:space="preserve">Grey, Stephanie. </w:t>
      </w:r>
      <w:r w:rsidR="00B13CCB">
        <w:rPr>
          <w:sz w:val="22"/>
          <w:szCs w:val="22"/>
        </w:rPr>
        <w:t>“</w:t>
      </w:r>
      <w:r w:rsidRPr="00B13CCB">
        <w:rPr>
          <w:sz w:val="22"/>
          <w:szCs w:val="22"/>
        </w:rPr>
        <w:t xml:space="preserve">Performing </w:t>
      </w:r>
      <w:proofErr w:type="spellStart"/>
      <w:r w:rsidRPr="00B13CCB">
        <w:rPr>
          <w:sz w:val="22"/>
          <w:szCs w:val="22"/>
        </w:rPr>
        <w:t>Precarity</w:t>
      </w:r>
      <w:proofErr w:type="spellEnd"/>
      <w:r w:rsidR="00E273EC">
        <w:rPr>
          <w:sz w:val="22"/>
          <w:szCs w:val="22"/>
        </w:rPr>
        <w:t>: Trolling</w:t>
      </w:r>
      <w:r w:rsidRPr="00B13CCB">
        <w:rPr>
          <w:sz w:val="22"/>
          <w:szCs w:val="22"/>
        </w:rPr>
        <w:t xml:space="preserve"> the</w:t>
      </w:r>
      <w:r w:rsidR="0003081A">
        <w:rPr>
          <w:sz w:val="22"/>
          <w:szCs w:val="22"/>
        </w:rPr>
        <w:t xml:space="preserve"> Louisiana Shrimp and Petroleum </w:t>
      </w:r>
      <w:r w:rsidRPr="00B13CCB">
        <w:rPr>
          <w:sz w:val="22"/>
          <w:szCs w:val="22"/>
        </w:rPr>
        <w:t>Festival.</w:t>
      </w:r>
      <w:r w:rsidR="00B13CCB">
        <w:rPr>
          <w:sz w:val="22"/>
          <w:szCs w:val="22"/>
        </w:rPr>
        <w:t xml:space="preserve">” </w:t>
      </w:r>
      <w:proofErr w:type="gramStart"/>
      <w:r w:rsidR="00C404ED">
        <w:rPr>
          <w:i/>
          <w:sz w:val="22"/>
          <w:szCs w:val="22"/>
        </w:rPr>
        <w:t>In submission to a communication</w:t>
      </w:r>
      <w:r w:rsidR="00B13CCB">
        <w:rPr>
          <w:i/>
          <w:sz w:val="22"/>
          <w:szCs w:val="22"/>
        </w:rPr>
        <w:t xml:space="preserve"> journal</w:t>
      </w:r>
      <w:r w:rsidR="00B13CCB" w:rsidRPr="00B13CCB">
        <w:rPr>
          <w:i/>
          <w:sz w:val="22"/>
          <w:szCs w:val="22"/>
        </w:rPr>
        <w:t>.</w:t>
      </w:r>
      <w:proofErr w:type="gramEnd"/>
    </w:p>
    <w:p w14:paraId="19183EB0" w14:textId="77777777" w:rsidR="00B13CCB" w:rsidRPr="00B13CCB" w:rsidRDefault="00B13CCB" w:rsidP="009E5DED">
      <w:pPr>
        <w:rPr>
          <w:sz w:val="22"/>
          <w:szCs w:val="22"/>
        </w:rPr>
      </w:pPr>
    </w:p>
    <w:p w14:paraId="5229A4F4" w14:textId="3A19396D" w:rsidR="00B13CCB" w:rsidRPr="00B13CCB" w:rsidRDefault="00B13CCB" w:rsidP="0003081A">
      <w:pPr>
        <w:ind w:left="720" w:hanging="720"/>
        <w:rPr>
          <w:i/>
          <w:sz w:val="22"/>
          <w:szCs w:val="22"/>
        </w:rPr>
      </w:pPr>
      <w:r w:rsidRPr="00B13CCB">
        <w:rPr>
          <w:sz w:val="22"/>
          <w:szCs w:val="22"/>
        </w:rPr>
        <w:t>G</w:t>
      </w:r>
      <w:r w:rsidR="00B66453">
        <w:rPr>
          <w:sz w:val="22"/>
          <w:szCs w:val="22"/>
        </w:rPr>
        <w:t>rey, Stephanie. “Harvesting America: The Visual Regime of Civilized Citizenship in</w:t>
      </w:r>
      <w:r w:rsidR="0003081A">
        <w:rPr>
          <w:sz w:val="22"/>
          <w:szCs w:val="22"/>
        </w:rPr>
        <w:t xml:space="preserve"> World War I Food </w:t>
      </w:r>
      <w:r w:rsidRPr="00B13CCB">
        <w:rPr>
          <w:sz w:val="22"/>
          <w:szCs w:val="22"/>
        </w:rPr>
        <w:t>Propaganda.”</w:t>
      </w:r>
      <w:r>
        <w:rPr>
          <w:sz w:val="22"/>
          <w:szCs w:val="22"/>
        </w:rPr>
        <w:t xml:space="preserve"> </w:t>
      </w:r>
      <w:proofErr w:type="gramStart"/>
      <w:r w:rsidR="00542E96">
        <w:rPr>
          <w:i/>
          <w:sz w:val="22"/>
          <w:szCs w:val="22"/>
        </w:rPr>
        <w:t xml:space="preserve">In submission to a </w:t>
      </w:r>
      <w:proofErr w:type="spellStart"/>
      <w:r w:rsidR="00542E96">
        <w:rPr>
          <w:i/>
          <w:sz w:val="22"/>
          <w:szCs w:val="22"/>
        </w:rPr>
        <w:t>communication</w:t>
      </w:r>
      <w:r w:rsidR="00C404ED">
        <w:rPr>
          <w:i/>
          <w:sz w:val="22"/>
          <w:szCs w:val="22"/>
        </w:rPr>
        <w:t>l</w:t>
      </w:r>
      <w:proofErr w:type="spellEnd"/>
      <w:r w:rsidR="00C404ED">
        <w:rPr>
          <w:i/>
          <w:sz w:val="22"/>
          <w:szCs w:val="22"/>
        </w:rPr>
        <w:t xml:space="preserve"> studies</w:t>
      </w:r>
      <w:r>
        <w:rPr>
          <w:i/>
          <w:sz w:val="22"/>
          <w:szCs w:val="22"/>
        </w:rPr>
        <w:t xml:space="preserve"> journal</w:t>
      </w:r>
      <w:r w:rsidRPr="00B13CCB">
        <w:rPr>
          <w:i/>
          <w:sz w:val="22"/>
          <w:szCs w:val="22"/>
        </w:rPr>
        <w:t>.</w:t>
      </w:r>
      <w:proofErr w:type="gramEnd"/>
    </w:p>
    <w:p w14:paraId="571E49E5" w14:textId="77777777" w:rsidR="008E36E7" w:rsidRDefault="008E36E7" w:rsidP="008B0A3F">
      <w:pPr>
        <w:rPr>
          <w:i/>
          <w:sz w:val="22"/>
          <w:szCs w:val="22"/>
        </w:rPr>
      </w:pPr>
    </w:p>
    <w:p w14:paraId="4005C336" w14:textId="77777777" w:rsidR="0016453D" w:rsidRDefault="0016453D" w:rsidP="0003081A">
      <w:pPr>
        <w:ind w:left="720" w:hanging="720"/>
        <w:rPr>
          <w:sz w:val="22"/>
          <w:szCs w:val="22"/>
        </w:rPr>
      </w:pPr>
      <w:r>
        <w:rPr>
          <w:sz w:val="22"/>
          <w:szCs w:val="22"/>
        </w:rPr>
        <w:t>Grey, Ste</w:t>
      </w:r>
      <w:r w:rsidR="00B0759F">
        <w:rPr>
          <w:sz w:val="22"/>
          <w:szCs w:val="22"/>
        </w:rPr>
        <w:t>phanie. “W</w:t>
      </w:r>
      <w:r w:rsidR="0045693A">
        <w:rPr>
          <w:sz w:val="22"/>
          <w:szCs w:val="22"/>
        </w:rPr>
        <w:t xml:space="preserve">hither the </w:t>
      </w:r>
      <w:proofErr w:type="spellStart"/>
      <w:r w:rsidR="0045693A">
        <w:rPr>
          <w:sz w:val="22"/>
          <w:szCs w:val="22"/>
        </w:rPr>
        <w:t>Yanomami</w:t>
      </w:r>
      <w:proofErr w:type="spellEnd"/>
      <w:proofErr w:type="gramStart"/>
      <w:r w:rsidR="0045693A">
        <w:rPr>
          <w:sz w:val="22"/>
          <w:szCs w:val="22"/>
        </w:rPr>
        <w:t>?</w:t>
      </w:r>
      <w:r w:rsidR="00B0759F">
        <w:rPr>
          <w:sz w:val="22"/>
          <w:szCs w:val="22"/>
        </w:rPr>
        <w:t>:</w:t>
      </w:r>
      <w:proofErr w:type="gramEnd"/>
      <w:r w:rsidR="00B0759F">
        <w:rPr>
          <w:sz w:val="22"/>
          <w:szCs w:val="22"/>
        </w:rPr>
        <w:t xml:space="preserve"> </w:t>
      </w:r>
      <w:r w:rsidR="0077572C">
        <w:rPr>
          <w:sz w:val="22"/>
          <w:szCs w:val="22"/>
        </w:rPr>
        <w:t xml:space="preserve">The Preservation of </w:t>
      </w:r>
      <w:r w:rsidR="00B0759F">
        <w:rPr>
          <w:sz w:val="22"/>
          <w:szCs w:val="22"/>
        </w:rPr>
        <w:t xml:space="preserve">Anthropological </w:t>
      </w:r>
      <w:r w:rsidRPr="00440E09">
        <w:rPr>
          <w:sz w:val="22"/>
          <w:szCs w:val="22"/>
        </w:rPr>
        <w:t>Expertise</w:t>
      </w:r>
      <w:r w:rsidR="0045693A">
        <w:rPr>
          <w:sz w:val="22"/>
          <w:szCs w:val="22"/>
        </w:rPr>
        <w:t xml:space="preserve"> and </w:t>
      </w:r>
      <w:r w:rsidR="0077572C">
        <w:rPr>
          <w:sz w:val="22"/>
          <w:szCs w:val="22"/>
        </w:rPr>
        <w:t>Industrial Influence after</w:t>
      </w:r>
      <w:r w:rsidR="0045693A">
        <w:rPr>
          <w:sz w:val="22"/>
          <w:szCs w:val="22"/>
        </w:rPr>
        <w:t xml:space="preserve"> the </w:t>
      </w:r>
      <w:r w:rsidR="0045693A" w:rsidRPr="0045693A">
        <w:rPr>
          <w:i/>
          <w:sz w:val="22"/>
          <w:szCs w:val="22"/>
        </w:rPr>
        <w:t xml:space="preserve">Darkness in El Dorado </w:t>
      </w:r>
      <w:r w:rsidR="0045693A" w:rsidRPr="00E36EA9">
        <w:rPr>
          <w:sz w:val="22"/>
          <w:szCs w:val="22"/>
        </w:rPr>
        <w:t>Controversy</w:t>
      </w:r>
      <w:r w:rsidR="00440E09">
        <w:rPr>
          <w:sz w:val="22"/>
          <w:szCs w:val="22"/>
        </w:rPr>
        <w:t xml:space="preserve">.” </w:t>
      </w:r>
      <w:proofErr w:type="gramStart"/>
      <w:r w:rsidR="00440E09" w:rsidRPr="008301C9">
        <w:rPr>
          <w:i/>
          <w:sz w:val="22"/>
          <w:szCs w:val="22"/>
        </w:rPr>
        <w:t>In submission to a science studies journal.</w:t>
      </w:r>
      <w:proofErr w:type="gramEnd"/>
    </w:p>
    <w:p w14:paraId="2BB57147" w14:textId="77777777" w:rsidR="009E5DED" w:rsidRDefault="009E5DED" w:rsidP="009E5DED">
      <w:pPr>
        <w:rPr>
          <w:sz w:val="22"/>
          <w:szCs w:val="22"/>
        </w:rPr>
      </w:pPr>
    </w:p>
    <w:p w14:paraId="039A007A" w14:textId="4610F919" w:rsidR="009E5DED" w:rsidRDefault="009E5DED" w:rsidP="0003081A">
      <w:pPr>
        <w:ind w:left="720" w:hanging="720"/>
        <w:rPr>
          <w:i/>
          <w:sz w:val="22"/>
          <w:szCs w:val="22"/>
        </w:rPr>
      </w:pPr>
      <w:r w:rsidRPr="009E5DED">
        <w:rPr>
          <w:i/>
          <w:sz w:val="22"/>
          <w:szCs w:val="22"/>
        </w:rPr>
        <w:t>Journal Articles, In Revision</w:t>
      </w:r>
    </w:p>
    <w:p w14:paraId="14311771" w14:textId="77777777" w:rsidR="009E5DED" w:rsidRDefault="009E5DED" w:rsidP="0003081A">
      <w:pPr>
        <w:ind w:left="720" w:hanging="720"/>
        <w:rPr>
          <w:i/>
          <w:sz w:val="22"/>
          <w:szCs w:val="22"/>
        </w:rPr>
      </w:pPr>
    </w:p>
    <w:p w14:paraId="1BA23F4A" w14:textId="1D5173D3" w:rsidR="009E5DED" w:rsidRPr="00B13CCB" w:rsidRDefault="009E5DED" w:rsidP="009E5DED">
      <w:pPr>
        <w:ind w:left="720" w:hanging="720"/>
        <w:rPr>
          <w:i/>
          <w:sz w:val="22"/>
          <w:szCs w:val="22"/>
        </w:rPr>
      </w:pPr>
      <w:r w:rsidRPr="00B13CCB">
        <w:rPr>
          <w:sz w:val="22"/>
          <w:szCs w:val="22"/>
        </w:rPr>
        <w:t>Grey, Stephanie. “</w:t>
      </w:r>
      <w:r>
        <w:rPr>
          <w:sz w:val="22"/>
          <w:szCs w:val="22"/>
        </w:rPr>
        <w:t xml:space="preserve">‘A Banquet for the World’: </w:t>
      </w:r>
      <w:r w:rsidRPr="00B13CCB">
        <w:rPr>
          <w:sz w:val="22"/>
          <w:szCs w:val="22"/>
        </w:rPr>
        <w:t>Walt Disney and th</w:t>
      </w:r>
      <w:r>
        <w:rPr>
          <w:sz w:val="22"/>
          <w:szCs w:val="22"/>
        </w:rPr>
        <w:t xml:space="preserve">e Propaganda of Plenty in World </w:t>
      </w:r>
      <w:r w:rsidRPr="00B13CCB">
        <w:rPr>
          <w:sz w:val="22"/>
          <w:szCs w:val="22"/>
        </w:rPr>
        <w:t>War II.”</w:t>
      </w:r>
      <w:r>
        <w:rPr>
          <w:sz w:val="22"/>
          <w:szCs w:val="22"/>
        </w:rPr>
        <w:t xml:space="preserve"> </w:t>
      </w:r>
      <w:proofErr w:type="gramStart"/>
      <w:r>
        <w:rPr>
          <w:i/>
          <w:sz w:val="22"/>
          <w:szCs w:val="22"/>
        </w:rPr>
        <w:t>In revision with a communication</w:t>
      </w:r>
      <w:r w:rsidR="003F071A">
        <w:rPr>
          <w:i/>
          <w:sz w:val="22"/>
          <w:szCs w:val="22"/>
        </w:rPr>
        <w:t xml:space="preserve"> studies</w:t>
      </w:r>
      <w:r>
        <w:rPr>
          <w:i/>
          <w:sz w:val="22"/>
          <w:szCs w:val="22"/>
        </w:rPr>
        <w:t xml:space="preserve"> journal</w:t>
      </w:r>
      <w:r w:rsidRPr="00B13CCB">
        <w:rPr>
          <w:i/>
          <w:sz w:val="22"/>
          <w:szCs w:val="22"/>
        </w:rPr>
        <w:t>.</w:t>
      </w:r>
      <w:proofErr w:type="gramEnd"/>
    </w:p>
    <w:p w14:paraId="6AC7872F" w14:textId="77777777" w:rsidR="009E5DED" w:rsidRDefault="009E5DED" w:rsidP="009E5DED">
      <w:pPr>
        <w:rPr>
          <w:sz w:val="22"/>
          <w:szCs w:val="22"/>
        </w:rPr>
      </w:pPr>
    </w:p>
    <w:p w14:paraId="238CCD15" w14:textId="6BA4522D" w:rsidR="00B06537" w:rsidRDefault="00B06537" w:rsidP="0003081A">
      <w:pPr>
        <w:ind w:left="720" w:hanging="720"/>
        <w:rPr>
          <w:i/>
          <w:sz w:val="22"/>
          <w:szCs w:val="22"/>
        </w:rPr>
      </w:pPr>
      <w:r w:rsidRPr="00B06537">
        <w:rPr>
          <w:i/>
          <w:sz w:val="22"/>
          <w:szCs w:val="22"/>
        </w:rPr>
        <w:t>Journal Articles, Forthcoming</w:t>
      </w:r>
    </w:p>
    <w:p w14:paraId="1DCD9A02" w14:textId="77777777" w:rsidR="0037213B" w:rsidRDefault="0037213B" w:rsidP="0003081A">
      <w:pPr>
        <w:ind w:left="720" w:hanging="720"/>
        <w:rPr>
          <w:i/>
          <w:sz w:val="22"/>
          <w:szCs w:val="22"/>
        </w:rPr>
      </w:pPr>
    </w:p>
    <w:p w14:paraId="739A12B8" w14:textId="0AD8B1F6" w:rsidR="0037213B" w:rsidRPr="0037213B" w:rsidRDefault="0037213B" w:rsidP="0003081A">
      <w:pPr>
        <w:ind w:left="720" w:hanging="720"/>
        <w:rPr>
          <w:sz w:val="22"/>
          <w:szCs w:val="22"/>
        </w:rPr>
      </w:pPr>
      <w:r>
        <w:rPr>
          <w:sz w:val="22"/>
          <w:szCs w:val="22"/>
        </w:rPr>
        <w:t>Grey, Steph</w:t>
      </w:r>
      <w:r w:rsidR="004E660E">
        <w:rPr>
          <w:sz w:val="22"/>
          <w:szCs w:val="22"/>
        </w:rPr>
        <w:t>anie. “Illustrating the Loss of Louisiana: Map as Gestalt</w:t>
      </w:r>
      <w:r>
        <w:rPr>
          <w:sz w:val="22"/>
          <w:szCs w:val="22"/>
        </w:rPr>
        <w:t xml:space="preserve">” </w:t>
      </w:r>
      <w:r w:rsidRPr="0037213B">
        <w:rPr>
          <w:i/>
          <w:sz w:val="22"/>
          <w:szCs w:val="22"/>
        </w:rPr>
        <w:t>Louisiana Speaks: The Journal of the Louisiana Commun</w:t>
      </w:r>
      <w:r>
        <w:rPr>
          <w:i/>
          <w:sz w:val="22"/>
          <w:szCs w:val="22"/>
        </w:rPr>
        <w:t>ication Association</w:t>
      </w:r>
      <w:r w:rsidRPr="0037213B">
        <w:rPr>
          <w:i/>
          <w:sz w:val="22"/>
          <w:szCs w:val="22"/>
        </w:rPr>
        <w:t>.</w:t>
      </w:r>
      <w:r>
        <w:rPr>
          <w:sz w:val="22"/>
          <w:szCs w:val="22"/>
        </w:rPr>
        <w:t xml:space="preserve"> </w:t>
      </w:r>
      <w:r w:rsidR="004E660E">
        <w:rPr>
          <w:sz w:val="22"/>
          <w:szCs w:val="22"/>
        </w:rPr>
        <w:t>(Winter 2018</w:t>
      </w:r>
      <w:r w:rsidR="00C91097">
        <w:rPr>
          <w:sz w:val="22"/>
          <w:szCs w:val="22"/>
        </w:rPr>
        <w:t>).</w:t>
      </w:r>
    </w:p>
    <w:p w14:paraId="7AA4B39D" w14:textId="77777777" w:rsidR="00345424" w:rsidRDefault="00345424" w:rsidP="009F3E74"/>
    <w:p w14:paraId="11A38F2B" w14:textId="2E8DF2FB" w:rsidR="00E627E8" w:rsidRDefault="00E627E8" w:rsidP="009F3E74">
      <w:pPr>
        <w:rPr>
          <w:i/>
          <w:sz w:val="22"/>
          <w:szCs w:val="22"/>
        </w:rPr>
      </w:pPr>
      <w:r w:rsidRPr="00E627E8">
        <w:rPr>
          <w:i/>
          <w:sz w:val="22"/>
          <w:szCs w:val="22"/>
        </w:rPr>
        <w:t>Journal Ar</w:t>
      </w:r>
      <w:r w:rsidR="007B2C45">
        <w:rPr>
          <w:i/>
          <w:sz w:val="22"/>
          <w:szCs w:val="22"/>
        </w:rPr>
        <w:t>ticles, Published</w:t>
      </w:r>
    </w:p>
    <w:p w14:paraId="094A7A3B" w14:textId="77777777" w:rsidR="00C91097" w:rsidRDefault="00C91097" w:rsidP="009F3E74">
      <w:pPr>
        <w:rPr>
          <w:i/>
          <w:sz w:val="22"/>
          <w:szCs w:val="22"/>
        </w:rPr>
      </w:pPr>
    </w:p>
    <w:p w14:paraId="093FDB0A" w14:textId="23445FB3" w:rsidR="00C91097" w:rsidRPr="00C91097" w:rsidRDefault="00C91097" w:rsidP="00C91097">
      <w:pPr>
        <w:widowControl w:val="0"/>
        <w:tabs>
          <w:tab w:val="left" w:pos="-360"/>
        </w:tabs>
        <w:autoSpaceDE w:val="0"/>
        <w:autoSpaceDN w:val="0"/>
        <w:adjustRightInd w:val="0"/>
        <w:ind w:left="720" w:hanging="720"/>
        <w:rPr>
          <w:sz w:val="22"/>
          <w:szCs w:val="22"/>
        </w:rPr>
      </w:pPr>
      <w:r>
        <w:rPr>
          <w:sz w:val="22"/>
          <w:szCs w:val="22"/>
        </w:rPr>
        <w:t xml:space="preserve">Grey, Stephanie and Johanna Broussard. </w:t>
      </w:r>
      <w:r>
        <w:rPr>
          <w:sz w:val="22"/>
        </w:rPr>
        <w:t xml:space="preserve">“Dominance and Danger in South Louisiana: Social Media and the Construction of Risk and Authority in the Fight over </w:t>
      </w:r>
      <w:proofErr w:type="spellStart"/>
      <w:r>
        <w:rPr>
          <w:sz w:val="22"/>
        </w:rPr>
        <w:t>Fracking</w:t>
      </w:r>
      <w:proofErr w:type="spellEnd"/>
      <w:r>
        <w:rPr>
          <w:sz w:val="22"/>
        </w:rPr>
        <w:t>,</w:t>
      </w:r>
      <w:r>
        <w:rPr>
          <w:sz w:val="22"/>
          <w:szCs w:val="22"/>
        </w:rPr>
        <w:t xml:space="preserve">” </w:t>
      </w:r>
      <w:r w:rsidRPr="008B0A3F">
        <w:rPr>
          <w:i/>
          <w:sz w:val="22"/>
          <w:szCs w:val="22"/>
        </w:rPr>
        <w:t>The</w:t>
      </w:r>
      <w:r w:rsidRPr="00AA2C58">
        <w:rPr>
          <w:i/>
          <w:sz w:val="22"/>
          <w:szCs w:val="22"/>
        </w:rPr>
        <w:t xml:space="preserve"> Journal of Electronic Communication</w:t>
      </w:r>
      <w:r>
        <w:rPr>
          <w:sz w:val="22"/>
          <w:szCs w:val="22"/>
        </w:rPr>
        <w:t xml:space="preserve"> 27/1-2 (2017). </w:t>
      </w:r>
    </w:p>
    <w:p w14:paraId="4AB81FAA" w14:textId="77777777" w:rsidR="00E627E8" w:rsidRPr="00E627E8" w:rsidRDefault="00E627E8" w:rsidP="009F3E74">
      <w:pPr>
        <w:rPr>
          <w:i/>
          <w:sz w:val="22"/>
          <w:szCs w:val="22"/>
        </w:rPr>
      </w:pPr>
    </w:p>
    <w:p w14:paraId="14A39BB2" w14:textId="7BE98673" w:rsidR="009F3E74" w:rsidRPr="009F3E74" w:rsidRDefault="009F3E74" w:rsidP="0003081A">
      <w:pPr>
        <w:snapToGrid w:val="0"/>
        <w:ind w:left="720" w:hanging="720"/>
        <w:rPr>
          <w:sz w:val="22"/>
          <w:szCs w:val="22"/>
        </w:rPr>
      </w:pPr>
      <w:r>
        <w:rPr>
          <w:sz w:val="22"/>
          <w:szCs w:val="22"/>
        </w:rPr>
        <w:t xml:space="preserve">Grey, Stephanie Houston. “An Acquired Taste: The Flavors of Rhetoric in Food Politics,” </w:t>
      </w:r>
      <w:r w:rsidR="0003081A">
        <w:rPr>
          <w:i/>
          <w:sz w:val="22"/>
          <w:szCs w:val="22"/>
        </w:rPr>
        <w:t xml:space="preserve">Rhetoric </w:t>
      </w:r>
      <w:r>
        <w:rPr>
          <w:i/>
          <w:sz w:val="22"/>
          <w:szCs w:val="22"/>
        </w:rPr>
        <w:t xml:space="preserve">and </w:t>
      </w:r>
      <w:r w:rsidRPr="009D7A71">
        <w:rPr>
          <w:i/>
          <w:sz w:val="22"/>
          <w:szCs w:val="22"/>
        </w:rPr>
        <w:t>Public Affairs</w:t>
      </w:r>
      <w:r w:rsidR="007B2C45">
        <w:rPr>
          <w:sz w:val="22"/>
          <w:szCs w:val="22"/>
        </w:rPr>
        <w:t xml:space="preserve"> </w:t>
      </w:r>
      <w:r w:rsidR="004B1122">
        <w:rPr>
          <w:sz w:val="22"/>
          <w:szCs w:val="22"/>
        </w:rPr>
        <w:t>19/2 (</w:t>
      </w:r>
      <w:r w:rsidR="007B2C45">
        <w:rPr>
          <w:sz w:val="22"/>
          <w:szCs w:val="22"/>
        </w:rPr>
        <w:t>2016</w:t>
      </w:r>
      <w:r w:rsidR="004B1122">
        <w:rPr>
          <w:sz w:val="22"/>
          <w:szCs w:val="22"/>
        </w:rPr>
        <w:t>) 307-320</w:t>
      </w:r>
      <w:r>
        <w:rPr>
          <w:sz w:val="22"/>
          <w:szCs w:val="22"/>
        </w:rPr>
        <w:t>.</w:t>
      </w:r>
    </w:p>
    <w:p w14:paraId="6398B475" w14:textId="77777777" w:rsidR="008A2B66" w:rsidRDefault="008A2B66" w:rsidP="008A2B66"/>
    <w:p w14:paraId="05D305B4" w14:textId="1222E0E3" w:rsidR="00066C37" w:rsidRPr="007B2C45" w:rsidRDefault="007469DB" w:rsidP="007B2C45">
      <w:pPr>
        <w:ind w:left="720" w:hanging="720"/>
        <w:rPr>
          <w:sz w:val="22"/>
        </w:rPr>
      </w:pPr>
      <w:r>
        <w:rPr>
          <w:sz w:val="22"/>
        </w:rPr>
        <w:t xml:space="preserve">Grey, Stephanie Houston. </w:t>
      </w:r>
      <w:r w:rsidR="008A2B66">
        <w:rPr>
          <w:sz w:val="22"/>
        </w:rPr>
        <w:t>“Contesting the Fit Citizen: Michelle Obama and the Body Politics of</w:t>
      </w:r>
      <w:r w:rsidR="0003081A">
        <w:rPr>
          <w:sz w:val="22"/>
        </w:rPr>
        <w:t xml:space="preserve"> </w:t>
      </w:r>
      <w:r w:rsidR="008A2B66" w:rsidRPr="00AC0830">
        <w:rPr>
          <w:i/>
          <w:sz w:val="22"/>
        </w:rPr>
        <w:t>The Biggest Loser</w:t>
      </w:r>
      <w:r w:rsidR="008A2B66">
        <w:rPr>
          <w:sz w:val="22"/>
        </w:rPr>
        <w:t xml:space="preserve">,” </w:t>
      </w:r>
      <w:r>
        <w:rPr>
          <w:i/>
          <w:sz w:val="22"/>
        </w:rPr>
        <w:t xml:space="preserve">Journal of </w:t>
      </w:r>
      <w:r w:rsidR="008A2B66" w:rsidRPr="006B5C1E">
        <w:rPr>
          <w:i/>
          <w:sz w:val="22"/>
        </w:rPr>
        <w:t>Popular Culture</w:t>
      </w:r>
      <w:r w:rsidR="007B2C45">
        <w:rPr>
          <w:sz w:val="22"/>
        </w:rPr>
        <w:t xml:space="preserve"> </w:t>
      </w:r>
      <w:r w:rsidR="00C806CA">
        <w:rPr>
          <w:sz w:val="22"/>
        </w:rPr>
        <w:t>49/3 (</w:t>
      </w:r>
      <w:r w:rsidR="007B2C45">
        <w:rPr>
          <w:sz w:val="22"/>
        </w:rPr>
        <w:t>2016</w:t>
      </w:r>
      <w:r w:rsidR="00C806CA">
        <w:rPr>
          <w:sz w:val="22"/>
        </w:rPr>
        <w:t>): 564-581</w:t>
      </w:r>
      <w:r w:rsidR="008A2B66">
        <w:rPr>
          <w:sz w:val="22"/>
        </w:rPr>
        <w:t>.</w:t>
      </w:r>
    </w:p>
    <w:p w14:paraId="0B8E824A" w14:textId="77777777" w:rsidR="00E96358" w:rsidRDefault="00E96358" w:rsidP="00E96358"/>
    <w:p w14:paraId="752917B0" w14:textId="77777777" w:rsidR="00E96358" w:rsidRPr="00AC0830" w:rsidRDefault="00E96358" w:rsidP="0003081A">
      <w:pPr>
        <w:ind w:left="720" w:hanging="720"/>
        <w:rPr>
          <w:sz w:val="22"/>
          <w:szCs w:val="22"/>
        </w:rPr>
      </w:pPr>
      <w:r w:rsidRPr="00AC0830">
        <w:rPr>
          <w:sz w:val="22"/>
          <w:szCs w:val="22"/>
        </w:rPr>
        <w:t xml:space="preserve">Sheldon, </w:t>
      </w:r>
      <w:proofErr w:type="spellStart"/>
      <w:r w:rsidRPr="00AC0830">
        <w:rPr>
          <w:sz w:val="22"/>
          <w:szCs w:val="22"/>
        </w:rPr>
        <w:t>Pavica</w:t>
      </w:r>
      <w:proofErr w:type="spellEnd"/>
      <w:r w:rsidRPr="00AC0830">
        <w:rPr>
          <w:sz w:val="22"/>
          <w:szCs w:val="22"/>
        </w:rPr>
        <w:t>, S</w:t>
      </w:r>
      <w:r w:rsidR="00BE61AB">
        <w:rPr>
          <w:sz w:val="22"/>
          <w:szCs w:val="22"/>
        </w:rPr>
        <w:t>tephanie</w:t>
      </w:r>
      <w:r w:rsidRPr="00AC0830">
        <w:rPr>
          <w:sz w:val="22"/>
          <w:szCs w:val="22"/>
        </w:rPr>
        <w:t xml:space="preserve"> </w:t>
      </w:r>
      <w:r w:rsidR="00BE61AB">
        <w:rPr>
          <w:sz w:val="22"/>
          <w:szCs w:val="22"/>
        </w:rPr>
        <w:t xml:space="preserve">Houston </w:t>
      </w:r>
      <w:r w:rsidRPr="00AC0830">
        <w:rPr>
          <w:sz w:val="22"/>
          <w:szCs w:val="22"/>
        </w:rPr>
        <w:t>Grey, A</w:t>
      </w:r>
      <w:r w:rsidR="004640A6">
        <w:rPr>
          <w:sz w:val="22"/>
          <w:szCs w:val="22"/>
        </w:rPr>
        <w:t xml:space="preserve">ndrea </w:t>
      </w:r>
      <w:r w:rsidRPr="00AC0830">
        <w:rPr>
          <w:sz w:val="22"/>
          <w:szCs w:val="22"/>
        </w:rPr>
        <w:t>Vickery and J</w:t>
      </w:r>
      <w:r w:rsidR="00BE61AB">
        <w:rPr>
          <w:sz w:val="22"/>
          <w:szCs w:val="22"/>
        </w:rPr>
        <w:t xml:space="preserve">ames </w:t>
      </w:r>
      <w:r w:rsidRPr="00AC0830">
        <w:rPr>
          <w:sz w:val="22"/>
          <w:szCs w:val="22"/>
        </w:rPr>
        <w:t xml:space="preserve">Honeycutt. </w:t>
      </w:r>
      <w:r w:rsidR="00AC0830" w:rsidRPr="00AC0830">
        <w:rPr>
          <w:rFonts w:cs="Helvetica Neue"/>
          <w:snapToGrid/>
          <w:sz w:val="22"/>
          <w:szCs w:val="22"/>
        </w:rPr>
        <w:t>“An Analysi</w:t>
      </w:r>
      <w:r w:rsidR="0003081A">
        <w:rPr>
          <w:rFonts w:cs="Helvetica Neue"/>
          <w:snapToGrid/>
          <w:sz w:val="22"/>
          <w:szCs w:val="22"/>
        </w:rPr>
        <w:t xml:space="preserve">s of Imagined Interactions with </w:t>
      </w:r>
      <w:r w:rsidR="000A6127">
        <w:rPr>
          <w:rFonts w:cs="Helvetica Neue"/>
          <w:snapToGrid/>
          <w:sz w:val="22"/>
          <w:szCs w:val="22"/>
        </w:rPr>
        <w:t>Pro-Ana (Anorexia Internet Communities)</w:t>
      </w:r>
      <w:r w:rsidR="00AC0830" w:rsidRPr="00AC0830">
        <w:rPr>
          <w:rFonts w:cs="Helvetica Neue"/>
          <w:snapToGrid/>
          <w:sz w:val="22"/>
          <w:szCs w:val="22"/>
        </w:rPr>
        <w:t>: Implications</w:t>
      </w:r>
      <w:r w:rsidR="00AC0830">
        <w:rPr>
          <w:rFonts w:cs="Helvetica Neue"/>
          <w:snapToGrid/>
          <w:sz w:val="22"/>
          <w:szCs w:val="22"/>
        </w:rPr>
        <w:t xml:space="preserve"> for Mental and Physical Health,</w:t>
      </w:r>
      <w:r w:rsidR="00AC0830" w:rsidRPr="00AC0830">
        <w:rPr>
          <w:rFonts w:cs="Helvetica Neue"/>
          <w:snapToGrid/>
          <w:sz w:val="22"/>
          <w:szCs w:val="22"/>
        </w:rPr>
        <w:t>”</w:t>
      </w:r>
      <w:r w:rsidR="00AC0830">
        <w:rPr>
          <w:rFonts w:cs="Helvetica Neue"/>
          <w:snapToGrid/>
          <w:sz w:val="22"/>
          <w:szCs w:val="22"/>
        </w:rPr>
        <w:t xml:space="preserve"> </w:t>
      </w:r>
      <w:r w:rsidR="0003081A">
        <w:rPr>
          <w:i/>
          <w:sz w:val="22"/>
          <w:szCs w:val="22"/>
        </w:rPr>
        <w:t xml:space="preserve">Imagination, Cognition </w:t>
      </w:r>
      <w:r w:rsidRPr="00AC0830">
        <w:rPr>
          <w:i/>
          <w:sz w:val="22"/>
          <w:szCs w:val="22"/>
        </w:rPr>
        <w:t>and Personality</w:t>
      </w:r>
      <w:r w:rsidR="00412BF6">
        <w:rPr>
          <w:sz w:val="22"/>
          <w:szCs w:val="22"/>
        </w:rPr>
        <w:t xml:space="preserve"> (May</w:t>
      </w:r>
      <w:r w:rsidRPr="00AC0830">
        <w:rPr>
          <w:sz w:val="22"/>
          <w:szCs w:val="22"/>
        </w:rPr>
        <w:t xml:space="preserve"> 2015).</w:t>
      </w:r>
    </w:p>
    <w:p w14:paraId="447EADBA" w14:textId="77777777" w:rsidR="00517A87" w:rsidRDefault="00517A87" w:rsidP="00134266">
      <w:pPr>
        <w:snapToGrid w:val="0"/>
        <w:rPr>
          <w:sz w:val="22"/>
          <w:szCs w:val="22"/>
        </w:rPr>
      </w:pPr>
    </w:p>
    <w:p w14:paraId="4ADB9CE6" w14:textId="77777777" w:rsidR="00517A87" w:rsidRDefault="00517A87" w:rsidP="0003081A">
      <w:pPr>
        <w:snapToGrid w:val="0"/>
        <w:ind w:left="720" w:hanging="720"/>
        <w:rPr>
          <w:sz w:val="22"/>
          <w:szCs w:val="22"/>
        </w:rPr>
      </w:pPr>
      <w:r>
        <w:rPr>
          <w:sz w:val="22"/>
          <w:szCs w:val="22"/>
        </w:rPr>
        <w:lastRenderedPageBreak/>
        <w:t xml:space="preserve">Grey, Stephanie Houston. “The Gospel of the Soil: Southern Agrarian </w:t>
      </w:r>
      <w:r w:rsidR="0003081A">
        <w:rPr>
          <w:sz w:val="22"/>
          <w:szCs w:val="22"/>
        </w:rPr>
        <w:t xml:space="preserve">Resistance and the </w:t>
      </w:r>
      <w:r>
        <w:rPr>
          <w:sz w:val="22"/>
          <w:szCs w:val="22"/>
        </w:rPr>
        <w:t xml:space="preserve">Productive Future of Food,” </w:t>
      </w:r>
      <w:r w:rsidRPr="00517A87">
        <w:rPr>
          <w:i/>
          <w:sz w:val="22"/>
          <w:szCs w:val="22"/>
        </w:rPr>
        <w:t>Southern Communication Journal</w:t>
      </w:r>
      <w:r>
        <w:rPr>
          <w:sz w:val="22"/>
          <w:szCs w:val="22"/>
        </w:rPr>
        <w:t xml:space="preserve"> </w:t>
      </w:r>
      <w:r w:rsidR="002D47F3">
        <w:rPr>
          <w:sz w:val="22"/>
          <w:szCs w:val="22"/>
        </w:rPr>
        <w:t>79/5 (</w:t>
      </w:r>
      <w:r>
        <w:rPr>
          <w:sz w:val="22"/>
          <w:szCs w:val="22"/>
        </w:rPr>
        <w:t>2014</w:t>
      </w:r>
      <w:r w:rsidR="00E96358">
        <w:rPr>
          <w:sz w:val="22"/>
          <w:szCs w:val="22"/>
        </w:rPr>
        <w:t>)</w:t>
      </w:r>
      <w:r w:rsidR="00DE20BE">
        <w:rPr>
          <w:sz w:val="22"/>
          <w:szCs w:val="22"/>
        </w:rPr>
        <w:t>:</w:t>
      </w:r>
      <w:r w:rsidR="00E96358">
        <w:rPr>
          <w:sz w:val="22"/>
          <w:szCs w:val="22"/>
        </w:rPr>
        <w:t xml:space="preserve"> 387-406</w:t>
      </w:r>
      <w:r w:rsidR="009B352E">
        <w:rPr>
          <w:i/>
          <w:sz w:val="22"/>
          <w:szCs w:val="22"/>
        </w:rPr>
        <w:t xml:space="preserve">. </w:t>
      </w:r>
    </w:p>
    <w:p w14:paraId="661F05B5" w14:textId="77777777" w:rsidR="009D7A71" w:rsidRDefault="009D7A71" w:rsidP="00134266">
      <w:pPr>
        <w:snapToGrid w:val="0"/>
        <w:rPr>
          <w:sz w:val="22"/>
          <w:szCs w:val="22"/>
        </w:rPr>
      </w:pPr>
    </w:p>
    <w:p w14:paraId="4F2AEF02" w14:textId="77777777" w:rsidR="00782E2F" w:rsidRDefault="009D16CC" w:rsidP="009D16CC">
      <w:pPr>
        <w:snapToGrid w:val="0"/>
        <w:ind w:left="720" w:hanging="720"/>
        <w:rPr>
          <w:sz w:val="22"/>
          <w:szCs w:val="22"/>
        </w:rPr>
      </w:pPr>
      <w:r w:rsidRPr="009D16CC">
        <w:rPr>
          <w:sz w:val="22"/>
          <w:szCs w:val="22"/>
        </w:rPr>
        <w:t>Grey, Stephanie Houston.</w:t>
      </w:r>
      <w:r>
        <w:rPr>
          <w:sz w:val="22"/>
          <w:szCs w:val="22"/>
        </w:rPr>
        <w:t xml:space="preserve"> “A Famine of Words: Changing the Rules of</w:t>
      </w:r>
      <w:r w:rsidR="006C2CE5">
        <w:rPr>
          <w:sz w:val="22"/>
          <w:szCs w:val="22"/>
        </w:rPr>
        <w:t xml:space="preserve"> Expression in the Food Debates,” </w:t>
      </w:r>
      <w:r w:rsidRPr="009D16CC">
        <w:rPr>
          <w:i/>
          <w:sz w:val="22"/>
          <w:szCs w:val="22"/>
        </w:rPr>
        <w:t>First Amendment Studies</w:t>
      </w:r>
      <w:r w:rsidR="003B74AB">
        <w:rPr>
          <w:i/>
          <w:sz w:val="22"/>
          <w:szCs w:val="22"/>
        </w:rPr>
        <w:t xml:space="preserve"> </w:t>
      </w:r>
      <w:r w:rsidR="003B74AB">
        <w:rPr>
          <w:sz w:val="22"/>
          <w:szCs w:val="22"/>
        </w:rPr>
        <w:t>48/</w:t>
      </w:r>
      <w:r w:rsidR="003B74AB" w:rsidRPr="003B74AB">
        <w:rPr>
          <w:sz w:val="22"/>
          <w:szCs w:val="22"/>
        </w:rPr>
        <w:t>1</w:t>
      </w:r>
      <w:r w:rsidR="009D7A71">
        <w:rPr>
          <w:sz w:val="22"/>
          <w:szCs w:val="22"/>
        </w:rPr>
        <w:t xml:space="preserve"> (2014</w:t>
      </w:r>
      <w:r w:rsidR="00A40446">
        <w:rPr>
          <w:sz w:val="22"/>
          <w:szCs w:val="22"/>
        </w:rPr>
        <w:t>)</w:t>
      </w:r>
      <w:r w:rsidR="00DE20BE">
        <w:rPr>
          <w:sz w:val="22"/>
          <w:szCs w:val="22"/>
        </w:rPr>
        <w:t>:</w:t>
      </w:r>
      <w:r w:rsidR="00C91EE5">
        <w:rPr>
          <w:sz w:val="22"/>
          <w:szCs w:val="22"/>
        </w:rPr>
        <w:t xml:space="preserve"> </w:t>
      </w:r>
      <w:r w:rsidR="003B74AB">
        <w:rPr>
          <w:sz w:val="22"/>
          <w:szCs w:val="22"/>
        </w:rPr>
        <w:t>5-26</w:t>
      </w:r>
      <w:r w:rsidR="00CF4294">
        <w:rPr>
          <w:sz w:val="22"/>
          <w:szCs w:val="22"/>
        </w:rPr>
        <w:t xml:space="preserve">. </w:t>
      </w:r>
      <w:r w:rsidR="00CF4294" w:rsidRPr="00CF4294">
        <w:rPr>
          <w:i/>
          <w:sz w:val="22"/>
          <w:szCs w:val="22"/>
        </w:rPr>
        <w:t>Lead Article.</w:t>
      </w:r>
      <w:r w:rsidR="00517A87">
        <w:rPr>
          <w:i/>
          <w:sz w:val="22"/>
          <w:szCs w:val="22"/>
        </w:rPr>
        <w:t xml:space="preserve"> </w:t>
      </w:r>
      <w:proofErr w:type="gramStart"/>
      <w:r w:rsidR="00517A87">
        <w:rPr>
          <w:i/>
          <w:sz w:val="22"/>
          <w:szCs w:val="22"/>
        </w:rPr>
        <w:t>Special Issue on Food Studies.</w:t>
      </w:r>
      <w:proofErr w:type="gramEnd"/>
    </w:p>
    <w:p w14:paraId="3D1FFC0A" w14:textId="77777777" w:rsidR="009D7A71" w:rsidRDefault="009D7A71" w:rsidP="009D16CC">
      <w:pPr>
        <w:snapToGrid w:val="0"/>
        <w:ind w:left="720" w:hanging="720"/>
        <w:rPr>
          <w:sz w:val="22"/>
          <w:szCs w:val="22"/>
        </w:rPr>
      </w:pPr>
    </w:p>
    <w:p w14:paraId="0F14DD15" w14:textId="77777777" w:rsidR="009D7A71" w:rsidRPr="00C31958" w:rsidRDefault="009D7A71" w:rsidP="009D7A71">
      <w:pPr>
        <w:snapToGrid w:val="0"/>
        <w:ind w:left="720" w:hanging="720"/>
        <w:rPr>
          <w:sz w:val="22"/>
          <w:szCs w:val="22"/>
        </w:rPr>
      </w:pPr>
      <w:r>
        <w:rPr>
          <w:sz w:val="22"/>
          <w:szCs w:val="22"/>
        </w:rPr>
        <w:t xml:space="preserve">Grey, Stephanie Houston. “American Food Rhetoric,” </w:t>
      </w:r>
      <w:r w:rsidRPr="009D16CC">
        <w:rPr>
          <w:i/>
          <w:sz w:val="22"/>
          <w:szCs w:val="22"/>
        </w:rPr>
        <w:t xml:space="preserve">Encyclopedia of </w:t>
      </w:r>
      <w:r>
        <w:rPr>
          <w:i/>
          <w:sz w:val="22"/>
          <w:szCs w:val="22"/>
        </w:rPr>
        <w:t xml:space="preserve">Food and </w:t>
      </w:r>
      <w:r w:rsidRPr="009D16CC">
        <w:rPr>
          <w:i/>
          <w:sz w:val="22"/>
          <w:szCs w:val="22"/>
        </w:rPr>
        <w:t>Agricultural Ethics</w:t>
      </w:r>
      <w:r>
        <w:rPr>
          <w:sz w:val="22"/>
          <w:szCs w:val="22"/>
        </w:rPr>
        <w:t>.</w:t>
      </w:r>
      <w:r w:rsidR="00261125">
        <w:rPr>
          <w:sz w:val="22"/>
          <w:szCs w:val="22"/>
        </w:rPr>
        <w:t xml:space="preserve">  Springer (2014)</w:t>
      </w:r>
      <w:r w:rsidR="00DE20BE">
        <w:rPr>
          <w:sz w:val="22"/>
          <w:szCs w:val="22"/>
        </w:rPr>
        <w:t>:</w:t>
      </w:r>
      <w:r w:rsidR="00E96358">
        <w:rPr>
          <w:sz w:val="22"/>
          <w:szCs w:val="22"/>
        </w:rPr>
        <w:t xml:space="preserve"> 129-134</w:t>
      </w:r>
      <w:r w:rsidR="00261125">
        <w:rPr>
          <w:sz w:val="22"/>
          <w:szCs w:val="22"/>
        </w:rPr>
        <w:t xml:space="preserve">.  </w:t>
      </w:r>
    </w:p>
    <w:p w14:paraId="2E72331D" w14:textId="77777777" w:rsidR="009D16CC" w:rsidRDefault="009D16CC" w:rsidP="00134266">
      <w:pPr>
        <w:snapToGrid w:val="0"/>
        <w:rPr>
          <w:sz w:val="22"/>
          <w:szCs w:val="22"/>
        </w:rPr>
      </w:pPr>
    </w:p>
    <w:p w14:paraId="6E1FBA1F" w14:textId="77777777" w:rsidR="002D5D9D" w:rsidRDefault="00247AB1" w:rsidP="009D16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snapToGrid/>
          <w:sz w:val="22"/>
          <w:szCs w:val="22"/>
        </w:rPr>
      </w:pPr>
      <w:proofErr w:type="spellStart"/>
      <w:r w:rsidRPr="00B66945">
        <w:rPr>
          <w:rFonts w:cs="Arial"/>
          <w:iCs/>
          <w:snapToGrid/>
          <w:sz w:val="22"/>
          <w:szCs w:val="22"/>
        </w:rPr>
        <w:t>Bartesaghi</w:t>
      </w:r>
      <w:proofErr w:type="spellEnd"/>
      <w:r w:rsidRPr="00B66945">
        <w:rPr>
          <w:rFonts w:cs="Arial"/>
          <w:iCs/>
          <w:snapToGrid/>
          <w:sz w:val="22"/>
          <w:szCs w:val="22"/>
        </w:rPr>
        <w:t xml:space="preserve">, </w:t>
      </w:r>
      <w:proofErr w:type="spellStart"/>
      <w:r w:rsidR="00EC23AE" w:rsidRPr="00B66945">
        <w:rPr>
          <w:rFonts w:cs="Arial"/>
          <w:iCs/>
          <w:snapToGrid/>
          <w:sz w:val="22"/>
          <w:szCs w:val="22"/>
        </w:rPr>
        <w:t>Mariaelena</w:t>
      </w:r>
      <w:proofErr w:type="spellEnd"/>
      <w:r w:rsidR="00F40D46">
        <w:rPr>
          <w:rFonts w:cs="Arial"/>
          <w:iCs/>
          <w:snapToGrid/>
          <w:sz w:val="22"/>
          <w:szCs w:val="22"/>
        </w:rPr>
        <w:t>,</w:t>
      </w:r>
      <w:r w:rsidR="00EC23AE" w:rsidRPr="00B66945">
        <w:rPr>
          <w:rFonts w:cs="Arial"/>
          <w:iCs/>
          <w:snapToGrid/>
          <w:sz w:val="22"/>
          <w:szCs w:val="22"/>
        </w:rPr>
        <w:t xml:space="preserve"> </w:t>
      </w:r>
      <w:r w:rsidRPr="00B66945">
        <w:rPr>
          <w:rFonts w:cs="Arial"/>
          <w:iCs/>
          <w:snapToGrid/>
          <w:sz w:val="22"/>
          <w:szCs w:val="22"/>
        </w:rPr>
        <w:t>Stephanie Houston Grey, and Steven Gibson</w:t>
      </w:r>
      <w:r w:rsidR="00B66945">
        <w:rPr>
          <w:rFonts w:cs="Arial"/>
          <w:iCs/>
          <w:snapToGrid/>
          <w:sz w:val="22"/>
          <w:szCs w:val="22"/>
        </w:rPr>
        <w:t>.</w:t>
      </w:r>
      <w:r>
        <w:rPr>
          <w:snapToGrid/>
          <w:sz w:val="22"/>
          <w:szCs w:val="22"/>
        </w:rPr>
        <w:t xml:space="preserve"> </w:t>
      </w:r>
      <w:r w:rsidR="002D5D9D">
        <w:rPr>
          <w:snapToGrid/>
          <w:sz w:val="22"/>
          <w:szCs w:val="22"/>
        </w:rPr>
        <w:t>“Defining (the conc</w:t>
      </w:r>
      <w:r>
        <w:rPr>
          <w:snapToGrid/>
          <w:sz w:val="22"/>
          <w:szCs w:val="22"/>
        </w:rPr>
        <w:t>ept of) Risk</w:t>
      </w:r>
      <w:r w:rsidR="006C2CE5">
        <w:rPr>
          <w:snapToGrid/>
          <w:sz w:val="22"/>
          <w:szCs w:val="22"/>
        </w:rPr>
        <w:t>.</w:t>
      </w:r>
      <w:r>
        <w:rPr>
          <w:snapToGrid/>
          <w:sz w:val="22"/>
          <w:szCs w:val="22"/>
        </w:rPr>
        <w:t xml:space="preserve">” </w:t>
      </w:r>
      <w:r w:rsidRPr="00247AB1">
        <w:rPr>
          <w:i/>
          <w:snapToGrid/>
          <w:sz w:val="22"/>
          <w:szCs w:val="22"/>
        </w:rPr>
        <w:t>POROI: An Interdisciplinary Journal of Rhetorical Analysis and Invention</w:t>
      </w:r>
      <w:r>
        <w:rPr>
          <w:snapToGrid/>
          <w:sz w:val="22"/>
          <w:szCs w:val="22"/>
        </w:rPr>
        <w:t xml:space="preserve"> </w:t>
      </w:r>
      <w:r w:rsidR="002D5D9D">
        <w:rPr>
          <w:snapToGrid/>
          <w:sz w:val="22"/>
          <w:szCs w:val="22"/>
        </w:rPr>
        <w:t>8</w:t>
      </w:r>
      <w:r w:rsidR="00EC23AE">
        <w:rPr>
          <w:snapToGrid/>
          <w:sz w:val="22"/>
          <w:szCs w:val="22"/>
        </w:rPr>
        <w:t>/1</w:t>
      </w:r>
      <w:r w:rsidR="002D5D9D">
        <w:rPr>
          <w:snapToGrid/>
          <w:sz w:val="22"/>
          <w:szCs w:val="22"/>
        </w:rPr>
        <w:t xml:space="preserve"> </w:t>
      </w:r>
      <w:r w:rsidR="00A31FB2">
        <w:rPr>
          <w:snapToGrid/>
          <w:sz w:val="22"/>
          <w:szCs w:val="22"/>
        </w:rPr>
        <w:t>(</w:t>
      </w:r>
      <w:r w:rsidR="002D5D9D">
        <w:rPr>
          <w:snapToGrid/>
          <w:sz w:val="22"/>
          <w:szCs w:val="22"/>
        </w:rPr>
        <w:t>2012</w:t>
      </w:r>
      <w:r w:rsidR="00A31FB2">
        <w:rPr>
          <w:snapToGrid/>
          <w:sz w:val="22"/>
          <w:szCs w:val="22"/>
        </w:rPr>
        <w:t>)</w:t>
      </w:r>
      <w:r w:rsidR="00DE20BE">
        <w:rPr>
          <w:snapToGrid/>
          <w:sz w:val="22"/>
          <w:szCs w:val="22"/>
        </w:rPr>
        <w:t>:</w:t>
      </w:r>
      <w:r w:rsidR="00A31FB2">
        <w:rPr>
          <w:snapToGrid/>
          <w:sz w:val="22"/>
          <w:szCs w:val="22"/>
        </w:rPr>
        <w:t xml:space="preserve"> 1-6</w:t>
      </w:r>
      <w:r w:rsidR="002D5D9D">
        <w:rPr>
          <w:snapToGrid/>
          <w:sz w:val="22"/>
          <w:szCs w:val="22"/>
        </w:rPr>
        <w:t>.</w:t>
      </w:r>
    </w:p>
    <w:p w14:paraId="52342841" w14:textId="77777777" w:rsidR="002D5D9D" w:rsidRDefault="002D5D9D" w:rsidP="00247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napToGrid/>
          <w:sz w:val="22"/>
          <w:szCs w:val="22"/>
        </w:rPr>
      </w:pPr>
    </w:p>
    <w:p w14:paraId="35F91C28" w14:textId="77777777" w:rsidR="00782E2F" w:rsidRDefault="003B273A" w:rsidP="00782E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i/>
          <w:iCs/>
          <w:snapToGrid/>
          <w:sz w:val="22"/>
          <w:szCs w:val="22"/>
        </w:rPr>
      </w:pPr>
      <w:r>
        <w:rPr>
          <w:snapToGrid/>
          <w:sz w:val="22"/>
          <w:szCs w:val="22"/>
        </w:rPr>
        <w:t>Grey, Stephanie</w:t>
      </w:r>
      <w:r w:rsidR="00B66945">
        <w:rPr>
          <w:snapToGrid/>
          <w:sz w:val="22"/>
          <w:szCs w:val="22"/>
        </w:rPr>
        <w:t xml:space="preserve"> Houston</w:t>
      </w:r>
      <w:r>
        <w:rPr>
          <w:snapToGrid/>
          <w:sz w:val="22"/>
          <w:szCs w:val="22"/>
        </w:rPr>
        <w:t xml:space="preserve">.  “Communicating the Wound: </w:t>
      </w:r>
      <w:r w:rsidR="00782E2F" w:rsidRPr="00D428E3">
        <w:rPr>
          <w:snapToGrid/>
          <w:sz w:val="22"/>
          <w:szCs w:val="22"/>
        </w:rPr>
        <w:t>Experiencing Trauma, Exploring Aesthetics</w:t>
      </w:r>
      <w:r w:rsidR="006C2CE5">
        <w:rPr>
          <w:snapToGrid/>
          <w:sz w:val="22"/>
          <w:szCs w:val="22"/>
        </w:rPr>
        <w:t>,</w:t>
      </w:r>
      <w:r w:rsidR="00782E2F" w:rsidRPr="00D428E3">
        <w:rPr>
          <w:snapToGrid/>
          <w:sz w:val="22"/>
          <w:szCs w:val="22"/>
        </w:rPr>
        <w:t>"</w:t>
      </w:r>
      <w:r w:rsidR="00782E2F">
        <w:rPr>
          <w:i/>
          <w:iCs/>
          <w:snapToGrid/>
          <w:sz w:val="22"/>
          <w:szCs w:val="22"/>
        </w:rPr>
        <w:t xml:space="preserve"> Northwest Journal of Communication </w:t>
      </w:r>
      <w:r w:rsidR="002767F2">
        <w:rPr>
          <w:i/>
          <w:iCs/>
          <w:snapToGrid/>
          <w:sz w:val="22"/>
          <w:szCs w:val="22"/>
        </w:rPr>
        <w:t>Winter</w:t>
      </w:r>
      <w:r w:rsidR="00782E2F">
        <w:rPr>
          <w:i/>
          <w:iCs/>
          <w:snapToGrid/>
          <w:sz w:val="22"/>
          <w:szCs w:val="22"/>
        </w:rPr>
        <w:t xml:space="preserve"> </w:t>
      </w:r>
      <w:r w:rsidR="002767F2">
        <w:rPr>
          <w:snapToGrid/>
          <w:sz w:val="22"/>
          <w:szCs w:val="22"/>
        </w:rPr>
        <w:t>2012</w:t>
      </w:r>
      <w:r w:rsidR="00782E2F" w:rsidRPr="00D428E3">
        <w:rPr>
          <w:snapToGrid/>
          <w:sz w:val="22"/>
          <w:szCs w:val="22"/>
        </w:rPr>
        <w:t>.</w:t>
      </w:r>
      <w:r w:rsidR="00782E2F">
        <w:rPr>
          <w:snapToGrid/>
          <w:sz w:val="22"/>
          <w:szCs w:val="22"/>
        </w:rPr>
        <w:t xml:space="preserve"> </w:t>
      </w:r>
      <w:proofErr w:type="gramStart"/>
      <w:r w:rsidR="00782E2F" w:rsidRPr="00B174B2">
        <w:rPr>
          <w:i/>
          <w:snapToGrid/>
          <w:sz w:val="22"/>
          <w:szCs w:val="22"/>
        </w:rPr>
        <w:t>Editor’s</w:t>
      </w:r>
      <w:r w:rsidR="00AD3166">
        <w:rPr>
          <w:i/>
          <w:snapToGrid/>
          <w:sz w:val="22"/>
          <w:szCs w:val="22"/>
        </w:rPr>
        <w:t xml:space="preserve"> introduction to special i</w:t>
      </w:r>
      <w:r w:rsidR="00782E2F">
        <w:rPr>
          <w:i/>
          <w:snapToGrid/>
          <w:sz w:val="22"/>
          <w:szCs w:val="22"/>
        </w:rPr>
        <w:t>ssue.</w:t>
      </w:r>
      <w:proofErr w:type="gramEnd"/>
    </w:p>
    <w:p w14:paraId="2B820A8C" w14:textId="77777777" w:rsidR="00D21A75" w:rsidRDefault="00D21A75" w:rsidP="001B6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napToGrid/>
          <w:sz w:val="22"/>
          <w:szCs w:val="22"/>
        </w:rPr>
      </w:pPr>
    </w:p>
    <w:p w14:paraId="6A18AFC3" w14:textId="77777777" w:rsidR="00782E2F" w:rsidRDefault="00782E2F" w:rsidP="00782E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snapToGrid/>
          <w:sz w:val="22"/>
          <w:szCs w:val="22"/>
        </w:rPr>
      </w:pPr>
      <w:r>
        <w:rPr>
          <w:snapToGrid/>
          <w:sz w:val="22"/>
          <w:szCs w:val="22"/>
        </w:rPr>
        <w:t>Grey, Stephanie</w:t>
      </w:r>
      <w:r w:rsidR="00B66945">
        <w:rPr>
          <w:snapToGrid/>
          <w:sz w:val="22"/>
          <w:szCs w:val="22"/>
        </w:rPr>
        <w:t xml:space="preserve"> Houston</w:t>
      </w:r>
      <w:r>
        <w:rPr>
          <w:snapToGrid/>
          <w:sz w:val="22"/>
          <w:szCs w:val="22"/>
        </w:rPr>
        <w:t>. "Contested Honor: Mimicking the Traumatized Persona in Historical Memoir</w:t>
      </w:r>
      <w:r w:rsidR="006C2CE5">
        <w:rPr>
          <w:snapToGrid/>
          <w:sz w:val="22"/>
          <w:szCs w:val="22"/>
        </w:rPr>
        <w:t>,</w:t>
      </w:r>
      <w:r w:rsidRPr="00D428E3">
        <w:rPr>
          <w:snapToGrid/>
          <w:sz w:val="22"/>
          <w:szCs w:val="22"/>
        </w:rPr>
        <w:t>"</w:t>
      </w:r>
      <w:r>
        <w:rPr>
          <w:i/>
          <w:iCs/>
          <w:snapToGrid/>
          <w:sz w:val="22"/>
          <w:szCs w:val="22"/>
        </w:rPr>
        <w:t xml:space="preserve"> </w:t>
      </w:r>
      <w:r w:rsidRPr="00D428E3">
        <w:rPr>
          <w:i/>
          <w:iCs/>
          <w:snapToGrid/>
          <w:sz w:val="22"/>
          <w:szCs w:val="22"/>
        </w:rPr>
        <w:t xml:space="preserve">Northwest </w:t>
      </w:r>
      <w:r>
        <w:rPr>
          <w:i/>
          <w:iCs/>
          <w:snapToGrid/>
          <w:sz w:val="22"/>
          <w:szCs w:val="22"/>
        </w:rPr>
        <w:t xml:space="preserve">Journal of Communication </w:t>
      </w:r>
      <w:r w:rsidR="002767F2">
        <w:rPr>
          <w:i/>
          <w:iCs/>
          <w:snapToGrid/>
          <w:sz w:val="22"/>
          <w:szCs w:val="22"/>
        </w:rPr>
        <w:t>Winter</w:t>
      </w:r>
      <w:r>
        <w:rPr>
          <w:i/>
          <w:iCs/>
          <w:snapToGrid/>
          <w:sz w:val="22"/>
          <w:szCs w:val="22"/>
        </w:rPr>
        <w:t xml:space="preserve"> </w:t>
      </w:r>
      <w:r w:rsidRPr="00D428E3">
        <w:rPr>
          <w:snapToGrid/>
          <w:sz w:val="22"/>
          <w:szCs w:val="22"/>
        </w:rPr>
        <w:t>201</w:t>
      </w:r>
      <w:r w:rsidR="002767F2">
        <w:rPr>
          <w:snapToGrid/>
          <w:sz w:val="22"/>
          <w:szCs w:val="22"/>
        </w:rPr>
        <w:t>2</w:t>
      </w:r>
      <w:r w:rsidRPr="00D428E3">
        <w:rPr>
          <w:snapToGrid/>
          <w:sz w:val="22"/>
          <w:szCs w:val="22"/>
        </w:rPr>
        <w:t>.</w:t>
      </w:r>
    </w:p>
    <w:p w14:paraId="501BAFF2" w14:textId="77777777" w:rsidR="00EC23AE" w:rsidRDefault="00EC23AE" w:rsidP="00EC23AE">
      <w:pPr>
        <w:snapToGrid w:val="0"/>
        <w:rPr>
          <w:sz w:val="22"/>
        </w:rPr>
      </w:pPr>
    </w:p>
    <w:p w14:paraId="5139A42A" w14:textId="77777777" w:rsidR="00EC23AE" w:rsidRPr="00D428E3" w:rsidRDefault="00D83FA9" w:rsidP="00EC23AE">
      <w:pPr>
        <w:snapToGrid w:val="0"/>
        <w:ind w:left="720" w:hanging="720"/>
        <w:rPr>
          <w:i/>
          <w:iCs/>
          <w:snapToGrid/>
          <w:sz w:val="22"/>
          <w:szCs w:val="22"/>
        </w:rPr>
      </w:pPr>
      <w:proofErr w:type="spellStart"/>
      <w:r>
        <w:rPr>
          <w:sz w:val="22"/>
        </w:rPr>
        <w:t>Pecchioni</w:t>
      </w:r>
      <w:proofErr w:type="spellEnd"/>
      <w:r>
        <w:rPr>
          <w:sz w:val="22"/>
        </w:rPr>
        <w:t xml:space="preserve">, Loretta, </w:t>
      </w:r>
      <w:r w:rsidR="00EC23AE">
        <w:rPr>
          <w:sz w:val="22"/>
        </w:rPr>
        <w:t>R</w:t>
      </w:r>
      <w:r w:rsidR="00BE61AB">
        <w:rPr>
          <w:sz w:val="22"/>
        </w:rPr>
        <w:t>enee</w:t>
      </w:r>
      <w:r w:rsidR="00EC23AE">
        <w:rPr>
          <w:sz w:val="22"/>
        </w:rPr>
        <w:t xml:space="preserve"> Edwards</w:t>
      </w:r>
      <w:r w:rsidR="00BE61AB">
        <w:rPr>
          <w:sz w:val="22"/>
        </w:rPr>
        <w:t xml:space="preserve"> and Stephanie Houston </w:t>
      </w:r>
      <w:r>
        <w:rPr>
          <w:sz w:val="22"/>
        </w:rPr>
        <w:t>Grey</w:t>
      </w:r>
      <w:r w:rsidR="00EC23AE">
        <w:rPr>
          <w:sz w:val="22"/>
        </w:rPr>
        <w:t xml:space="preserve">. </w:t>
      </w:r>
      <w:r w:rsidR="00EC23AE" w:rsidRPr="00D428E3">
        <w:rPr>
          <w:sz w:val="22"/>
        </w:rPr>
        <w:t>“The Effec</w:t>
      </w:r>
      <w:r w:rsidR="00EC23AE">
        <w:rPr>
          <w:sz w:val="22"/>
        </w:rPr>
        <w:t xml:space="preserve">ts of Religiosity and Religious </w:t>
      </w:r>
      <w:r w:rsidR="00EC23AE" w:rsidRPr="00D428E3">
        <w:rPr>
          <w:sz w:val="22"/>
        </w:rPr>
        <w:t>Affiliatio</w:t>
      </w:r>
      <w:r w:rsidR="00EC23AE">
        <w:rPr>
          <w:sz w:val="22"/>
        </w:rPr>
        <w:t xml:space="preserve">n on Trauma: Interpretations of </w:t>
      </w:r>
      <w:r w:rsidR="00EC23AE" w:rsidRPr="00D428E3">
        <w:rPr>
          <w:sz w:val="22"/>
        </w:rPr>
        <w:t>Hurrica</w:t>
      </w:r>
      <w:r w:rsidR="00EC23AE">
        <w:rPr>
          <w:sz w:val="22"/>
        </w:rPr>
        <w:t>nes Katrina and Rita</w:t>
      </w:r>
      <w:r w:rsidR="006C2CE5">
        <w:rPr>
          <w:sz w:val="22"/>
        </w:rPr>
        <w:t>,</w:t>
      </w:r>
      <w:r w:rsidR="00EC23AE">
        <w:rPr>
          <w:sz w:val="22"/>
        </w:rPr>
        <w:t xml:space="preserve">” </w:t>
      </w:r>
      <w:r w:rsidR="00EC23AE">
        <w:rPr>
          <w:i/>
          <w:sz w:val="22"/>
        </w:rPr>
        <w:t xml:space="preserve">The Journal of Communication and </w:t>
      </w:r>
      <w:r w:rsidR="00EC23AE" w:rsidRPr="00D428E3">
        <w:rPr>
          <w:i/>
          <w:sz w:val="22"/>
        </w:rPr>
        <w:t>Religion</w:t>
      </w:r>
      <w:r w:rsidR="00EC23AE">
        <w:rPr>
          <w:i/>
          <w:sz w:val="22"/>
        </w:rPr>
        <w:t xml:space="preserve"> </w:t>
      </w:r>
      <w:r w:rsidR="00EC23AE" w:rsidRPr="00EC23AE">
        <w:rPr>
          <w:sz w:val="22"/>
        </w:rPr>
        <w:t>34/1 (2011)</w:t>
      </w:r>
      <w:r w:rsidR="00DE20BE">
        <w:rPr>
          <w:sz w:val="22"/>
        </w:rPr>
        <w:t>:</w:t>
      </w:r>
      <w:r w:rsidR="00EC23AE">
        <w:rPr>
          <w:iCs/>
          <w:snapToGrid/>
          <w:sz w:val="22"/>
          <w:szCs w:val="22"/>
        </w:rPr>
        <w:t xml:space="preserve"> 37-58.</w:t>
      </w:r>
      <w:r w:rsidR="00EC23AE" w:rsidRPr="00EC23AE">
        <w:rPr>
          <w:i/>
          <w:iCs/>
          <w:snapToGrid/>
          <w:sz w:val="22"/>
          <w:szCs w:val="22"/>
        </w:rPr>
        <w:t xml:space="preserve"> </w:t>
      </w:r>
    </w:p>
    <w:p w14:paraId="2B5BC383" w14:textId="77777777" w:rsidR="00782E2F" w:rsidRDefault="00782E2F">
      <w:pPr>
        <w:snapToGrid w:val="0"/>
        <w:rPr>
          <w:sz w:val="22"/>
        </w:rPr>
      </w:pPr>
    </w:p>
    <w:p w14:paraId="7A6853C6" w14:textId="0193AA80" w:rsidR="00782E2F" w:rsidRPr="00EC23AE" w:rsidRDefault="00BE61AB" w:rsidP="00782E2F">
      <w:pPr>
        <w:snapToGrid w:val="0"/>
        <w:ind w:left="720" w:hanging="720"/>
        <w:rPr>
          <w:sz w:val="22"/>
        </w:rPr>
      </w:pPr>
      <w:proofErr w:type="spellStart"/>
      <w:r>
        <w:rPr>
          <w:sz w:val="22"/>
        </w:rPr>
        <w:t>Rold</w:t>
      </w:r>
      <w:proofErr w:type="spellEnd"/>
      <w:r>
        <w:rPr>
          <w:sz w:val="22"/>
        </w:rPr>
        <w:t>, Mich</w:t>
      </w:r>
      <w:r w:rsidR="006E2D1C">
        <w:rPr>
          <w:sz w:val="22"/>
        </w:rPr>
        <w:t>ae</w:t>
      </w:r>
      <w:r>
        <w:rPr>
          <w:sz w:val="22"/>
        </w:rPr>
        <w:t xml:space="preserve">l, James </w:t>
      </w:r>
      <w:r w:rsidR="00782E2F">
        <w:rPr>
          <w:sz w:val="22"/>
        </w:rPr>
        <w:t>Honeyc</w:t>
      </w:r>
      <w:r w:rsidR="00EC23AE">
        <w:rPr>
          <w:sz w:val="22"/>
        </w:rPr>
        <w:t>utt, and S</w:t>
      </w:r>
      <w:r>
        <w:rPr>
          <w:sz w:val="22"/>
        </w:rPr>
        <w:t xml:space="preserve">tephanie Houston </w:t>
      </w:r>
      <w:r w:rsidR="00EC23AE">
        <w:rPr>
          <w:sz w:val="22"/>
        </w:rPr>
        <w:t>Grey. “</w:t>
      </w:r>
      <w:r w:rsidR="00A31FB2">
        <w:rPr>
          <w:sz w:val="22"/>
        </w:rPr>
        <w:t xml:space="preserve">Emotional Management in the Aftermath of Hurricane Katrina: Coping with the Tragedy </w:t>
      </w:r>
      <w:r w:rsidR="00EC23AE">
        <w:rPr>
          <w:sz w:val="22"/>
        </w:rPr>
        <w:t>T</w:t>
      </w:r>
      <w:r w:rsidR="00A31FB2">
        <w:rPr>
          <w:sz w:val="22"/>
        </w:rPr>
        <w:t xml:space="preserve">hrough </w:t>
      </w:r>
      <w:r w:rsidR="00EC23AE">
        <w:rPr>
          <w:sz w:val="22"/>
        </w:rPr>
        <w:t>B</w:t>
      </w:r>
      <w:r w:rsidR="00A31FB2">
        <w:rPr>
          <w:sz w:val="22"/>
        </w:rPr>
        <w:t>iblical Stories of Destruction</w:t>
      </w:r>
      <w:r w:rsidR="006C2CE5">
        <w:rPr>
          <w:sz w:val="22"/>
        </w:rPr>
        <w:t>,</w:t>
      </w:r>
      <w:r w:rsidR="00A31FB2">
        <w:rPr>
          <w:sz w:val="22"/>
        </w:rPr>
        <w:t>”</w:t>
      </w:r>
      <w:r w:rsidR="00782E2F">
        <w:rPr>
          <w:sz w:val="22"/>
        </w:rPr>
        <w:t xml:space="preserve"> </w:t>
      </w:r>
      <w:r w:rsidR="00782E2F" w:rsidRPr="004030B6">
        <w:rPr>
          <w:i/>
          <w:sz w:val="22"/>
        </w:rPr>
        <w:t>The Journ</w:t>
      </w:r>
      <w:r w:rsidR="00EC23AE">
        <w:rPr>
          <w:i/>
          <w:sz w:val="22"/>
        </w:rPr>
        <w:t xml:space="preserve">al of Communication and Religion </w:t>
      </w:r>
      <w:r w:rsidR="00EC23AE">
        <w:rPr>
          <w:sz w:val="22"/>
        </w:rPr>
        <w:t>34/2 (2011)</w:t>
      </w:r>
      <w:r w:rsidR="00DE20BE">
        <w:rPr>
          <w:sz w:val="22"/>
        </w:rPr>
        <w:t>:</w:t>
      </w:r>
      <w:r w:rsidR="00EC23AE">
        <w:rPr>
          <w:sz w:val="22"/>
        </w:rPr>
        <w:t xml:space="preserve"> 128-143.</w:t>
      </w:r>
    </w:p>
    <w:p w14:paraId="0F62D54F" w14:textId="77777777" w:rsidR="00820779" w:rsidRDefault="00820779">
      <w:pPr>
        <w:snapToGrid w:val="0"/>
        <w:rPr>
          <w:sz w:val="22"/>
        </w:rPr>
      </w:pPr>
    </w:p>
    <w:p w14:paraId="0EA46B67" w14:textId="4AA34859" w:rsidR="00053A7F" w:rsidRPr="006D4E54" w:rsidRDefault="00E24AE0" w:rsidP="003D37DF">
      <w:pPr>
        <w:snapToGrid w:val="0"/>
        <w:ind w:left="720" w:hanging="720"/>
        <w:rPr>
          <w:sz w:val="22"/>
          <w:szCs w:val="22"/>
        </w:rPr>
      </w:pPr>
      <w:r>
        <w:rPr>
          <w:sz w:val="22"/>
        </w:rPr>
        <w:t>Grey, Stephanie</w:t>
      </w:r>
      <w:r w:rsidR="00B66945">
        <w:rPr>
          <w:sz w:val="22"/>
        </w:rPr>
        <w:t xml:space="preserve"> Houston</w:t>
      </w:r>
      <w:r>
        <w:rPr>
          <w:sz w:val="22"/>
        </w:rPr>
        <w:t xml:space="preserve">. “A Perfect Loathing: The Feminist </w:t>
      </w:r>
      <w:r w:rsidR="009322E7">
        <w:rPr>
          <w:sz w:val="22"/>
        </w:rPr>
        <w:t>Revision of the Eating Disorder</w:t>
      </w:r>
      <w:r w:rsidR="006C2CE5">
        <w:rPr>
          <w:sz w:val="22"/>
        </w:rPr>
        <w:t>,</w:t>
      </w:r>
      <w:r w:rsidR="009322E7">
        <w:rPr>
          <w:sz w:val="22"/>
        </w:rPr>
        <w:t xml:space="preserve">” </w:t>
      </w:r>
      <w:r w:rsidR="009322E7" w:rsidRPr="006D4E54">
        <w:rPr>
          <w:i/>
          <w:sz w:val="22"/>
          <w:szCs w:val="22"/>
        </w:rPr>
        <w:t>K.B. Journal</w:t>
      </w:r>
      <w:r w:rsidR="00B66945" w:rsidRPr="006D4E54">
        <w:rPr>
          <w:sz w:val="22"/>
          <w:szCs w:val="22"/>
        </w:rPr>
        <w:t xml:space="preserve"> </w:t>
      </w:r>
      <w:r w:rsidR="00E96358" w:rsidRPr="006D4E54">
        <w:rPr>
          <w:sz w:val="22"/>
          <w:szCs w:val="22"/>
        </w:rPr>
        <w:t>7/2 (2011) http://www.kbjournal.org/grey.</w:t>
      </w:r>
    </w:p>
    <w:p w14:paraId="6FE2EEF5" w14:textId="77777777" w:rsidR="0037213B" w:rsidRPr="006D4E54" w:rsidRDefault="0037213B" w:rsidP="00EC23AE">
      <w:pPr>
        <w:widowControl w:val="0"/>
        <w:autoSpaceDE w:val="0"/>
        <w:autoSpaceDN w:val="0"/>
        <w:adjustRightInd w:val="0"/>
        <w:rPr>
          <w:snapToGrid/>
          <w:sz w:val="22"/>
          <w:szCs w:val="22"/>
        </w:rPr>
      </w:pPr>
    </w:p>
    <w:p w14:paraId="54B90125" w14:textId="77777777" w:rsidR="00053A7F" w:rsidRPr="00D428E3" w:rsidRDefault="00053A7F" w:rsidP="00053A7F">
      <w:pPr>
        <w:widowControl w:val="0"/>
        <w:autoSpaceDE w:val="0"/>
        <w:autoSpaceDN w:val="0"/>
        <w:adjustRightInd w:val="0"/>
        <w:ind w:left="720" w:hanging="720"/>
        <w:rPr>
          <w:snapToGrid/>
          <w:sz w:val="22"/>
          <w:szCs w:val="22"/>
        </w:rPr>
      </w:pPr>
      <w:r w:rsidRPr="00D428E3">
        <w:rPr>
          <w:snapToGrid/>
          <w:sz w:val="22"/>
          <w:szCs w:val="22"/>
        </w:rPr>
        <w:t>Grey, Stephanie</w:t>
      </w:r>
      <w:r w:rsidR="00B66945">
        <w:rPr>
          <w:snapToGrid/>
          <w:sz w:val="22"/>
          <w:szCs w:val="22"/>
        </w:rPr>
        <w:t xml:space="preserve"> Houston</w:t>
      </w:r>
      <w:r w:rsidRPr="00D428E3">
        <w:rPr>
          <w:snapToGrid/>
          <w:sz w:val="22"/>
          <w:szCs w:val="22"/>
        </w:rPr>
        <w:t>. "</w:t>
      </w:r>
      <w:r w:rsidR="00EB1EBF">
        <w:rPr>
          <w:snapToGrid/>
          <w:sz w:val="22"/>
          <w:szCs w:val="22"/>
        </w:rPr>
        <w:t>Over My Shoul</w:t>
      </w:r>
      <w:r w:rsidR="00EB1EBF" w:rsidRPr="00EB1EBF">
        <w:rPr>
          <w:snapToGrid/>
          <w:sz w:val="22"/>
          <w:szCs w:val="22"/>
        </w:rPr>
        <w:t xml:space="preserve">der: A Look Back at </w:t>
      </w:r>
      <w:r w:rsidR="00134266">
        <w:rPr>
          <w:snapToGrid/>
          <w:sz w:val="22"/>
          <w:szCs w:val="22"/>
        </w:rPr>
        <w:t>‘</w:t>
      </w:r>
      <w:r w:rsidR="00EB1EBF" w:rsidRPr="00134266">
        <w:rPr>
          <w:snapToGrid/>
          <w:sz w:val="22"/>
          <w:szCs w:val="22"/>
        </w:rPr>
        <w:t>The Statistical War on Equality</w:t>
      </w:r>
      <w:r w:rsidR="006C2CE5">
        <w:rPr>
          <w:snapToGrid/>
          <w:sz w:val="22"/>
          <w:szCs w:val="22"/>
        </w:rPr>
        <w:t>,</w:t>
      </w:r>
      <w:r w:rsidR="00134266" w:rsidRPr="00134266">
        <w:rPr>
          <w:snapToGrid/>
          <w:sz w:val="22"/>
          <w:szCs w:val="22"/>
        </w:rPr>
        <w:t>’</w:t>
      </w:r>
      <w:r w:rsidRPr="00D428E3">
        <w:rPr>
          <w:snapToGrid/>
          <w:sz w:val="22"/>
          <w:szCs w:val="22"/>
        </w:rPr>
        <w:t xml:space="preserve">" </w:t>
      </w:r>
      <w:proofErr w:type="spellStart"/>
      <w:r>
        <w:rPr>
          <w:i/>
          <w:iCs/>
          <w:snapToGrid/>
          <w:sz w:val="22"/>
          <w:szCs w:val="22"/>
        </w:rPr>
        <w:t>DataCritica</w:t>
      </w:r>
      <w:proofErr w:type="spellEnd"/>
      <w:r w:rsidR="005A230B" w:rsidRPr="005A230B">
        <w:rPr>
          <w:iCs/>
          <w:snapToGrid/>
          <w:sz w:val="22"/>
          <w:szCs w:val="22"/>
        </w:rPr>
        <w:t xml:space="preserve"> </w:t>
      </w:r>
      <w:r w:rsidR="005A230B">
        <w:rPr>
          <w:iCs/>
          <w:snapToGrid/>
          <w:sz w:val="22"/>
          <w:szCs w:val="22"/>
        </w:rPr>
        <w:t>3/</w:t>
      </w:r>
      <w:r w:rsidR="005A230B" w:rsidRPr="005A230B">
        <w:rPr>
          <w:iCs/>
          <w:snapToGrid/>
          <w:sz w:val="22"/>
          <w:szCs w:val="22"/>
        </w:rPr>
        <w:t>1</w:t>
      </w:r>
      <w:r w:rsidR="005A230B" w:rsidRPr="00D428E3">
        <w:rPr>
          <w:i/>
          <w:iCs/>
          <w:snapToGrid/>
          <w:sz w:val="22"/>
          <w:szCs w:val="22"/>
        </w:rPr>
        <w:t xml:space="preserve"> </w:t>
      </w:r>
      <w:r w:rsidR="005A230B">
        <w:rPr>
          <w:i/>
          <w:iCs/>
          <w:snapToGrid/>
          <w:sz w:val="22"/>
          <w:szCs w:val="22"/>
        </w:rPr>
        <w:t>(</w:t>
      </w:r>
      <w:r w:rsidR="005A230B">
        <w:rPr>
          <w:iCs/>
          <w:snapToGrid/>
          <w:sz w:val="22"/>
          <w:szCs w:val="22"/>
        </w:rPr>
        <w:t>2009)</w:t>
      </w:r>
      <w:r w:rsidR="005A230B" w:rsidRPr="00D428E3">
        <w:rPr>
          <w:i/>
          <w:iCs/>
          <w:snapToGrid/>
          <w:sz w:val="22"/>
          <w:szCs w:val="22"/>
        </w:rPr>
        <w:t>.</w:t>
      </w:r>
      <w:r w:rsidR="005A230B" w:rsidRPr="00D428E3">
        <w:rPr>
          <w:snapToGrid/>
          <w:sz w:val="22"/>
          <w:szCs w:val="22"/>
        </w:rPr>
        <w:t xml:space="preserve"> </w:t>
      </w:r>
      <w:r w:rsidR="00134266">
        <w:rPr>
          <w:snapToGrid/>
          <w:sz w:val="22"/>
          <w:szCs w:val="22"/>
        </w:rPr>
        <w:t xml:space="preserve"> Special Issue of </w:t>
      </w:r>
      <w:proofErr w:type="spellStart"/>
      <w:r w:rsidR="00134266" w:rsidRPr="00134266">
        <w:rPr>
          <w:i/>
          <w:snapToGrid/>
          <w:sz w:val="22"/>
          <w:szCs w:val="22"/>
        </w:rPr>
        <w:t>DataCritica</w:t>
      </w:r>
      <w:proofErr w:type="spellEnd"/>
      <w:r w:rsidR="00134266">
        <w:rPr>
          <w:snapToGrid/>
          <w:sz w:val="22"/>
          <w:szCs w:val="22"/>
        </w:rPr>
        <w:t xml:space="preserve"> on Grey’s “The Statistical War on Equality.”</w:t>
      </w:r>
      <w:r>
        <w:rPr>
          <w:i/>
          <w:iCs/>
          <w:snapToGrid/>
          <w:sz w:val="22"/>
          <w:szCs w:val="22"/>
        </w:rPr>
        <w:t xml:space="preserve"> </w:t>
      </w:r>
    </w:p>
    <w:p w14:paraId="1B8B7B0F" w14:textId="77777777" w:rsidR="00345424" w:rsidRDefault="00345424" w:rsidP="00053A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napToGrid/>
          <w:sz w:val="22"/>
          <w:szCs w:val="22"/>
        </w:rPr>
      </w:pPr>
    </w:p>
    <w:p w14:paraId="0597F7C6" w14:textId="77777777" w:rsidR="00053A7F" w:rsidRPr="00D428E3" w:rsidRDefault="00053A7F" w:rsidP="00053A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snapToGrid/>
          <w:sz w:val="22"/>
          <w:szCs w:val="22"/>
        </w:rPr>
      </w:pPr>
      <w:r w:rsidRPr="00D428E3">
        <w:rPr>
          <w:snapToGrid/>
          <w:sz w:val="22"/>
          <w:szCs w:val="22"/>
        </w:rPr>
        <w:t>Grey, Stephanie</w:t>
      </w:r>
      <w:r w:rsidR="00B66945">
        <w:rPr>
          <w:snapToGrid/>
          <w:sz w:val="22"/>
          <w:szCs w:val="22"/>
        </w:rPr>
        <w:t xml:space="preserve"> Houston</w:t>
      </w:r>
      <w:r w:rsidRPr="00D428E3">
        <w:rPr>
          <w:snapToGrid/>
          <w:sz w:val="22"/>
          <w:szCs w:val="22"/>
        </w:rPr>
        <w:t xml:space="preserve">. "The Statistical War on Equality: Visions </w:t>
      </w:r>
      <w:r>
        <w:rPr>
          <w:snapToGrid/>
          <w:sz w:val="22"/>
          <w:szCs w:val="22"/>
        </w:rPr>
        <w:t xml:space="preserve">of Virtuosity in </w:t>
      </w:r>
      <w:r w:rsidRPr="00A5226E">
        <w:rPr>
          <w:i/>
          <w:snapToGrid/>
          <w:sz w:val="22"/>
          <w:szCs w:val="22"/>
        </w:rPr>
        <w:t>The Bell Curve</w:t>
      </w:r>
      <w:r w:rsidR="006C2CE5">
        <w:rPr>
          <w:i/>
          <w:snapToGrid/>
          <w:sz w:val="22"/>
          <w:szCs w:val="22"/>
        </w:rPr>
        <w:t>,</w:t>
      </w:r>
      <w:r w:rsidRPr="00D428E3">
        <w:rPr>
          <w:snapToGrid/>
          <w:sz w:val="22"/>
          <w:szCs w:val="22"/>
        </w:rPr>
        <w:t>"</w:t>
      </w:r>
      <w:r>
        <w:rPr>
          <w:snapToGrid/>
          <w:sz w:val="22"/>
          <w:szCs w:val="22"/>
        </w:rPr>
        <w:t xml:space="preserve"> </w:t>
      </w:r>
      <w:proofErr w:type="spellStart"/>
      <w:r w:rsidRPr="00D428E3">
        <w:rPr>
          <w:i/>
          <w:iCs/>
          <w:snapToGrid/>
          <w:sz w:val="22"/>
          <w:szCs w:val="22"/>
        </w:rPr>
        <w:t>DataCritica</w:t>
      </w:r>
      <w:proofErr w:type="spellEnd"/>
      <w:r w:rsidR="005A230B">
        <w:rPr>
          <w:i/>
          <w:iCs/>
          <w:snapToGrid/>
          <w:sz w:val="22"/>
          <w:szCs w:val="22"/>
        </w:rPr>
        <w:t xml:space="preserve"> </w:t>
      </w:r>
      <w:r w:rsidR="005A230B">
        <w:rPr>
          <w:iCs/>
          <w:snapToGrid/>
          <w:sz w:val="22"/>
          <w:szCs w:val="22"/>
        </w:rPr>
        <w:t>3/</w:t>
      </w:r>
      <w:r w:rsidR="005A230B" w:rsidRPr="005A230B">
        <w:rPr>
          <w:iCs/>
          <w:snapToGrid/>
          <w:sz w:val="22"/>
          <w:szCs w:val="22"/>
        </w:rPr>
        <w:t>1</w:t>
      </w:r>
      <w:r w:rsidRPr="00D428E3">
        <w:rPr>
          <w:i/>
          <w:iCs/>
          <w:snapToGrid/>
          <w:sz w:val="22"/>
          <w:szCs w:val="22"/>
        </w:rPr>
        <w:t xml:space="preserve"> </w:t>
      </w:r>
      <w:r>
        <w:rPr>
          <w:i/>
          <w:iCs/>
          <w:snapToGrid/>
          <w:sz w:val="22"/>
          <w:szCs w:val="22"/>
        </w:rPr>
        <w:t>(</w:t>
      </w:r>
      <w:r w:rsidR="005A230B">
        <w:rPr>
          <w:iCs/>
          <w:snapToGrid/>
          <w:sz w:val="22"/>
          <w:szCs w:val="22"/>
        </w:rPr>
        <w:t>2009</w:t>
      </w:r>
      <w:r>
        <w:rPr>
          <w:iCs/>
          <w:snapToGrid/>
          <w:sz w:val="22"/>
          <w:szCs w:val="22"/>
        </w:rPr>
        <w:t>)</w:t>
      </w:r>
      <w:r w:rsidRPr="00D428E3">
        <w:rPr>
          <w:i/>
          <w:iCs/>
          <w:snapToGrid/>
          <w:sz w:val="22"/>
          <w:szCs w:val="22"/>
        </w:rPr>
        <w:t>.</w:t>
      </w:r>
      <w:r w:rsidRPr="00D428E3">
        <w:rPr>
          <w:snapToGrid/>
          <w:sz w:val="22"/>
          <w:szCs w:val="22"/>
        </w:rPr>
        <w:t xml:space="preserve"> Reprinted from </w:t>
      </w:r>
      <w:r w:rsidRPr="00D428E3">
        <w:rPr>
          <w:i/>
          <w:iCs/>
          <w:snapToGrid/>
          <w:sz w:val="22"/>
          <w:szCs w:val="22"/>
        </w:rPr>
        <w:t>The Quarterly Journal of Speech,</w:t>
      </w:r>
      <w:r w:rsidRPr="00D428E3">
        <w:rPr>
          <w:snapToGrid/>
          <w:sz w:val="22"/>
          <w:szCs w:val="22"/>
        </w:rPr>
        <w:t xml:space="preserve"> 85 303-329.</w:t>
      </w:r>
      <w:r w:rsidR="00134266">
        <w:rPr>
          <w:snapToGrid/>
          <w:sz w:val="22"/>
          <w:szCs w:val="22"/>
        </w:rPr>
        <w:t xml:space="preserve"> Special Issue of </w:t>
      </w:r>
      <w:proofErr w:type="spellStart"/>
      <w:r w:rsidR="00134266" w:rsidRPr="00134266">
        <w:rPr>
          <w:i/>
          <w:snapToGrid/>
          <w:sz w:val="22"/>
          <w:szCs w:val="22"/>
        </w:rPr>
        <w:t>DataCritica</w:t>
      </w:r>
      <w:proofErr w:type="spellEnd"/>
      <w:r w:rsidR="00134266">
        <w:rPr>
          <w:snapToGrid/>
          <w:sz w:val="22"/>
          <w:szCs w:val="22"/>
        </w:rPr>
        <w:t xml:space="preserve"> on Grey’s “The Statistical War on Equality.”</w:t>
      </w:r>
    </w:p>
    <w:p w14:paraId="32090B0C" w14:textId="77777777" w:rsidR="00053A7F" w:rsidRPr="00D428E3" w:rsidRDefault="00053A7F">
      <w:pPr>
        <w:snapToGrid w:val="0"/>
        <w:rPr>
          <w:sz w:val="22"/>
        </w:rPr>
      </w:pPr>
    </w:p>
    <w:p w14:paraId="1FF993F8" w14:textId="77777777" w:rsidR="00053A7F" w:rsidRPr="00D428E3" w:rsidRDefault="00053A7F" w:rsidP="00053A7F">
      <w:pPr>
        <w:snapToGrid w:val="0"/>
        <w:ind w:left="720" w:hanging="720"/>
        <w:rPr>
          <w:i/>
          <w:sz w:val="22"/>
        </w:rPr>
      </w:pPr>
      <w:r>
        <w:rPr>
          <w:sz w:val="22"/>
        </w:rPr>
        <w:t>Grey, Stephanie</w:t>
      </w:r>
      <w:r w:rsidR="00B66945">
        <w:rPr>
          <w:sz w:val="22"/>
        </w:rPr>
        <w:t xml:space="preserve"> Houston</w:t>
      </w:r>
      <w:r>
        <w:rPr>
          <w:sz w:val="22"/>
        </w:rPr>
        <w:t xml:space="preserve">. </w:t>
      </w:r>
      <w:r w:rsidRPr="00D428E3">
        <w:rPr>
          <w:sz w:val="22"/>
        </w:rPr>
        <w:t>“Exhibitions in Life and Death: Lucinda Devlin [</w:t>
      </w:r>
      <w:r w:rsidRPr="00D428E3">
        <w:rPr>
          <w:i/>
          <w:sz w:val="22"/>
        </w:rPr>
        <w:t>Omega Suites</w:t>
      </w:r>
      <w:r w:rsidRPr="00D428E3">
        <w:rPr>
          <w:sz w:val="22"/>
        </w:rPr>
        <w:t>]</w:t>
      </w:r>
      <w:r>
        <w:rPr>
          <w:sz w:val="22"/>
        </w:rPr>
        <w:t xml:space="preserve">, Gunter Von </w:t>
      </w:r>
      <w:proofErr w:type="spellStart"/>
      <w:r w:rsidRPr="00D428E3">
        <w:rPr>
          <w:sz w:val="22"/>
        </w:rPr>
        <w:t>Hagens</w:t>
      </w:r>
      <w:proofErr w:type="spellEnd"/>
      <w:r w:rsidRPr="00D428E3">
        <w:rPr>
          <w:sz w:val="22"/>
        </w:rPr>
        <w:t xml:space="preserve"> [</w:t>
      </w:r>
      <w:r>
        <w:rPr>
          <w:i/>
          <w:sz w:val="22"/>
        </w:rPr>
        <w:t xml:space="preserve">Body </w:t>
      </w:r>
      <w:r w:rsidRPr="00D428E3">
        <w:rPr>
          <w:i/>
          <w:sz w:val="22"/>
        </w:rPr>
        <w:t>Worlds]</w:t>
      </w:r>
      <w:r w:rsidRPr="00D428E3">
        <w:rPr>
          <w:sz w:val="22"/>
        </w:rPr>
        <w:t xml:space="preserve"> and the Dis</w:t>
      </w:r>
      <w:r>
        <w:rPr>
          <w:sz w:val="22"/>
        </w:rPr>
        <w:t>assembly of Scientific Progress</w:t>
      </w:r>
      <w:r w:rsidR="006C2CE5">
        <w:rPr>
          <w:sz w:val="22"/>
        </w:rPr>
        <w:t>,</w:t>
      </w:r>
      <w:r w:rsidRPr="00D428E3">
        <w:rPr>
          <w:sz w:val="22"/>
        </w:rPr>
        <w:t xml:space="preserve">” </w:t>
      </w:r>
      <w:r>
        <w:rPr>
          <w:i/>
          <w:sz w:val="22"/>
        </w:rPr>
        <w:t xml:space="preserve">The American Communication </w:t>
      </w:r>
      <w:r w:rsidRPr="00D428E3">
        <w:rPr>
          <w:i/>
          <w:sz w:val="22"/>
        </w:rPr>
        <w:t>Journal</w:t>
      </w:r>
      <w:r w:rsidRPr="00D428E3">
        <w:rPr>
          <w:sz w:val="22"/>
        </w:rPr>
        <w:t xml:space="preserve"> </w:t>
      </w:r>
      <w:r w:rsidR="00EB1EBF">
        <w:rPr>
          <w:sz w:val="22"/>
        </w:rPr>
        <w:t xml:space="preserve">10/SI </w:t>
      </w:r>
      <w:r>
        <w:rPr>
          <w:sz w:val="22"/>
        </w:rPr>
        <w:t>(</w:t>
      </w:r>
      <w:r w:rsidRPr="00D428E3">
        <w:rPr>
          <w:sz w:val="22"/>
        </w:rPr>
        <w:t>2008</w:t>
      </w:r>
      <w:r>
        <w:rPr>
          <w:sz w:val="22"/>
        </w:rPr>
        <w:t>)</w:t>
      </w:r>
      <w:r w:rsidRPr="00D428E3">
        <w:rPr>
          <w:sz w:val="22"/>
        </w:rPr>
        <w:t>.</w:t>
      </w:r>
    </w:p>
    <w:p w14:paraId="44AE44F2" w14:textId="77777777" w:rsidR="00053A7F" w:rsidRPr="00D428E3" w:rsidRDefault="00053A7F" w:rsidP="00053A7F">
      <w:pPr>
        <w:snapToGrid w:val="0"/>
        <w:rPr>
          <w:i/>
          <w:sz w:val="22"/>
        </w:rPr>
      </w:pPr>
    </w:p>
    <w:p w14:paraId="6C97C610" w14:textId="77777777" w:rsidR="00053A7F" w:rsidRPr="00D428E3" w:rsidRDefault="00053A7F" w:rsidP="00053A7F">
      <w:pPr>
        <w:snapToGrid w:val="0"/>
        <w:ind w:left="720" w:hanging="720"/>
        <w:rPr>
          <w:i/>
          <w:sz w:val="22"/>
        </w:rPr>
      </w:pPr>
      <w:r>
        <w:rPr>
          <w:sz w:val="22"/>
        </w:rPr>
        <w:t>Grey, Stephanie</w:t>
      </w:r>
      <w:r w:rsidR="00B66945">
        <w:rPr>
          <w:sz w:val="22"/>
        </w:rPr>
        <w:t xml:space="preserve"> Houston</w:t>
      </w:r>
      <w:r>
        <w:rPr>
          <w:sz w:val="22"/>
        </w:rPr>
        <w:t>.</w:t>
      </w:r>
      <w:r w:rsidRPr="00D428E3">
        <w:rPr>
          <w:sz w:val="22"/>
        </w:rPr>
        <w:t xml:space="preserve"> “Art and Science in an Experimental Age: The Politic</w:t>
      </w:r>
      <w:r>
        <w:rPr>
          <w:sz w:val="22"/>
        </w:rPr>
        <w:t>al and Cultural Consequences of Designing Self and Society</w:t>
      </w:r>
      <w:r w:rsidR="006C2CE5">
        <w:rPr>
          <w:sz w:val="22"/>
        </w:rPr>
        <w:t>,</w:t>
      </w:r>
      <w:r w:rsidRPr="00D428E3">
        <w:rPr>
          <w:sz w:val="22"/>
        </w:rPr>
        <w:t>”</w:t>
      </w:r>
      <w:r>
        <w:rPr>
          <w:sz w:val="22"/>
        </w:rPr>
        <w:t xml:space="preserve"> </w:t>
      </w:r>
      <w:r w:rsidRPr="00D428E3">
        <w:rPr>
          <w:i/>
          <w:sz w:val="22"/>
        </w:rPr>
        <w:t>The</w:t>
      </w:r>
      <w:r w:rsidRPr="00D428E3">
        <w:rPr>
          <w:sz w:val="22"/>
        </w:rPr>
        <w:t xml:space="preserve"> </w:t>
      </w:r>
      <w:r>
        <w:rPr>
          <w:i/>
          <w:sz w:val="22"/>
        </w:rPr>
        <w:t xml:space="preserve">American Communication </w:t>
      </w:r>
      <w:r w:rsidRPr="00D428E3">
        <w:rPr>
          <w:i/>
          <w:sz w:val="22"/>
        </w:rPr>
        <w:t>Journal</w:t>
      </w:r>
      <w:r w:rsidRPr="00D428E3">
        <w:rPr>
          <w:sz w:val="22"/>
        </w:rPr>
        <w:t xml:space="preserve"> </w:t>
      </w:r>
      <w:r w:rsidR="00EB1EBF">
        <w:rPr>
          <w:sz w:val="22"/>
        </w:rPr>
        <w:t xml:space="preserve">10/SI </w:t>
      </w:r>
      <w:r>
        <w:rPr>
          <w:sz w:val="22"/>
        </w:rPr>
        <w:t>(</w:t>
      </w:r>
      <w:r w:rsidRPr="00D428E3">
        <w:rPr>
          <w:sz w:val="22"/>
        </w:rPr>
        <w:t>2008</w:t>
      </w:r>
      <w:r>
        <w:rPr>
          <w:sz w:val="22"/>
        </w:rPr>
        <w:t>)</w:t>
      </w:r>
      <w:r w:rsidRPr="00D428E3">
        <w:rPr>
          <w:sz w:val="22"/>
        </w:rPr>
        <w:t>.</w:t>
      </w:r>
      <w:r>
        <w:rPr>
          <w:sz w:val="22"/>
        </w:rPr>
        <w:t xml:space="preserve"> </w:t>
      </w:r>
      <w:proofErr w:type="gramStart"/>
      <w:r w:rsidR="00AD3166" w:rsidRPr="00AD3166">
        <w:rPr>
          <w:i/>
          <w:sz w:val="22"/>
        </w:rPr>
        <w:t>Editor’s i</w:t>
      </w:r>
      <w:r w:rsidRPr="00AD3166">
        <w:rPr>
          <w:i/>
          <w:sz w:val="22"/>
        </w:rPr>
        <w:t xml:space="preserve">ntroduction to </w:t>
      </w:r>
      <w:r w:rsidR="00E82929" w:rsidRPr="00AD3166">
        <w:rPr>
          <w:i/>
          <w:sz w:val="22"/>
        </w:rPr>
        <w:t>s</w:t>
      </w:r>
      <w:r w:rsidRPr="00AD3166">
        <w:rPr>
          <w:i/>
          <w:sz w:val="22"/>
        </w:rPr>
        <w:t xml:space="preserve">pecial </w:t>
      </w:r>
      <w:r w:rsidR="00E82929" w:rsidRPr="00AD3166">
        <w:rPr>
          <w:i/>
          <w:sz w:val="22"/>
        </w:rPr>
        <w:t>i</w:t>
      </w:r>
      <w:r w:rsidR="00D8370E" w:rsidRPr="00AD3166">
        <w:rPr>
          <w:i/>
          <w:sz w:val="22"/>
        </w:rPr>
        <w:t>ssue</w:t>
      </w:r>
      <w:r w:rsidRPr="00D428E3">
        <w:rPr>
          <w:i/>
          <w:sz w:val="22"/>
        </w:rPr>
        <w:t>.</w:t>
      </w:r>
      <w:proofErr w:type="gramEnd"/>
    </w:p>
    <w:p w14:paraId="15963EF6" w14:textId="77777777" w:rsidR="00053A7F" w:rsidRPr="00D428E3" w:rsidRDefault="00053A7F">
      <w:pPr>
        <w:snapToGrid w:val="0"/>
        <w:rPr>
          <w:sz w:val="22"/>
        </w:rPr>
      </w:pPr>
    </w:p>
    <w:p w14:paraId="3FFA339E" w14:textId="77777777" w:rsidR="00053A7F" w:rsidRPr="00D428E3" w:rsidRDefault="00053A7F" w:rsidP="00053A7F">
      <w:pPr>
        <w:snapToGrid w:val="0"/>
        <w:ind w:left="720" w:hanging="720"/>
        <w:rPr>
          <w:sz w:val="22"/>
        </w:rPr>
      </w:pPr>
      <w:r>
        <w:rPr>
          <w:sz w:val="22"/>
        </w:rPr>
        <w:t>Grey, Stephanie</w:t>
      </w:r>
      <w:r w:rsidR="00B66945">
        <w:rPr>
          <w:sz w:val="22"/>
        </w:rPr>
        <w:t xml:space="preserve"> Houston</w:t>
      </w:r>
      <w:r>
        <w:rPr>
          <w:sz w:val="22"/>
        </w:rPr>
        <w:t xml:space="preserve">. </w:t>
      </w:r>
      <w:r w:rsidRPr="00D428E3">
        <w:rPr>
          <w:sz w:val="22"/>
        </w:rPr>
        <w:t>“Wounds Not Easily Healed: Exploring T</w:t>
      </w:r>
      <w:r>
        <w:rPr>
          <w:sz w:val="22"/>
        </w:rPr>
        <w:t>rauma for Communication Studies</w:t>
      </w:r>
      <w:r w:rsidR="006C2CE5">
        <w:rPr>
          <w:sz w:val="22"/>
        </w:rPr>
        <w:t>,</w:t>
      </w:r>
      <w:r w:rsidRPr="00D428E3">
        <w:rPr>
          <w:sz w:val="22"/>
        </w:rPr>
        <w:t>”</w:t>
      </w:r>
      <w:r>
        <w:rPr>
          <w:sz w:val="22"/>
        </w:rPr>
        <w:t xml:space="preserve"> </w:t>
      </w:r>
      <w:r w:rsidRPr="00D428E3">
        <w:rPr>
          <w:i/>
          <w:sz w:val="22"/>
        </w:rPr>
        <w:t>Communication Yearbook</w:t>
      </w:r>
      <w:r w:rsidRPr="00D428E3">
        <w:rPr>
          <w:sz w:val="22"/>
        </w:rPr>
        <w:t xml:space="preserve"> 31 (2007)</w:t>
      </w:r>
      <w:r w:rsidR="00DE20BE">
        <w:rPr>
          <w:sz w:val="22"/>
        </w:rPr>
        <w:t>:</w:t>
      </w:r>
      <w:r w:rsidRPr="00D428E3">
        <w:rPr>
          <w:sz w:val="22"/>
        </w:rPr>
        <w:t xml:space="preserve"> 174-223.</w:t>
      </w:r>
    </w:p>
    <w:p w14:paraId="7C9AFC7A" w14:textId="77777777" w:rsidR="00053A7F" w:rsidRPr="00D428E3" w:rsidRDefault="00053A7F">
      <w:pPr>
        <w:snapToGrid w:val="0"/>
        <w:rPr>
          <w:sz w:val="22"/>
        </w:rPr>
      </w:pPr>
    </w:p>
    <w:p w14:paraId="60D4CA7B" w14:textId="77777777" w:rsidR="00053A7F" w:rsidRPr="00D428E3" w:rsidRDefault="00053A7F" w:rsidP="00053A7F">
      <w:pPr>
        <w:snapToGrid w:val="0"/>
        <w:ind w:left="720" w:hanging="720"/>
        <w:rPr>
          <w:i/>
          <w:sz w:val="22"/>
        </w:rPr>
      </w:pPr>
      <w:r>
        <w:rPr>
          <w:sz w:val="22"/>
        </w:rPr>
        <w:t>Grey, Stephanie</w:t>
      </w:r>
      <w:r w:rsidR="00B66945">
        <w:rPr>
          <w:sz w:val="22"/>
        </w:rPr>
        <w:t xml:space="preserve"> Houston</w:t>
      </w:r>
      <w:r>
        <w:rPr>
          <w:sz w:val="22"/>
        </w:rPr>
        <w:t xml:space="preserve">. </w:t>
      </w:r>
      <w:r w:rsidRPr="00D428E3">
        <w:rPr>
          <w:sz w:val="22"/>
        </w:rPr>
        <w:t xml:space="preserve">“Exposing the Backlash Against Ally </w:t>
      </w:r>
      <w:proofErr w:type="spellStart"/>
      <w:r w:rsidRPr="00D428E3">
        <w:rPr>
          <w:sz w:val="22"/>
        </w:rPr>
        <w:t>McBeal</w:t>
      </w:r>
      <w:proofErr w:type="spellEnd"/>
      <w:r w:rsidRPr="00D428E3">
        <w:rPr>
          <w:sz w:val="22"/>
        </w:rPr>
        <w:t>: Eating Disorder Allegory a</w:t>
      </w:r>
      <w:r>
        <w:rPr>
          <w:sz w:val="22"/>
        </w:rPr>
        <w:t xml:space="preserve">nd Feminism in </w:t>
      </w:r>
      <w:r w:rsidRPr="00D428E3">
        <w:rPr>
          <w:sz w:val="22"/>
        </w:rPr>
        <w:t>Public Culture</w:t>
      </w:r>
      <w:r w:rsidR="006C2CE5">
        <w:rPr>
          <w:sz w:val="22"/>
        </w:rPr>
        <w:t>,</w:t>
      </w:r>
      <w:r w:rsidRPr="00D428E3">
        <w:rPr>
          <w:sz w:val="22"/>
        </w:rPr>
        <w:t xml:space="preserve">” </w:t>
      </w:r>
      <w:r w:rsidRPr="00D428E3">
        <w:rPr>
          <w:i/>
          <w:sz w:val="22"/>
        </w:rPr>
        <w:t>Communication and Critical/Cultural Studies</w:t>
      </w:r>
      <w:r w:rsidRPr="00D428E3">
        <w:rPr>
          <w:sz w:val="22"/>
        </w:rPr>
        <w:t xml:space="preserve"> 3/4 (2006)</w:t>
      </w:r>
      <w:r w:rsidR="00DE20BE">
        <w:rPr>
          <w:sz w:val="22"/>
        </w:rPr>
        <w:t>:</w:t>
      </w:r>
      <w:r>
        <w:rPr>
          <w:sz w:val="22"/>
        </w:rPr>
        <w:t xml:space="preserve"> 288-306</w:t>
      </w:r>
      <w:r w:rsidRPr="00D428E3">
        <w:rPr>
          <w:i/>
          <w:sz w:val="22"/>
        </w:rPr>
        <w:t>.</w:t>
      </w:r>
    </w:p>
    <w:p w14:paraId="5E68BBC1" w14:textId="77777777" w:rsidR="00053A7F" w:rsidRPr="00D428E3" w:rsidRDefault="00053A7F">
      <w:pPr>
        <w:snapToGrid w:val="0"/>
        <w:rPr>
          <w:sz w:val="22"/>
        </w:rPr>
      </w:pPr>
    </w:p>
    <w:p w14:paraId="72F7CA9B" w14:textId="77777777" w:rsidR="00053A7F" w:rsidRPr="00D428E3" w:rsidRDefault="00053A7F" w:rsidP="00053A7F">
      <w:pPr>
        <w:snapToGrid w:val="0"/>
        <w:ind w:left="720" w:hanging="720"/>
        <w:rPr>
          <w:sz w:val="22"/>
        </w:rPr>
      </w:pPr>
      <w:r>
        <w:rPr>
          <w:sz w:val="22"/>
        </w:rPr>
        <w:t>Grey, Stephanie</w:t>
      </w:r>
      <w:r w:rsidR="00B66945">
        <w:rPr>
          <w:sz w:val="22"/>
        </w:rPr>
        <w:t xml:space="preserve"> Houston</w:t>
      </w:r>
      <w:r>
        <w:rPr>
          <w:sz w:val="22"/>
        </w:rPr>
        <w:t xml:space="preserve">. </w:t>
      </w:r>
      <w:proofErr w:type="gramStart"/>
      <w:r w:rsidRPr="00D428E3">
        <w:rPr>
          <w:sz w:val="22"/>
        </w:rPr>
        <w:t xml:space="preserve">Contribution to Special Issue on Campus Institutional Review Boards, </w:t>
      </w:r>
      <w:r w:rsidRPr="00D428E3">
        <w:rPr>
          <w:i/>
          <w:sz w:val="22"/>
        </w:rPr>
        <w:t>Journal of</w:t>
      </w:r>
      <w:r>
        <w:rPr>
          <w:i/>
          <w:sz w:val="22"/>
        </w:rPr>
        <w:t xml:space="preserve"> Applied </w:t>
      </w:r>
      <w:r w:rsidRPr="00D428E3">
        <w:rPr>
          <w:i/>
          <w:sz w:val="22"/>
        </w:rPr>
        <w:t>Communication Research</w:t>
      </w:r>
      <w:r w:rsidRPr="00D428E3">
        <w:rPr>
          <w:sz w:val="22"/>
        </w:rPr>
        <w:t xml:space="preserve"> 33/3 (2005).</w:t>
      </w:r>
      <w:proofErr w:type="gramEnd"/>
    </w:p>
    <w:p w14:paraId="272480F0" w14:textId="77777777" w:rsidR="00053A7F" w:rsidRPr="00D428E3" w:rsidRDefault="00053A7F">
      <w:pPr>
        <w:snapToGrid w:val="0"/>
        <w:rPr>
          <w:sz w:val="22"/>
        </w:rPr>
      </w:pPr>
      <w:r w:rsidRPr="00D428E3">
        <w:rPr>
          <w:sz w:val="22"/>
        </w:rPr>
        <w:t xml:space="preserve"> </w:t>
      </w:r>
    </w:p>
    <w:p w14:paraId="3E734EEE" w14:textId="77777777" w:rsidR="00053A7F" w:rsidRPr="00D428E3" w:rsidRDefault="00053A7F" w:rsidP="00053A7F">
      <w:pPr>
        <w:snapToGrid w:val="0"/>
        <w:ind w:left="720" w:hanging="720"/>
        <w:rPr>
          <w:sz w:val="22"/>
        </w:rPr>
      </w:pPr>
      <w:r>
        <w:rPr>
          <w:sz w:val="22"/>
        </w:rPr>
        <w:t>Grey, Stephanie</w:t>
      </w:r>
      <w:r w:rsidR="00B66945">
        <w:rPr>
          <w:sz w:val="22"/>
        </w:rPr>
        <w:t xml:space="preserve"> Houston</w:t>
      </w:r>
      <w:r>
        <w:rPr>
          <w:sz w:val="22"/>
        </w:rPr>
        <w:t xml:space="preserve">. </w:t>
      </w:r>
      <w:r w:rsidRPr="00D428E3">
        <w:rPr>
          <w:sz w:val="22"/>
        </w:rPr>
        <w:t>“The Consolation of Rhetoric: A Coming to Terms with the Discourse of</w:t>
      </w:r>
      <w:r>
        <w:rPr>
          <w:sz w:val="22"/>
        </w:rPr>
        <w:t xml:space="preserve"> </w:t>
      </w:r>
      <w:proofErr w:type="spellStart"/>
      <w:r w:rsidRPr="00D428E3">
        <w:rPr>
          <w:i/>
          <w:sz w:val="22"/>
        </w:rPr>
        <w:t>Thanatos</w:t>
      </w:r>
      <w:proofErr w:type="spellEnd"/>
      <w:r w:rsidR="006C2CE5">
        <w:rPr>
          <w:i/>
          <w:sz w:val="22"/>
        </w:rPr>
        <w:t>,</w:t>
      </w:r>
      <w:r w:rsidRPr="00D428E3">
        <w:rPr>
          <w:sz w:val="22"/>
        </w:rPr>
        <w:t xml:space="preserve">” </w:t>
      </w:r>
      <w:r>
        <w:rPr>
          <w:i/>
          <w:sz w:val="22"/>
        </w:rPr>
        <w:t xml:space="preserve">The </w:t>
      </w:r>
      <w:r w:rsidRPr="00D428E3">
        <w:rPr>
          <w:i/>
          <w:sz w:val="22"/>
        </w:rPr>
        <w:t>Quarterly Journal of Speech</w:t>
      </w:r>
      <w:r w:rsidRPr="00D428E3">
        <w:rPr>
          <w:sz w:val="22"/>
        </w:rPr>
        <w:t xml:space="preserve"> 90/1 (2004): 103-118.</w:t>
      </w:r>
    </w:p>
    <w:p w14:paraId="68A7CED5" w14:textId="77777777" w:rsidR="00053A7F" w:rsidRPr="00D428E3" w:rsidRDefault="00053A7F">
      <w:pPr>
        <w:snapToGrid w:val="0"/>
        <w:rPr>
          <w:sz w:val="22"/>
        </w:rPr>
      </w:pPr>
    </w:p>
    <w:p w14:paraId="08B6C16F" w14:textId="77777777" w:rsidR="00053A7F" w:rsidRPr="00D428E3" w:rsidRDefault="00053A7F" w:rsidP="00053A7F">
      <w:pPr>
        <w:snapToGrid w:val="0"/>
        <w:ind w:left="720" w:hanging="720"/>
        <w:rPr>
          <w:i/>
          <w:sz w:val="22"/>
        </w:rPr>
      </w:pPr>
      <w:r>
        <w:rPr>
          <w:sz w:val="22"/>
        </w:rPr>
        <w:t>Grey, Stephanie</w:t>
      </w:r>
      <w:r w:rsidR="00B66945">
        <w:rPr>
          <w:sz w:val="22"/>
        </w:rPr>
        <w:t xml:space="preserve"> Houston</w:t>
      </w:r>
      <w:r>
        <w:rPr>
          <w:sz w:val="22"/>
        </w:rPr>
        <w:t xml:space="preserve">. </w:t>
      </w:r>
      <w:r w:rsidRPr="00D428E3">
        <w:rPr>
          <w:sz w:val="22"/>
        </w:rPr>
        <w:t xml:space="preserve">"Writing Redemption: Trauma and </w:t>
      </w:r>
      <w:r>
        <w:rPr>
          <w:sz w:val="22"/>
        </w:rPr>
        <w:t xml:space="preserve">the Authentication of the Moral </w:t>
      </w:r>
      <w:r w:rsidRPr="00D428E3">
        <w:rPr>
          <w:sz w:val="22"/>
        </w:rPr>
        <w:t>Order in the</w:t>
      </w:r>
      <w:r>
        <w:rPr>
          <w:sz w:val="22"/>
        </w:rPr>
        <w:t xml:space="preserve"> </w:t>
      </w:r>
      <w:proofErr w:type="spellStart"/>
      <w:r w:rsidRPr="00D428E3">
        <w:rPr>
          <w:i/>
          <w:sz w:val="22"/>
        </w:rPr>
        <w:t>Hibakusha</w:t>
      </w:r>
      <w:proofErr w:type="spellEnd"/>
      <w:r w:rsidRPr="00D428E3">
        <w:rPr>
          <w:sz w:val="22"/>
        </w:rPr>
        <w:t xml:space="preserve"> [atomic bomb </w:t>
      </w:r>
      <w:r>
        <w:rPr>
          <w:sz w:val="22"/>
        </w:rPr>
        <w:t>survivor] Literature</w:t>
      </w:r>
      <w:r w:rsidR="006C2CE5">
        <w:rPr>
          <w:sz w:val="22"/>
        </w:rPr>
        <w:t>,</w:t>
      </w:r>
      <w:r w:rsidRPr="00D428E3">
        <w:rPr>
          <w:sz w:val="22"/>
        </w:rPr>
        <w:t xml:space="preserve">" </w:t>
      </w:r>
      <w:r w:rsidRPr="00D428E3">
        <w:rPr>
          <w:i/>
          <w:sz w:val="22"/>
        </w:rPr>
        <w:t>Text and Performance Quarterly</w:t>
      </w:r>
      <w:r>
        <w:rPr>
          <w:sz w:val="22"/>
        </w:rPr>
        <w:t xml:space="preserve"> 22/1 (2002): </w:t>
      </w:r>
      <w:r w:rsidRPr="00D428E3">
        <w:rPr>
          <w:sz w:val="22"/>
        </w:rPr>
        <w:t xml:space="preserve">1-23. </w:t>
      </w:r>
      <w:r w:rsidRPr="00D428E3">
        <w:rPr>
          <w:i/>
          <w:sz w:val="22"/>
        </w:rPr>
        <w:t>Lead Article.</w:t>
      </w:r>
    </w:p>
    <w:p w14:paraId="36DB72BA" w14:textId="24C015FB" w:rsidR="00D21A75" w:rsidRDefault="00053A7F" w:rsidP="0089451F">
      <w:pPr>
        <w:snapToGrid w:val="0"/>
        <w:rPr>
          <w:sz w:val="22"/>
        </w:rPr>
      </w:pPr>
      <w:r w:rsidRPr="00D428E3">
        <w:rPr>
          <w:sz w:val="22"/>
        </w:rPr>
        <w:tab/>
      </w:r>
    </w:p>
    <w:p w14:paraId="14DBB815" w14:textId="77777777" w:rsidR="00053A7F" w:rsidRPr="004D0226" w:rsidRDefault="00053A7F" w:rsidP="00053A7F">
      <w:pPr>
        <w:snapToGrid w:val="0"/>
        <w:ind w:left="720" w:hanging="720"/>
        <w:rPr>
          <w:sz w:val="22"/>
        </w:rPr>
      </w:pPr>
      <w:r>
        <w:rPr>
          <w:sz w:val="22"/>
        </w:rPr>
        <w:t>Grey, Stephanie</w:t>
      </w:r>
      <w:r w:rsidR="00B66945">
        <w:rPr>
          <w:sz w:val="22"/>
        </w:rPr>
        <w:t xml:space="preserve"> Houston</w:t>
      </w:r>
      <w:r>
        <w:rPr>
          <w:sz w:val="22"/>
        </w:rPr>
        <w:t xml:space="preserve">. </w:t>
      </w:r>
      <w:r w:rsidRPr="00D428E3">
        <w:rPr>
          <w:sz w:val="22"/>
        </w:rPr>
        <w:t>"Reading Racism: A Reflection on the Politics of the Production of Knowledge</w:t>
      </w:r>
      <w:r w:rsidR="006C2CE5">
        <w:rPr>
          <w:sz w:val="22"/>
        </w:rPr>
        <w:t>,</w:t>
      </w:r>
      <w:r>
        <w:rPr>
          <w:i/>
          <w:sz w:val="22"/>
        </w:rPr>
        <w:t>" Critical</w:t>
      </w:r>
      <w:r w:rsidRPr="00ED2166">
        <w:rPr>
          <w:i/>
          <w:sz w:val="22"/>
        </w:rPr>
        <w:t xml:space="preserve"> </w:t>
      </w:r>
      <w:r w:rsidRPr="00D428E3">
        <w:rPr>
          <w:i/>
          <w:sz w:val="22"/>
        </w:rPr>
        <w:t>Studies in Media Communication</w:t>
      </w:r>
      <w:r w:rsidRPr="00D428E3">
        <w:rPr>
          <w:sz w:val="22"/>
        </w:rPr>
        <w:t xml:space="preserve"> 18/4 (2001): 477-81. </w:t>
      </w:r>
      <w:r w:rsidRPr="00D428E3">
        <w:rPr>
          <w:i/>
          <w:sz w:val="22"/>
        </w:rPr>
        <w:t>Response article to debate</w:t>
      </w:r>
      <w:r>
        <w:rPr>
          <w:sz w:val="22"/>
        </w:rPr>
        <w:t xml:space="preserve"> </w:t>
      </w:r>
      <w:r w:rsidRPr="00D428E3">
        <w:rPr>
          <w:i/>
          <w:sz w:val="22"/>
        </w:rPr>
        <w:t>generated by “</w:t>
      </w:r>
      <w:r w:rsidRPr="00D428E3">
        <w:rPr>
          <w:sz w:val="22"/>
        </w:rPr>
        <w:t xml:space="preserve">The Statistical War On Equality: Visions of American Virtuosity in </w:t>
      </w:r>
      <w:r>
        <w:rPr>
          <w:i/>
          <w:sz w:val="22"/>
        </w:rPr>
        <w:t xml:space="preserve">The Bell </w:t>
      </w:r>
      <w:r w:rsidRPr="00D428E3">
        <w:rPr>
          <w:i/>
          <w:sz w:val="22"/>
        </w:rPr>
        <w:t>Curve.”</w:t>
      </w:r>
    </w:p>
    <w:p w14:paraId="4C31CB1B" w14:textId="77777777" w:rsidR="00053A7F" w:rsidRPr="00D428E3" w:rsidRDefault="00053A7F" w:rsidP="00053A7F">
      <w:pPr>
        <w:snapToGrid w:val="0"/>
        <w:rPr>
          <w:i/>
          <w:sz w:val="22"/>
        </w:rPr>
      </w:pPr>
      <w:r w:rsidRPr="00D428E3">
        <w:rPr>
          <w:i/>
          <w:sz w:val="22"/>
        </w:rPr>
        <w:t>.</w:t>
      </w:r>
    </w:p>
    <w:p w14:paraId="2D499D9B" w14:textId="77777777" w:rsidR="00053A7F" w:rsidRPr="00ED2166" w:rsidRDefault="00053A7F" w:rsidP="00053A7F">
      <w:pPr>
        <w:snapToGrid w:val="0"/>
        <w:ind w:left="720" w:hanging="720"/>
        <w:rPr>
          <w:i/>
          <w:sz w:val="22"/>
        </w:rPr>
      </w:pPr>
      <w:r>
        <w:rPr>
          <w:sz w:val="22"/>
        </w:rPr>
        <w:t>Grey, Stephanie</w:t>
      </w:r>
      <w:r w:rsidR="00B66945">
        <w:rPr>
          <w:sz w:val="22"/>
        </w:rPr>
        <w:t xml:space="preserve"> Houston</w:t>
      </w:r>
      <w:r>
        <w:rPr>
          <w:sz w:val="22"/>
        </w:rPr>
        <w:t xml:space="preserve">. </w:t>
      </w:r>
      <w:r w:rsidRPr="00D428E3">
        <w:rPr>
          <w:sz w:val="22"/>
        </w:rPr>
        <w:t xml:space="preserve">"The Statistical War On Equality: Visions of American Virtuosity in </w:t>
      </w:r>
      <w:r>
        <w:rPr>
          <w:i/>
          <w:sz w:val="22"/>
        </w:rPr>
        <w:t>The Bell Curve</w:t>
      </w:r>
      <w:r w:rsidR="006C2CE5">
        <w:rPr>
          <w:i/>
          <w:sz w:val="22"/>
        </w:rPr>
        <w:t>,</w:t>
      </w:r>
      <w:r w:rsidRPr="00D428E3">
        <w:rPr>
          <w:i/>
          <w:sz w:val="22"/>
        </w:rPr>
        <w:t>"</w:t>
      </w:r>
      <w:r>
        <w:rPr>
          <w:i/>
          <w:sz w:val="22"/>
        </w:rPr>
        <w:t xml:space="preserve"> </w:t>
      </w:r>
      <w:r w:rsidRPr="00D428E3">
        <w:rPr>
          <w:i/>
          <w:sz w:val="22"/>
        </w:rPr>
        <w:t>The Quarterly Journal of Speech</w:t>
      </w:r>
      <w:r w:rsidRPr="00D428E3">
        <w:rPr>
          <w:sz w:val="22"/>
        </w:rPr>
        <w:t xml:space="preserve"> 85 (1999): 303-329.</w:t>
      </w:r>
    </w:p>
    <w:p w14:paraId="7C301221" w14:textId="77777777" w:rsidR="00A21DE3" w:rsidRDefault="00A21DE3">
      <w:pPr>
        <w:snapToGrid w:val="0"/>
        <w:rPr>
          <w:i/>
          <w:sz w:val="22"/>
        </w:rPr>
      </w:pPr>
    </w:p>
    <w:p w14:paraId="5B347F7C" w14:textId="77777777" w:rsidR="00053A7F" w:rsidRDefault="00053A7F">
      <w:pPr>
        <w:snapToGrid w:val="0"/>
        <w:rPr>
          <w:i/>
          <w:sz w:val="22"/>
        </w:rPr>
      </w:pPr>
      <w:r w:rsidRPr="00D428E3">
        <w:rPr>
          <w:i/>
          <w:sz w:val="22"/>
        </w:rPr>
        <w:t>Book Chapters</w:t>
      </w:r>
      <w:r w:rsidR="009D7A71">
        <w:rPr>
          <w:i/>
          <w:sz w:val="22"/>
        </w:rPr>
        <w:t xml:space="preserve"> </w:t>
      </w:r>
    </w:p>
    <w:p w14:paraId="269C7D53" w14:textId="77777777" w:rsidR="006D7CAE" w:rsidRDefault="006D7CAE">
      <w:pPr>
        <w:snapToGrid w:val="0"/>
        <w:rPr>
          <w:i/>
          <w:sz w:val="22"/>
        </w:rPr>
      </w:pPr>
    </w:p>
    <w:p w14:paraId="080BAFDC" w14:textId="278F621A" w:rsidR="00C31958" w:rsidRPr="00B35B47" w:rsidRDefault="006D7CAE" w:rsidP="00361949">
      <w:pPr>
        <w:spacing w:after="164"/>
        <w:outlineLvl w:val="0"/>
        <w:rPr>
          <w:rFonts w:cs="Helvetica"/>
          <w:b/>
          <w:bCs/>
          <w:color w:val="232323"/>
          <w:kern w:val="36"/>
          <w:sz w:val="22"/>
          <w:szCs w:val="22"/>
        </w:rPr>
      </w:pPr>
      <w:r>
        <w:rPr>
          <w:sz w:val="22"/>
        </w:rPr>
        <w:t>Grey, Stephanie Houston. “</w:t>
      </w:r>
      <w:r w:rsidRPr="006D7CAE">
        <w:rPr>
          <w:rFonts w:cs="Helvetica"/>
          <w:bCs/>
          <w:color w:val="232323"/>
          <w:kern w:val="36"/>
          <w:sz w:val="22"/>
          <w:szCs w:val="22"/>
        </w:rPr>
        <w:t>An Excess of Identity: Resources, Recog</w:t>
      </w:r>
      <w:r w:rsidR="00B35B47">
        <w:rPr>
          <w:rFonts w:cs="Helvetica"/>
          <w:bCs/>
          <w:color w:val="232323"/>
          <w:kern w:val="36"/>
          <w:sz w:val="22"/>
          <w:szCs w:val="22"/>
        </w:rPr>
        <w:t xml:space="preserve">nition and Native </w:t>
      </w:r>
      <w:proofErr w:type="spellStart"/>
      <w:r w:rsidR="00B35B47">
        <w:rPr>
          <w:rFonts w:cs="Helvetica"/>
          <w:bCs/>
          <w:color w:val="232323"/>
          <w:kern w:val="36"/>
          <w:sz w:val="22"/>
          <w:szCs w:val="22"/>
        </w:rPr>
        <w:t>Survivance</w:t>
      </w:r>
      <w:proofErr w:type="spellEnd"/>
      <w:r w:rsidR="00B35B47">
        <w:rPr>
          <w:rFonts w:cs="Helvetica"/>
          <w:bCs/>
          <w:color w:val="232323"/>
          <w:kern w:val="36"/>
          <w:sz w:val="22"/>
          <w:szCs w:val="22"/>
        </w:rPr>
        <w:t xml:space="preserve"> in</w:t>
      </w:r>
      <w:r w:rsidR="00B35B47">
        <w:rPr>
          <w:rFonts w:cs="Helvetica"/>
          <w:bCs/>
          <w:color w:val="232323"/>
          <w:kern w:val="36"/>
          <w:sz w:val="22"/>
          <w:szCs w:val="22"/>
        </w:rPr>
        <w:tab/>
      </w:r>
      <w:r w:rsidRPr="006D7CAE">
        <w:rPr>
          <w:rFonts w:cs="Helvetica"/>
          <w:bCs/>
          <w:color w:val="232323"/>
          <w:kern w:val="36"/>
          <w:sz w:val="22"/>
          <w:szCs w:val="22"/>
        </w:rPr>
        <w:t>South Louisiana</w:t>
      </w:r>
      <w:r>
        <w:rPr>
          <w:rFonts w:cs="Helvetica"/>
          <w:bCs/>
          <w:color w:val="232323"/>
          <w:kern w:val="36"/>
          <w:sz w:val="22"/>
          <w:szCs w:val="22"/>
        </w:rPr>
        <w:t>.”</w:t>
      </w:r>
      <w:r>
        <w:rPr>
          <w:rFonts w:cs="Helvetica"/>
          <w:b/>
          <w:bCs/>
          <w:color w:val="232323"/>
          <w:kern w:val="36"/>
        </w:rPr>
        <w:t xml:space="preserve"> </w:t>
      </w:r>
      <w:r w:rsidRPr="006D7CAE">
        <w:rPr>
          <w:i/>
          <w:iCs/>
          <w:snapToGrid/>
          <w:color w:val="000000"/>
          <w:sz w:val="22"/>
          <w:szCs w:val="22"/>
          <w:shd w:val="clear" w:color="auto" w:fill="FFFFFF"/>
        </w:rPr>
        <w:t>Decolonizing Public Address: American Indian Rhe</w:t>
      </w:r>
      <w:r w:rsidR="00B35B47">
        <w:rPr>
          <w:i/>
          <w:iCs/>
          <w:snapToGrid/>
          <w:color w:val="000000"/>
          <w:sz w:val="22"/>
          <w:szCs w:val="22"/>
          <w:shd w:val="clear" w:color="auto" w:fill="FFFFFF"/>
        </w:rPr>
        <w:t>toric and the Struggle for Self</w:t>
      </w:r>
      <w:r w:rsidR="00B35B47">
        <w:rPr>
          <w:i/>
          <w:iCs/>
          <w:snapToGrid/>
          <w:color w:val="000000"/>
          <w:sz w:val="22"/>
          <w:szCs w:val="22"/>
          <w:shd w:val="clear" w:color="auto" w:fill="FFFFFF"/>
        </w:rPr>
        <w:tab/>
      </w:r>
      <w:r w:rsidRPr="006D7CAE">
        <w:rPr>
          <w:i/>
          <w:iCs/>
          <w:snapToGrid/>
          <w:color w:val="000000"/>
          <w:sz w:val="22"/>
          <w:szCs w:val="22"/>
          <w:shd w:val="clear" w:color="auto" w:fill="FFFFFF"/>
        </w:rPr>
        <w:t>Determination</w:t>
      </w:r>
      <w:r>
        <w:rPr>
          <w:i/>
          <w:iCs/>
          <w:snapToGrid/>
          <w:color w:val="000000"/>
          <w:sz w:val="22"/>
          <w:szCs w:val="22"/>
          <w:shd w:val="clear" w:color="auto" w:fill="FFFFFF"/>
        </w:rPr>
        <w:t xml:space="preserve"> Eds. </w:t>
      </w:r>
      <w:proofErr w:type="gramStart"/>
      <w:r>
        <w:rPr>
          <w:i/>
          <w:iCs/>
          <w:snapToGrid/>
          <w:color w:val="000000"/>
          <w:sz w:val="22"/>
          <w:szCs w:val="22"/>
          <w:shd w:val="clear" w:color="auto" w:fill="FFFFFF"/>
        </w:rPr>
        <w:t xml:space="preserve">Kelly and Black </w:t>
      </w:r>
      <w:r w:rsidRPr="00B35B47">
        <w:rPr>
          <w:i/>
          <w:iCs/>
          <w:snapToGrid/>
          <w:color w:val="000000"/>
          <w:sz w:val="22"/>
          <w:szCs w:val="22"/>
          <w:shd w:val="clear" w:color="auto" w:fill="FFFFFF"/>
        </w:rPr>
        <w:t>forthcoming</w:t>
      </w:r>
      <w:r w:rsidRPr="00B35B47">
        <w:rPr>
          <w:rFonts w:cs="Helvetica"/>
          <w:b/>
          <w:bCs/>
          <w:color w:val="232323"/>
          <w:kern w:val="36"/>
          <w:sz w:val="22"/>
          <w:szCs w:val="22"/>
        </w:rPr>
        <w:t xml:space="preserve"> (</w:t>
      </w:r>
      <w:r w:rsidRPr="00B35B47">
        <w:rPr>
          <w:rFonts w:cs="Helvetica"/>
          <w:bCs/>
          <w:color w:val="232323"/>
          <w:kern w:val="36"/>
          <w:sz w:val="22"/>
          <w:szCs w:val="22"/>
        </w:rPr>
        <w:t>2018)</w:t>
      </w:r>
      <w:r w:rsidR="00B35B47" w:rsidRPr="00B35B47">
        <w:rPr>
          <w:rFonts w:cs="Helvetica"/>
          <w:bCs/>
          <w:color w:val="232323"/>
          <w:kern w:val="36"/>
          <w:sz w:val="22"/>
          <w:szCs w:val="22"/>
        </w:rPr>
        <w:t>.</w:t>
      </w:r>
      <w:proofErr w:type="gramEnd"/>
    </w:p>
    <w:p w14:paraId="4E2E6548" w14:textId="256173DF" w:rsidR="00B86977" w:rsidRPr="004A5398" w:rsidRDefault="00053A7F" w:rsidP="00D9299A">
      <w:pPr>
        <w:ind w:left="720" w:hanging="720"/>
        <w:rPr>
          <w:snapToGrid/>
          <w:sz w:val="22"/>
          <w:szCs w:val="22"/>
        </w:rPr>
      </w:pPr>
      <w:r>
        <w:rPr>
          <w:sz w:val="22"/>
        </w:rPr>
        <w:t>Grey, Stephanie</w:t>
      </w:r>
      <w:r w:rsidR="00B66945">
        <w:rPr>
          <w:sz w:val="22"/>
        </w:rPr>
        <w:t xml:space="preserve"> Houston</w:t>
      </w:r>
      <w:r>
        <w:rPr>
          <w:sz w:val="22"/>
        </w:rPr>
        <w:t xml:space="preserve">. </w:t>
      </w:r>
      <w:r w:rsidR="009354C4">
        <w:rPr>
          <w:sz w:val="22"/>
        </w:rPr>
        <w:t>“Contagious Speech</w:t>
      </w:r>
      <w:r w:rsidR="00EB7376">
        <w:rPr>
          <w:sz w:val="22"/>
        </w:rPr>
        <w:t xml:space="preserve">: The </w:t>
      </w:r>
      <w:r w:rsidR="009354C4">
        <w:rPr>
          <w:sz w:val="22"/>
        </w:rPr>
        <w:t xml:space="preserve">Ascent of the Eating </w:t>
      </w:r>
      <w:r w:rsidR="00D9299A">
        <w:rPr>
          <w:sz w:val="22"/>
        </w:rPr>
        <w:t xml:space="preserve">Disorder Trigger in </w:t>
      </w:r>
      <w:r w:rsidR="009354C4">
        <w:rPr>
          <w:sz w:val="22"/>
        </w:rPr>
        <w:t>Consumer America</w:t>
      </w:r>
      <w:r w:rsidR="00EB7376">
        <w:rPr>
          <w:sz w:val="22"/>
        </w:rPr>
        <w:t>.”</w:t>
      </w:r>
      <w:r w:rsidR="00B86977">
        <w:rPr>
          <w:sz w:val="22"/>
        </w:rPr>
        <w:t xml:space="preserve"> </w:t>
      </w:r>
      <w:r w:rsidR="00B86977" w:rsidRPr="00B86977">
        <w:rPr>
          <w:i/>
          <w:iCs/>
          <w:snapToGrid/>
          <w:color w:val="000000"/>
          <w:sz w:val="22"/>
          <w:szCs w:val="22"/>
          <w:shd w:val="clear" w:color="auto" w:fill="FFFFFF"/>
        </w:rPr>
        <w:t xml:space="preserve">Trigger Warnings: History, Theory, </w:t>
      </w:r>
      <w:proofErr w:type="gramStart"/>
      <w:r w:rsidR="00B86977" w:rsidRPr="00B86977">
        <w:rPr>
          <w:i/>
          <w:iCs/>
          <w:snapToGrid/>
          <w:color w:val="000000"/>
          <w:sz w:val="22"/>
          <w:szCs w:val="22"/>
          <w:shd w:val="clear" w:color="auto" w:fill="FFFFFF"/>
        </w:rPr>
        <w:t>Context</w:t>
      </w:r>
      <w:proofErr w:type="gramEnd"/>
      <w:r w:rsidR="00B86977">
        <w:rPr>
          <w:snapToGrid/>
          <w:color w:val="000000"/>
          <w:sz w:val="22"/>
          <w:szCs w:val="22"/>
          <w:shd w:val="clear" w:color="auto" w:fill="FFFFFF"/>
        </w:rPr>
        <w:t>. Ed.</w:t>
      </w:r>
      <w:r w:rsidR="00D9299A">
        <w:rPr>
          <w:snapToGrid/>
          <w:color w:val="000000"/>
          <w:sz w:val="22"/>
          <w:szCs w:val="22"/>
          <w:shd w:val="clear" w:color="auto" w:fill="FFFFFF"/>
        </w:rPr>
        <w:t xml:space="preserve"> Emily Knox (New York: </w:t>
      </w:r>
      <w:r w:rsidR="00B86977">
        <w:rPr>
          <w:snapToGrid/>
          <w:color w:val="000000"/>
          <w:sz w:val="22"/>
          <w:szCs w:val="22"/>
          <w:shd w:val="clear" w:color="auto" w:fill="FFFFFF"/>
        </w:rPr>
        <w:t>Rowan and Littlefield</w:t>
      </w:r>
      <w:r w:rsidR="004A5398">
        <w:rPr>
          <w:snapToGrid/>
          <w:color w:val="000000"/>
          <w:sz w:val="22"/>
          <w:szCs w:val="22"/>
          <w:shd w:val="clear" w:color="auto" w:fill="FFFFFF"/>
        </w:rPr>
        <w:t>, 2017</w:t>
      </w:r>
      <w:r w:rsidR="00B86977">
        <w:rPr>
          <w:snapToGrid/>
          <w:color w:val="000000"/>
          <w:sz w:val="22"/>
          <w:szCs w:val="22"/>
          <w:shd w:val="clear" w:color="auto" w:fill="FFFFFF"/>
        </w:rPr>
        <w:t xml:space="preserve">) </w:t>
      </w:r>
      <w:r w:rsidR="004A5398" w:rsidRPr="004A5398">
        <w:rPr>
          <w:snapToGrid/>
          <w:color w:val="000000"/>
          <w:sz w:val="22"/>
          <w:szCs w:val="22"/>
          <w:shd w:val="clear" w:color="auto" w:fill="FFFFFF"/>
        </w:rPr>
        <w:t>37-53</w:t>
      </w:r>
      <w:r w:rsidR="00B86977" w:rsidRPr="004A5398">
        <w:rPr>
          <w:snapToGrid/>
          <w:color w:val="000000"/>
          <w:sz w:val="22"/>
          <w:szCs w:val="22"/>
          <w:shd w:val="clear" w:color="auto" w:fill="FFFFFF"/>
        </w:rPr>
        <w:t>.</w:t>
      </w:r>
    </w:p>
    <w:p w14:paraId="4701235F" w14:textId="77777777" w:rsidR="00053A7F" w:rsidRDefault="00053A7F">
      <w:pPr>
        <w:snapToGrid w:val="0"/>
        <w:rPr>
          <w:i/>
          <w:sz w:val="22"/>
        </w:rPr>
      </w:pPr>
    </w:p>
    <w:p w14:paraId="11B6BE25" w14:textId="0B4B9963" w:rsidR="00053A7F" w:rsidRDefault="00053A7F" w:rsidP="00053A7F">
      <w:pPr>
        <w:snapToGrid w:val="0"/>
        <w:ind w:left="720" w:hanging="720"/>
        <w:rPr>
          <w:i/>
          <w:sz w:val="22"/>
        </w:rPr>
      </w:pPr>
      <w:r>
        <w:rPr>
          <w:sz w:val="22"/>
        </w:rPr>
        <w:t>Grey, Stephanie</w:t>
      </w:r>
      <w:r w:rsidR="00B66945">
        <w:rPr>
          <w:sz w:val="22"/>
        </w:rPr>
        <w:t xml:space="preserve"> Houston</w:t>
      </w:r>
      <w:r>
        <w:rPr>
          <w:sz w:val="22"/>
        </w:rPr>
        <w:t xml:space="preserve">. </w:t>
      </w:r>
      <w:r w:rsidRPr="00D428E3">
        <w:rPr>
          <w:sz w:val="22"/>
        </w:rPr>
        <w:t>“Opening the Corridors of Disease: Visualizing HIV</w:t>
      </w:r>
      <w:r>
        <w:rPr>
          <w:sz w:val="22"/>
        </w:rPr>
        <w:t>/AIDS in Public Spaces</w:t>
      </w:r>
      <w:r w:rsidR="006C2CE5">
        <w:rPr>
          <w:sz w:val="22"/>
        </w:rPr>
        <w:t>,</w:t>
      </w:r>
      <w:r w:rsidRPr="00D428E3">
        <w:rPr>
          <w:sz w:val="22"/>
        </w:rPr>
        <w:t>”</w:t>
      </w:r>
      <w:r>
        <w:rPr>
          <w:sz w:val="22"/>
        </w:rPr>
        <w:t xml:space="preserve"> </w:t>
      </w:r>
      <w:r w:rsidR="00CE3688">
        <w:rPr>
          <w:i/>
          <w:sz w:val="22"/>
        </w:rPr>
        <w:t>Communicating About AIDS: Taboo Topics and Difficult C</w:t>
      </w:r>
      <w:r w:rsidRPr="00D428E3">
        <w:rPr>
          <w:i/>
          <w:sz w:val="22"/>
        </w:rPr>
        <w:t>onversations</w:t>
      </w:r>
      <w:r>
        <w:rPr>
          <w:sz w:val="22"/>
        </w:rPr>
        <w:t xml:space="preserve"> Ed. </w:t>
      </w:r>
      <w:r w:rsidR="008A2555">
        <w:rPr>
          <w:sz w:val="22"/>
        </w:rPr>
        <w:t>Margaret</w:t>
      </w:r>
      <w:r>
        <w:rPr>
          <w:sz w:val="22"/>
        </w:rPr>
        <w:t xml:space="preserve"> </w:t>
      </w:r>
      <w:proofErr w:type="spellStart"/>
      <w:r>
        <w:rPr>
          <w:sz w:val="22"/>
        </w:rPr>
        <w:t>D’Silva</w:t>
      </w:r>
      <w:proofErr w:type="spellEnd"/>
      <w:r w:rsidR="00464072">
        <w:rPr>
          <w:sz w:val="22"/>
        </w:rPr>
        <w:t>.</w:t>
      </w:r>
      <w:r>
        <w:rPr>
          <w:sz w:val="22"/>
        </w:rPr>
        <w:t xml:space="preserve"> </w:t>
      </w:r>
      <w:r w:rsidRPr="00D428E3">
        <w:rPr>
          <w:sz w:val="22"/>
        </w:rPr>
        <w:t xml:space="preserve">Series Editor Gary Kreps </w:t>
      </w:r>
      <w:r>
        <w:rPr>
          <w:sz w:val="22"/>
        </w:rPr>
        <w:t>(Cresskill, NJ: Hampton Press, 2010</w:t>
      </w:r>
      <w:r w:rsidRPr="00D428E3">
        <w:rPr>
          <w:i/>
          <w:sz w:val="22"/>
        </w:rPr>
        <w:t>)</w:t>
      </w:r>
      <w:r w:rsidR="004C2B3F">
        <w:rPr>
          <w:i/>
          <w:sz w:val="22"/>
        </w:rPr>
        <w:t xml:space="preserve"> </w:t>
      </w:r>
      <w:r w:rsidR="004C2B3F" w:rsidRPr="004C2B3F">
        <w:rPr>
          <w:sz w:val="22"/>
        </w:rPr>
        <w:t>76-101</w:t>
      </w:r>
      <w:r w:rsidRPr="004C2B3F">
        <w:rPr>
          <w:sz w:val="22"/>
        </w:rPr>
        <w:t>.</w:t>
      </w:r>
    </w:p>
    <w:p w14:paraId="2AA9419F" w14:textId="77777777" w:rsidR="00053A7F" w:rsidRPr="00D428E3" w:rsidRDefault="00053A7F" w:rsidP="00053A7F">
      <w:pPr>
        <w:snapToGrid w:val="0"/>
        <w:ind w:left="720" w:hanging="720"/>
        <w:rPr>
          <w:i/>
          <w:sz w:val="22"/>
        </w:rPr>
      </w:pPr>
    </w:p>
    <w:p w14:paraId="3A4742BC" w14:textId="6300817A" w:rsidR="00053A7F" w:rsidRPr="00D428E3" w:rsidRDefault="00053A7F" w:rsidP="00053A7F">
      <w:pPr>
        <w:snapToGrid w:val="0"/>
        <w:ind w:left="720" w:hanging="720"/>
        <w:rPr>
          <w:sz w:val="22"/>
        </w:rPr>
      </w:pPr>
      <w:r>
        <w:rPr>
          <w:sz w:val="22"/>
        </w:rPr>
        <w:t>Grey, Stephanie</w:t>
      </w:r>
      <w:r w:rsidR="00B66945">
        <w:rPr>
          <w:sz w:val="22"/>
        </w:rPr>
        <w:t xml:space="preserve"> Houston</w:t>
      </w:r>
      <w:r>
        <w:rPr>
          <w:sz w:val="22"/>
        </w:rPr>
        <w:t xml:space="preserve">. </w:t>
      </w:r>
      <w:r w:rsidRPr="00D428E3">
        <w:rPr>
          <w:sz w:val="22"/>
        </w:rPr>
        <w:t>“The Disposable Polis: Imaging Urban Un</w:t>
      </w:r>
      <w:r>
        <w:rPr>
          <w:sz w:val="22"/>
        </w:rPr>
        <w:t xml:space="preserve">certainty Through Technological </w:t>
      </w:r>
      <w:r w:rsidR="006C2CE5">
        <w:rPr>
          <w:sz w:val="22"/>
        </w:rPr>
        <w:t>Space,</w:t>
      </w:r>
      <w:r w:rsidRPr="00D428E3">
        <w:rPr>
          <w:sz w:val="22"/>
        </w:rPr>
        <w:t xml:space="preserve">” </w:t>
      </w:r>
      <w:r>
        <w:rPr>
          <w:i/>
          <w:sz w:val="22"/>
        </w:rPr>
        <w:t xml:space="preserve">Urban </w:t>
      </w:r>
      <w:r w:rsidRPr="00D428E3">
        <w:rPr>
          <w:i/>
          <w:sz w:val="22"/>
        </w:rPr>
        <w:t>Communication Reader 2</w:t>
      </w:r>
      <w:r w:rsidRPr="00D428E3">
        <w:rPr>
          <w:i/>
          <w:sz w:val="22"/>
          <w:vertAlign w:val="superscript"/>
        </w:rPr>
        <w:t>nd</w:t>
      </w:r>
      <w:r w:rsidRPr="00D428E3">
        <w:rPr>
          <w:i/>
          <w:sz w:val="22"/>
        </w:rPr>
        <w:t xml:space="preserve"> ed.</w:t>
      </w:r>
      <w:r w:rsidR="00CE3688">
        <w:rPr>
          <w:sz w:val="22"/>
        </w:rPr>
        <w:t xml:space="preserve"> Eds. </w:t>
      </w:r>
      <w:r w:rsidR="00464072">
        <w:rPr>
          <w:sz w:val="22"/>
        </w:rPr>
        <w:t xml:space="preserve">Harvey </w:t>
      </w:r>
      <w:proofErr w:type="spellStart"/>
      <w:r w:rsidR="00CE3688">
        <w:rPr>
          <w:sz w:val="22"/>
        </w:rPr>
        <w:t>Jassem</w:t>
      </w:r>
      <w:proofErr w:type="spellEnd"/>
      <w:r w:rsidRPr="00D428E3">
        <w:rPr>
          <w:sz w:val="22"/>
        </w:rPr>
        <w:t xml:space="preserve">, </w:t>
      </w:r>
      <w:r w:rsidR="00464072">
        <w:rPr>
          <w:sz w:val="22"/>
        </w:rPr>
        <w:t xml:space="preserve">Susan J. </w:t>
      </w:r>
      <w:proofErr w:type="spellStart"/>
      <w:r w:rsidR="00464072">
        <w:rPr>
          <w:sz w:val="22"/>
        </w:rPr>
        <w:t>Drucker</w:t>
      </w:r>
      <w:proofErr w:type="spellEnd"/>
      <w:r w:rsidR="00464072">
        <w:rPr>
          <w:sz w:val="22"/>
        </w:rPr>
        <w:t xml:space="preserve"> and Gene </w:t>
      </w:r>
      <w:proofErr w:type="spellStart"/>
      <w:r w:rsidRPr="00D428E3">
        <w:rPr>
          <w:sz w:val="22"/>
        </w:rPr>
        <w:t>Burd</w:t>
      </w:r>
      <w:proofErr w:type="spellEnd"/>
      <w:r w:rsidRPr="00D428E3">
        <w:rPr>
          <w:sz w:val="22"/>
        </w:rPr>
        <w:t xml:space="preserve"> (New York</w:t>
      </w:r>
      <w:r>
        <w:rPr>
          <w:sz w:val="22"/>
        </w:rPr>
        <w:t>: Hampton Press, 2010</w:t>
      </w:r>
      <w:r w:rsidRPr="00D428E3">
        <w:rPr>
          <w:sz w:val="22"/>
        </w:rPr>
        <w:t>) 49-61.</w:t>
      </w:r>
    </w:p>
    <w:p w14:paraId="5AD7F532" w14:textId="77777777" w:rsidR="00053A7F" w:rsidRPr="00D428E3" w:rsidRDefault="00053A7F" w:rsidP="00053A7F">
      <w:pPr>
        <w:snapToGrid w:val="0"/>
        <w:rPr>
          <w:sz w:val="22"/>
        </w:rPr>
      </w:pPr>
    </w:p>
    <w:p w14:paraId="29E66345" w14:textId="77777777" w:rsidR="00053A7F" w:rsidRPr="00D428E3" w:rsidRDefault="00053A7F" w:rsidP="00053A7F">
      <w:pPr>
        <w:snapToGrid w:val="0"/>
        <w:ind w:left="720" w:hanging="720"/>
        <w:rPr>
          <w:sz w:val="22"/>
        </w:rPr>
      </w:pPr>
      <w:r>
        <w:rPr>
          <w:sz w:val="22"/>
        </w:rPr>
        <w:t>Grey, Stephanie</w:t>
      </w:r>
      <w:r w:rsidR="00B66945">
        <w:rPr>
          <w:sz w:val="22"/>
        </w:rPr>
        <w:t xml:space="preserve"> Houston</w:t>
      </w:r>
      <w:r>
        <w:rPr>
          <w:sz w:val="22"/>
        </w:rPr>
        <w:t xml:space="preserve">. </w:t>
      </w:r>
      <w:r w:rsidRPr="00D428E3">
        <w:rPr>
          <w:sz w:val="22"/>
        </w:rPr>
        <w:t>“Conceptually Oriented Criticism</w:t>
      </w:r>
      <w:r w:rsidR="006C2CE5">
        <w:rPr>
          <w:sz w:val="22"/>
        </w:rPr>
        <w:t>,</w:t>
      </w:r>
      <w:r w:rsidRPr="00D428E3">
        <w:rPr>
          <w:sz w:val="22"/>
        </w:rPr>
        <w:t xml:space="preserve">” </w:t>
      </w:r>
      <w:r w:rsidRPr="00D428E3">
        <w:rPr>
          <w:i/>
          <w:sz w:val="22"/>
        </w:rPr>
        <w:t>The Art of Rhetorical Criticism</w:t>
      </w:r>
      <w:r w:rsidRPr="00D428E3">
        <w:rPr>
          <w:sz w:val="22"/>
        </w:rPr>
        <w:t xml:space="preserve"> Ed. Jim </w:t>
      </w:r>
      <w:proofErr w:type="spellStart"/>
      <w:r w:rsidRPr="00D428E3">
        <w:rPr>
          <w:sz w:val="22"/>
        </w:rPr>
        <w:t>K</w:t>
      </w:r>
      <w:r>
        <w:rPr>
          <w:sz w:val="22"/>
        </w:rPr>
        <w:t>uypers</w:t>
      </w:r>
      <w:proofErr w:type="spellEnd"/>
      <w:r>
        <w:rPr>
          <w:sz w:val="22"/>
        </w:rPr>
        <w:t xml:space="preserve"> </w:t>
      </w:r>
      <w:r w:rsidRPr="00D428E3">
        <w:rPr>
          <w:sz w:val="22"/>
        </w:rPr>
        <w:t xml:space="preserve">(Boston: </w:t>
      </w:r>
      <w:proofErr w:type="spellStart"/>
      <w:r w:rsidRPr="00D428E3">
        <w:rPr>
          <w:sz w:val="22"/>
        </w:rPr>
        <w:t>Allyn</w:t>
      </w:r>
      <w:proofErr w:type="spellEnd"/>
      <w:r w:rsidR="00E82929">
        <w:rPr>
          <w:sz w:val="22"/>
        </w:rPr>
        <w:t xml:space="preserve"> &amp; </w:t>
      </w:r>
      <w:r w:rsidRPr="00D428E3">
        <w:rPr>
          <w:sz w:val="22"/>
        </w:rPr>
        <w:t>Bacon, 2009) 341-362.</w:t>
      </w:r>
    </w:p>
    <w:p w14:paraId="067B1B52" w14:textId="77777777" w:rsidR="00053A7F" w:rsidRPr="00B174B2" w:rsidRDefault="00053A7F" w:rsidP="00053A7F">
      <w:pPr>
        <w:snapToGrid w:val="0"/>
        <w:rPr>
          <w:b/>
          <w:i/>
          <w:sz w:val="22"/>
        </w:rPr>
      </w:pPr>
    </w:p>
    <w:p w14:paraId="3BD3D6AE" w14:textId="77777777" w:rsidR="00053A7F" w:rsidRPr="00D428E3" w:rsidRDefault="00053A7F" w:rsidP="00053A7F">
      <w:pPr>
        <w:snapToGrid w:val="0"/>
        <w:ind w:left="720" w:hanging="720"/>
        <w:rPr>
          <w:sz w:val="22"/>
        </w:rPr>
      </w:pPr>
      <w:r>
        <w:rPr>
          <w:sz w:val="22"/>
        </w:rPr>
        <w:t>Grey, Stephanie</w:t>
      </w:r>
      <w:r w:rsidR="00B66945">
        <w:rPr>
          <w:sz w:val="22"/>
        </w:rPr>
        <w:t xml:space="preserve"> Houston</w:t>
      </w:r>
      <w:r>
        <w:rPr>
          <w:sz w:val="22"/>
        </w:rPr>
        <w:t xml:space="preserve">. </w:t>
      </w:r>
      <w:r w:rsidRPr="00D428E3">
        <w:rPr>
          <w:sz w:val="22"/>
        </w:rPr>
        <w:t>“(</w:t>
      </w:r>
      <w:proofErr w:type="gramStart"/>
      <w:r w:rsidRPr="00D428E3">
        <w:rPr>
          <w:sz w:val="22"/>
        </w:rPr>
        <w:t>Re)Imagining</w:t>
      </w:r>
      <w:proofErr w:type="gramEnd"/>
      <w:r w:rsidRPr="00D428E3">
        <w:rPr>
          <w:sz w:val="22"/>
        </w:rPr>
        <w:t xml:space="preserve"> Ethnicity in the City of New </w:t>
      </w:r>
      <w:r w:rsidR="00CE3688">
        <w:rPr>
          <w:sz w:val="22"/>
        </w:rPr>
        <w:t>Orleans: Katrina’s G</w:t>
      </w:r>
      <w:r>
        <w:rPr>
          <w:sz w:val="22"/>
        </w:rPr>
        <w:t xml:space="preserve">eographical </w:t>
      </w:r>
      <w:r w:rsidRPr="00D428E3">
        <w:rPr>
          <w:sz w:val="22"/>
        </w:rPr>
        <w:t>Allegory</w:t>
      </w:r>
      <w:r w:rsidR="006C2CE5">
        <w:rPr>
          <w:sz w:val="22"/>
        </w:rPr>
        <w:t>,</w:t>
      </w:r>
      <w:r w:rsidRPr="00D428E3">
        <w:rPr>
          <w:sz w:val="22"/>
        </w:rPr>
        <w:t>”</w:t>
      </w:r>
      <w:r>
        <w:rPr>
          <w:sz w:val="22"/>
        </w:rPr>
        <w:t xml:space="preserve"> </w:t>
      </w:r>
      <w:r w:rsidR="00CE3688">
        <w:rPr>
          <w:i/>
          <w:sz w:val="22"/>
        </w:rPr>
        <w:t>Seeking Higher Ground: The Hurricane Katrina Crisis, Race and Public Policy R</w:t>
      </w:r>
      <w:r w:rsidRPr="00D428E3">
        <w:rPr>
          <w:i/>
          <w:sz w:val="22"/>
        </w:rPr>
        <w:t>eader</w:t>
      </w:r>
      <w:r>
        <w:rPr>
          <w:sz w:val="22"/>
        </w:rPr>
        <w:t xml:space="preserve"> Ed. Manning </w:t>
      </w:r>
      <w:proofErr w:type="spellStart"/>
      <w:r>
        <w:rPr>
          <w:sz w:val="22"/>
        </w:rPr>
        <w:t>Marable</w:t>
      </w:r>
      <w:proofErr w:type="spellEnd"/>
      <w:r>
        <w:rPr>
          <w:sz w:val="22"/>
        </w:rPr>
        <w:t xml:space="preserve">  </w:t>
      </w:r>
      <w:r w:rsidRPr="00D428E3">
        <w:rPr>
          <w:sz w:val="22"/>
        </w:rPr>
        <w:t xml:space="preserve">(New York: Palgrave </w:t>
      </w:r>
      <w:proofErr w:type="spellStart"/>
      <w:r w:rsidRPr="00D428E3">
        <w:rPr>
          <w:sz w:val="22"/>
        </w:rPr>
        <w:t>Macmillian</w:t>
      </w:r>
      <w:proofErr w:type="spellEnd"/>
      <w:r w:rsidRPr="00D428E3">
        <w:rPr>
          <w:sz w:val="22"/>
        </w:rPr>
        <w:t>, 2007) 129-141.</w:t>
      </w:r>
    </w:p>
    <w:p w14:paraId="48DFAC66" w14:textId="77777777" w:rsidR="00053A7F" w:rsidRPr="00D428E3" w:rsidRDefault="00053A7F">
      <w:pPr>
        <w:snapToGrid w:val="0"/>
        <w:rPr>
          <w:sz w:val="22"/>
        </w:rPr>
      </w:pPr>
    </w:p>
    <w:p w14:paraId="47E5A111" w14:textId="77777777" w:rsidR="00FD2EDA" w:rsidRPr="009D7A71" w:rsidRDefault="00053A7F" w:rsidP="009D7A71">
      <w:pPr>
        <w:snapToGrid w:val="0"/>
        <w:ind w:left="720" w:hanging="720"/>
        <w:rPr>
          <w:sz w:val="22"/>
        </w:rPr>
      </w:pPr>
      <w:r>
        <w:rPr>
          <w:sz w:val="22"/>
        </w:rPr>
        <w:lastRenderedPageBreak/>
        <w:t>Grey</w:t>
      </w:r>
      <w:r w:rsidR="00A15417">
        <w:rPr>
          <w:sz w:val="22"/>
        </w:rPr>
        <w:t xml:space="preserve">, Stephanie </w:t>
      </w:r>
      <w:r w:rsidR="00B66945">
        <w:rPr>
          <w:sz w:val="22"/>
        </w:rPr>
        <w:t xml:space="preserve">Houston </w:t>
      </w:r>
      <w:r w:rsidR="00A15417">
        <w:rPr>
          <w:sz w:val="22"/>
        </w:rPr>
        <w:t xml:space="preserve">and </w:t>
      </w:r>
      <w:r w:rsidR="00881D69">
        <w:rPr>
          <w:sz w:val="22"/>
        </w:rPr>
        <w:t>Peggy</w:t>
      </w:r>
      <w:r w:rsidR="00A15417">
        <w:rPr>
          <w:sz w:val="22"/>
        </w:rPr>
        <w:t xml:space="preserve"> Bowers</w:t>
      </w:r>
      <w:r>
        <w:rPr>
          <w:sz w:val="22"/>
        </w:rPr>
        <w:t xml:space="preserve">. </w:t>
      </w:r>
      <w:r w:rsidRPr="00D428E3">
        <w:rPr>
          <w:sz w:val="22"/>
        </w:rPr>
        <w:t>“Karen [Carpenter]: The Hagiog</w:t>
      </w:r>
      <w:r>
        <w:rPr>
          <w:sz w:val="22"/>
        </w:rPr>
        <w:t xml:space="preserve">raphy of Anorexia in the Public </w:t>
      </w:r>
      <w:r w:rsidRPr="00D428E3">
        <w:rPr>
          <w:sz w:val="22"/>
        </w:rPr>
        <w:t>Memory of a</w:t>
      </w:r>
      <w:r w:rsidR="006C2CE5">
        <w:rPr>
          <w:sz w:val="22"/>
        </w:rPr>
        <w:t xml:space="preserve"> Pop Star,</w:t>
      </w:r>
      <w:r>
        <w:rPr>
          <w:sz w:val="22"/>
        </w:rPr>
        <w:t>”</w:t>
      </w:r>
      <w:r w:rsidRPr="00D428E3">
        <w:rPr>
          <w:sz w:val="22"/>
        </w:rPr>
        <w:t xml:space="preserve"> </w:t>
      </w:r>
      <w:r w:rsidRPr="00D428E3">
        <w:rPr>
          <w:i/>
          <w:sz w:val="22"/>
        </w:rPr>
        <w:t>Afterlife as Afterimag</w:t>
      </w:r>
      <w:r>
        <w:rPr>
          <w:i/>
          <w:sz w:val="22"/>
        </w:rPr>
        <w:t xml:space="preserve">e: Popular Music and Posthumous </w:t>
      </w:r>
      <w:r w:rsidRPr="00D428E3">
        <w:rPr>
          <w:i/>
          <w:sz w:val="22"/>
        </w:rPr>
        <w:t>Fame</w:t>
      </w:r>
      <w:r>
        <w:rPr>
          <w:sz w:val="22"/>
        </w:rPr>
        <w:t>, Eds. Steve Jo</w:t>
      </w:r>
      <w:r w:rsidRPr="00D428E3">
        <w:rPr>
          <w:sz w:val="22"/>
        </w:rPr>
        <w:t xml:space="preserve">nes and </w:t>
      </w:r>
      <w:proofErr w:type="spellStart"/>
      <w:r w:rsidRPr="00D428E3">
        <w:rPr>
          <w:sz w:val="22"/>
        </w:rPr>
        <w:t>Joli</w:t>
      </w:r>
      <w:proofErr w:type="spellEnd"/>
      <w:r w:rsidRPr="00D428E3">
        <w:rPr>
          <w:sz w:val="22"/>
        </w:rPr>
        <w:t xml:space="preserve"> Jensen (New York: Peter Lang, 2005) 97-120.</w:t>
      </w:r>
      <w:r>
        <w:rPr>
          <w:sz w:val="22"/>
        </w:rPr>
        <w:t xml:space="preserve"> </w:t>
      </w:r>
    </w:p>
    <w:p w14:paraId="4DDEE573" w14:textId="77777777" w:rsidR="00A44DB1" w:rsidRDefault="00A44DB1">
      <w:pPr>
        <w:snapToGrid w:val="0"/>
        <w:rPr>
          <w:i/>
          <w:sz w:val="22"/>
        </w:rPr>
      </w:pPr>
    </w:p>
    <w:p w14:paraId="53425E81" w14:textId="77777777" w:rsidR="00053A7F" w:rsidRDefault="00053A7F">
      <w:pPr>
        <w:snapToGrid w:val="0"/>
        <w:rPr>
          <w:i/>
          <w:sz w:val="22"/>
        </w:rPr>
      </w:pPr>
      <w:r w:rsidRPr="00D428E3">
        <w:rPr>
          <w:i/>
          <w:sz w:val="22"/>
        </w:rPr>
        <w:t>Book Reviews</w:t>
      </w:r>
    </w:p>
    <w:p w14:paraId="573DE93E" w14:textId="77777777" w:rsidR="00542E96" w:rsidRDefault="00542E96">
      <w:pPr>
        <w:snapToGrid w:val="0"/>
        <w:rPr>
          <w:i/>
          <w:sz w:val="22"/>
        </w:rPr>
      </w:pPr>
    </w:p>
    <w:p w14:paraId="7D29D93E" w14:textId="51F1FD90" w:rsidR="00542E96" w:rsidRPr="00542E96" w:rsidRDefault="00542E96">
      <w:pPr>
        <w:snapToGrid w:val="0"/>
        <w:rPr>
          <w:i/>
          <w:sz w:val="22"/>
        </w:rPr>
      </w:pPr>
      <w:r>
        <w:rPr>
          <w:sz w:val="22"/>
        </w:rPr>
        <w:t xml:space="preserve">Grey, Stephanie. Review </w:t>
      </w:r>
      <w:proofErr w:type="gramStart"/>
      <w:r>
        <w:rPr>
          <w:sz w:val="22"/>
        </w:rPr>
        <w:t>of  Casey</w:t>
      </w:r>
      <w:proofErr w:type="gramEnd"/>
      <w:r>
        <w:rPr>
          <w:sz w:val="22"/>
        </w:rPr>
        <w:t xml:space="preserve"> Kelly, </w:t>
      </w:r>
      <w:r w:rsidRPr="00542E96">
        <w:rPr>
          <w:i/>
          <w:sz w:val="22"/>
        </w:rPr>
        <w:t>Food Television and Otherness in the Age of Globalization</w:t>
      </w:r>
      <w:r>
        <w:rPr>
          <w:i/>
          <w:sz w:val="22"/>
        </w:rPr>
        <w:t xml:space="preserve"> </w:t>
      </w:r>
      <w:r>
        <w:rPr>
          <w:sz w:val="22"/>
        </w:rPr>
        <w:t>in</w:t>
      </w:r>
      <w:r>
        <w:rPr>
          <w:sz w:val="22"/>
        </w:rPr>
        <w:tab/>
      </w:r>
      <w:r>
        <w:rPr>
          <w:i/>
          <w:sz w:val="22"/>
        </w:rPr>
        <w:t>Critical Studies in Media Communication. Forthcoming.</w:t>
      </w:r>
    </w:p>
    <w:p w14:paraId="343053F4" w14:textId="77777777" w:rsidR="00053A7F" w:rsidRPr="00D428E3" w:rsidRDefault="00053A7F">
      <w:pPr>
        <w:snapToGrid w:val="0"/>
        <w:rPr>
          <w:sz w:val="22"/>
        </w:rPr>
      </w:pPr>
    </w:p>
    <w:p w14:paraId="3D11905B" w14:textId="77777777" w:rsidR="00053A7F" w:rsidRPr="00D428E3" w:rsidRDefault="00914300" w:rsidP="00FF11FD">
      <w:pPr>
        <w:snapToGrid w:val="0"/>
        <w:ind w:left="720" w:hanging="720"/>
        <w:rPr>
          <w:i/>
          <w:sz w:val="22"/>
        </w:rPr>
      </w:pPr>
      <w:r>
        <w:rPr>
          <w:sz w:val="22"/>
        </w:rPr>
        <w:t xml:space="preserve">Grey, Stephanie. </w:t>
      </w:r>
      <w:r w:rsidR="00053A7F" w:rsidRPr="00D428E3">
        <w:rPr>
          <w:sz w:val="22"/>
        </w:rPr>
        <w:t xml:space="preserve">Review of Thomas F. </w:t>
      </w:r>
      <w:proofErr w:type="spellStart"/>
      <w:r w:rsidR="00053A7F" w:rsidRPr="00D428E3">
        <w:rPr>
          <w:sz w:val="22"/>
        </w:rPr>
        <w:t>Gieryn</w:t>
      </w:r>
      <w:proofErr w:type="spellEnd"/>
      <w:r w:rsidR="00053A7F" w:rsidRPr="00D428E3">
        <w:rPr>
          <w:sz w:val="22"/>
        </w:rPr>
        <w:t xml:space="preserve">, </w:t>
      </w:r>
      <w:r w:rsidR="00053A7F" w:rsidRPr="00D428E3">
        <w:rPr>
          <w:i/>
          <w:sz w:val="22"/>
        </w:rPr>
        <w:t>Cultural Boundaries of Science: Credibility on the Line</w:t>
      </w:r>
      <w:r w:rsidR="00FF11FD">
        <w:rPr>
          <w:sz w:val="22"/>
        </w:rPr>
        <w:t xml:space="preserve"> in </w:t>
      </w:r>
      <w:r w:rsidR="00053A7F" w:rsidRPr="00D428E3">
        <w:rPr>
          <w:i/>
          <w:sz w:val="22"/>
        </w:rPr>
        <w:t>The</w:t>
      </w:r>
      <w:r w:rsidR="00053A7F">
        <w:rPr>
          <w:sz w:val="22"/>
        </w:rPr>
        <w:t xml:space="preserve"> </w:t>
      </w:r>
      <w:r w:rsidR="002F278D">
        <w:rPr>
          <w:i/>
          <w:sz w:val="22"/>
        </w:rPr>
        <w:t xml:space="preserve">Quarterly </w:t>
      </w:r>
      <w:r w:rsidR="00053A7F" w:rsidRPr="00D428E3">
        <w:rPr>
          <w:i/>
          <w:sz w:val="22"/>
        </w:rPr>
        <w:t xml:space="preserve">Journal of Speech </w:t>
      </w:r>
      <w:r w:rsidR="00053A7F" w:rsidRPr="00D428E3">
        <w:rPr>
          <w:sz w:val="22"/>
        </w:rPr>
        <w:t>86 (2000): 238-240.</w:t>
      </w:r>
      <w:r w:rsidR="00053A7F" w:rsidRPr="00D428E3">
        <w:rPr>
          <w:i/>
          <w:sz w:val="22"/>
        </w:rPr>
        <w:t xml:space="preserve"> </w:t>
      </w:r>
    </w:p>
    <w:p w14:paraId="65DBCF4B" w14:textId="77777777" w:rsidR="00053A7F" w:rsidRPr="00D428E3" w:rsidRDefault="00053A7F">
      <w:pPr>
        <w:snapToGrid w:val="0"/>
        <w:rPr>
          <w:sz w:val="22"/>
        </w:rPr>
      </w:pPr>
    </w:p>
    <w:p w14:paraId="45E147D4" w14:textId="45685826" w:rsidR="00283F07" w:rsidRDefault="00914300" w:rsidP="00DA6E15">
      <w:pPr>
        <w:snapToGrid w:val="0"/>
        <w:ind w:left="720" w:hanging="720"/>
        <w:rPr>
          <w:sz w:val="22"/>
        </w:rPr>
      </w:pPr>
      <w:r>
        <w:rPr>
          <w:sz w:val="22"/>
        </w:rPr>
        <w:t xml:space="preserve">Grey, Stephanie. </w:t>
      </w:r>
      <w:r w:rsidR="00053A7F" w:rsidRPr="00D428E3">
        <w:rPr>
          <w:sz w:val="22"/>
        </w:rPr>
        <w:t>Review of Krista Ratcliff</w:t>
      </w:r>
      <w:r w:rsidR="00053A7F" w:rsidRPr="00D428E3">
        <w:rPr>
          <w:i/>
          <w:sz w:val="22"/>
        </w:rPr>
        <w:t>, Anglo-American Femini</w:t>
      </w:r>
      <w:r w:rsidR="00053A7F">
        <w:rPr>
          <w:i/>
          <w:sz w:val="22"/>
        </w:rPr>
        <w:t xml:space="preserve">st Challenges to the Rhetorical Traditions: Virginia </w:t>
      </w:r>
      <w:r w:rsidR="00053A7F" w:rsidRPr="00D428E3">
        <w:rPr>
          <w:i/>
          <w:sz w:val="22"/>
        </w:rPr>
        <w:t xml:space="preserve">Woolf, Mary Daly, Adrienne Rich </w:t>
      </w:r>
      <w:r w:rsidR="00053A7F" w:rsidRPr="00D428E3">
        <w:rPr>
          <w:sz w:val="22"/>
        </w:rPr>
        <w:t xml:space="preserve">in </w:t>
      </w:r>
      <w:r w:rsidR="00053A7F" w:rsidRPr="00D428E3">
        <w:rPr>
          <w:i/>
          <w:sz w:val="22"/>
        </w:rPr>
        <w:t xml:space="preserve">The Quarterly Journal of Speech </w:t>
      </w:r>
      <w:r w:rsidR="00053A7F" w:rsidRPr="00D428E3">
        <w:rPr>
          <w:sz w:val="22"/>
        </w:rPr>
        <w:t>83 (1997): 247-249.</w:t>
      </w:r>
    </w:p>
    <w:p w14:paraId="0EE89D86" w14:textId="77777777" w:rsidR="003119A9" w:rsidRDefault="003119A9" w:rsidP="00283F07">
      <w:pPr>
        <w:pBdr>
          <w:bottom w:val="single" w:sz="4" w:space="1" w:color="auto"/>
        </w:pBdr>
        <w:snapToGrid w:val="0"/>
        <w:rPr>
          <w:sz w:val="22"/>
        </w:rPr>
      </w:pPr>
    </w:p>
    <w:p w14:paraId="09CAC043" w14:textId="1AF2C652" w:rsidR="001A706A" w:rsidRPr="001A706A" w:rsidRDefault="001A706A" w:rsidP="001A706A">
      <w:pPr>
        <w:pBdr>
          <w:bottom w:val="single" w:sz="4" w:space="1" w:color="auto"/>
        </w:pBdr>
        <w:snapToGrid w:val="0"/>
        <w:ind w:left="720" w:hanging="720"/>
        <w:rPr>
          <w:b/>
          <w:sz w:val="22"/>
        </w:rPr>
      </w:pPr>
      <w:r w:rsidRPr="001A706A">
        <w:rPr>
          <w:b/>
          <w:sz w:val="22"/>
        </w:rPr>
        <w:t>EDITORIAL EXPERIENCE</w:t>
      </w:r>
    </w:p>
    <w:p w14:paraId="34505B49" w14:textId="77777777" w:rsidR="001A706A" w:rsidRPr="00ED2166" w:rsidRDefault="001A706A" w:rsidP="00053A7F">
      <w:pPr>
        <w:snapToGrid w:val="0"/>
        <w:ind w:left="720" w:hanging="720"/>
        <w:rPr>
          <w:i/>
          <w:sz w:val="22"/>
        </w:rPr>
      </w:pPr>
    </w:p>
    <w:p w14:paraId="4B6DEAF1" w14:textId="45438128" w:rsidR="00D03A12" w:rsidRDefault="006D7F9F" w:rsidP="0003081A">
      <w:pPr>
        <w:snapToGrid w:val="0"/>
        <w:ind w:left="720" w:hanging="720"/>
        <w:rPr>
          <w:sz w:val="22"/>
        </w:rPr>
      </w:pPr>
      <w:proofErr w:type="gramStart"/>
      <w:r>
        <w:rPr>
          <w:sz w:val="22"/>
        </w:rPr>
        <w:t>Editor</w:t>
      </w:r>
      <w:r w:rsidR="00D03A12">
        <w:rPr>
          <w:sz w:val="22"/>
        </w:rPr>
        <w:t xml:space="preserve">, </w:t>
      </w:r>
      <w:r w:rsidR="00D03A12" w:rsidRPr="000D78D5">
        <w:rPr>
          <w:i/>
          <w:sz w:val="22"/>
        </w:rPr>
        <w:t>Louisiana Speaks: The Journal</w:t>
      </w:r>
      <w:r w:rsidR="0003081A">
        <w:rPr>
          <w:i/>
          <w:sz w:val="22"/>
        </w:rPr>
        <w:t xml:space="preserve"> of the Louisiana Communication </w:t>
      </w:r>
      <w:r w:rsidR="00D03A12" w:rsidRPr="000D78D5">
        <w:rPr>
          <w:i/>
          <w:sz w:val="22"/>
        </w:rPr>
        <w:t>Association</w:t>
      </w:r>
      <w:r w:rsidR="004E660E">
        <w:rPr>
          <w:sz w:val="22"/>
        </w:rPr>
        <w:t xml:space="preserve"> 2016</w:t>
      </w:r>
      <w:r w:rsidR="00D03A12">
        <w:rPr>
          <w:sz w:val="22"/>
        </w:rPr>
        <w:t xml:space="preserve"> and continuing.</w:t>
      </w:r>
      <w:proofErr w:type="gramEnd"/>
      <w:r w:rsidR="001E7A77">
        <w:rPr>
          <w:sz w:val="22"/>
        </w:rPr>
        <w:t xml:space="preserve"> </w:t>
      </w:r>
    </w:p>
    <w:p w14:paraId="52DAEFA6" w14:textId="77777777" w:rsidR="001E7A77" w:rsidRDefault="001E7A77" w:rsidP="0003081A">
      <w:pPr>
        <w:snapToGrid w:val="0"/>
        <w:rPr>
          <w:sz w:val="22"/>
        </w:rPr>
      </w:pPr>
    </w:p>
    <w:p w14:paraId="17F58032" w14:textId="1D820BE1" w:rsidR="00B65D41" w:rsidRDefault="001E7A77" w:rsidP="007B2C45">
      <w:pPr>
        <w:snapToGrid w:val="0"/>
        <w:ind w:left="720"/>
        <w:rPr>
          <w:sz w:val="22"/>
        </w:rPr>
      </w:pPr>
      <w:r>
        <w:rPr>
          <w:sz w:val="22"/>
        </w:rPr>
        <w:t xml:space="preserve">The </w:t>
      </w:r>
      <w:r w:rsidR="0003081A">
        <w:rPr>
          <w:sz w:val="22"/>
        </w:rPr>
        <w:t>rechristened journal</w:t>
      </w:r>
      <w:r>
        <w:rPr>
          <w:sz w:val="22"/>
        </w:rPr>
        <w:t xml:space="preserve"> focus</w:t>
      </w:r>
      <w:r w:rsidR="0003081A">
        <w:rPr>
          <w:sz w:val="22"/>
        </w:rPr>
        <w:t>es on local concerns that</w:t>
      </w:r>
      <w:r>
        <w:rPr>
          <w:sz w:val="22"/>
        </w:rPr>
        <w:t xml:space="preserve"> connect</w:t>
      </w:r>
      <w:r w:rsidR="0003081A">
        <w:rPr>
          <w:sz w:val="22"/>
        </w:rPr>
        <w:t xml:space="preserve"> </w:t>
      </w:r>
      <w:r>
        <w:rPr>
          <w:sz w:val="22"/>
        </w:rPr>
        <w:t>tradition</w:t>
      </w:r>
      <w:r w:rsidR="00766607">
        <w:rPr>
          <w:sz w:val="22"/>
        </w:rPr>
        <w:t xml:space="preserve">al scholarly research </w:t>
      </w:r>
      <w:r w:rsidR="003119A9">
        <w:rPr>
          <w:sz w:val="22"/>
        </w:rPr>
        <w:t xml:space="preserve">articles </w:t>
      </w:r>
      <w:r w:rsidR="00766607">
        <w:rPr>
          <w:sz w:val="22"/>
        </w:rPr>
        <w:t>to</w:t>
      </w:r>
      <w:r>
        <w:rPr>
          <w:sz w:val="22"/>
        </w:rPr>
        <w:t xml:space="preserve"> contributions by loc</w:t>
      </w:r>
      <w:r w:rsidR="0003081A">
        <w:rPr>
          <w:sz w:val="22"/>
        </w:rPr>
        <w:t xml:space="preserve">al public figures and artists. </w:t>
      </w:r>
      <w:r w:rsidR="00C404ED">
        <w:rPr>
          <w:sz w:val="22"/>
        </w:rPr>
        <w:t>Themes will be identified to address local exigencies</w:t>
      </w:r>
      <w:r w:rsidR="003119A9">
        <w:rPr>
          <w:sz w:val="22"/>
        </w:rPr>
        <w:t>. Likely themes include</w:t>
      </w:r>
      <w:r w:rsidR="00C404ED">
        <w:rPr>
          <w:sz w:val="22"/>
        </w:rPr>
        <w:t xml:space="preserve"> the</w:t>
      </w:r>
      <w:r w:rsidR="00EE0C9B">
        <w:rPr>
          <w:sz w:val="22"/>
        </w:rPr>
        <w:t xml:space="preserve"> environment, food culture</w:t>
      </w:r>
      <w:r w:rsidR="0003081A">
        <w:rPr>
          <w:sz w:val="22"/>
        </w:rPr>
        <w:t xml:space="preserve"> and</w:t>
      </w:r>
      <w:r>
        <w:rPr>
          <w:sz w:val="22"/>
        </w:rPr>
        <w:t xml:space="preserve"> </w:t>
      </w:r>
      <w:r w:rsidR="00766607">
        <w:rPr>
          <w:sz w:val="22"/>
        </w:rPr>
        <w:t>education</w:t>
      </w:r>
      <w:r w:rsidR="0003081A">
        <w:rPr>
          <w:sz w:val="22"/>
        </w:rPr>
        <w:t>.</w:t>
      </w:r>
      <w:r w:rsidR="004E660E">
        <w:rPr>
          <w:sz w:val="22"/>
        </w:rPr>
        <w:t xml:space="preserve"> First issue anticipated, </w:t>
      </w:r>
      <w:proofErr w:type="gramStart"/>
      <w:r w:rsidR="004E660E">
        <w:rPr>
          <w:sz w:val="22"/>
        </w:rPr>
        <w:t>Winter</w:t>
      </w:r>
      <w:proofErr w:type="gramEnd"/>
      <w:r w:rsidR="004E660E">
        <w:rPr>
          <w:sz w:val="22"/>
        </w:rPr>
        <w:t xml:space="preserve"> 2018</w:t>
      </w:r>
      <w:r w:rsidR="00566C70">
        <w:rPr>
          <w:sz w:val="22"/>
        </w:rPr>
        <w:t>.</w:t>
      </w:r>
    </w:p>
    <w:p w14:paraId="4043C75F" w14:textId="77777777" w:rsidR="00B65D41" w:rsidRDefault="00B65D41" w:rsidP="00053A7F">
      <w:pPr>
        <w:snapToGrid w:val="0"/>
        <w:ind w:left="720" w:hanging="720"/>
        <w:rPr>
          <w:sz w:val="22"/>
        </w:rPr>
      </w:pPr>
    </w:p>
    <w:p w14:paraId="03444CC0" w14:textId="77777777" w:rsidR="00053A7F" w:rsidRDefault="00053A7F" w:rsidP="00053A7F">
      <w:pPr>
        <w:snapToGrid w:val="0"/>
        <w:ind w:left="720" w:hanging="720"/>
        <w:rPr>
          <w:sz w:val="22"/>
        </w:rPr>
      </w:pPr>
      <w:r w:rsidRPr="00D428E3">
        <w:rPr>
          <w:sz w:val="22"/>
        </w:rPr>
        <w:t>Special Issue Guest Editor,</w:t>
      </w:r>
      <w:r w:rsidRPr="00D428E3">
        <w:rPr>
          <w:i/>
          <w:sz w:val="22"/>
        </w:rPr>
        <w:t xml:space="preserve"> </w:t>
      </w:r>
      <w:r>
        <w:rPr>
          <w:i/>
          <w:sz w:val="22"/>
        </w:rPr>
        <w:t>“</w:t>
      </w:r>
      <w:r w:rsidRPr="00CB1972">
        <w:rPr>
          <w:sz w:val="22"/>
        </w:rPr>
        <w:t>Imagining the Wound: Explorations in Trauma and Aesthetic</w:t>
      </w:r>
      <w:r>
        <w:rPr>
          <w:sz w:val="22"/>
        </w:rPr>
        <w:t>s</w:t>
      </w:r>
      <w:r w:rsidR="006C2CE5">
        <w:rPr>
          <w:sz w:val="22"/>
        </w:rPr>
        <w:t>,</w:t>
      </w:r>
      <w:r>
        <w:rPr>
          <w:i/>
          <w:sz w:val="22"/>
        </w:rPr>
        <w:t>” Northwest</w:t>
      </w:r>
      <w:r w:rsidRPr="00D428E3">
        <w:rPr>
          <w:i/>
          <w:sz w:val="22"/>
        </w:rPr>
        <w:t xml:space="preserve"> Journal of Commun</w:t>
      </w:r>
      <w:r>
        <w:rPr>
          <w:i/>
          <w:sz w:val="22"/>
        </w:rPr>
        <w:t>ication</w:t>
      </w:r>
      <w:r w:rsidRPr="00D428E3">
        <w:rPr>
          <w:i/>
          <w:sz w:val="22"/>
        </w:rPr>
        <w:t xml:space="preserve"> </w:t>
      </w:r>
      <w:r w:rsidR="00A31FB2">
        <w:rPr>
          <w:sz w:val="22"/>
        </w:rPr>
        <w:t>(Winter</w:t>
      </w:r>
      <w:r w:rsidR="003B273A">
        <w:rPr>
          <w:sz w:val="22"/>
        </w:rPr>
        <w:t xml:space="preserve"> 2012</w:t>
      </w:r>
      <w:r w:rsidRPr="00CB1972">
        <w:rPr>
          <w:sz w:val="22"/>
        </w:rPr>
        <w:t>).</w:t>
      </w:r>
    </w:p>
    <w:p w14:paraId="6E410EEE" w14:textId="77777777" w:rsidR="00C64B3D" w:rsidRDefault="00C64B3D" w:rsidP="00053A7F">
      <w:pPr>
        <w:snapToGrid w:val="0"/>
        <w:ind w:left="720" w:hanging="720"/>
        <w:rPr>
          <w:sz w:val="22"/>
        </w:rPr>
      </w:pPr>
    </w:p>
    <w:p w14:paraId="50E6AE9B" w14:textId="77777777" w:rsidR="00C64B3D" w:rsidRDefault="00C64B3D" w:rsidP="008E2436">
      <w:pPr>
        <w:snapToGrid w:val="0"/>
        <w:ind w:left="720"/>
        <w:rPr>
          <w:sz w:val="22"/>
        </w:rPr>
      </w:pPr>
      <w:r>
        <w:rPr>
          <w:sz w:val="22"/>
        </w:rPr>
        <w:t xml:space="preserve">Best </w:t>
      </w:r>
      <w:r w:rsidR="00CB316E">
        <w:rPr>
          <w:sz w:val="22"/>
        </w:rPr>
        <w:t xml:space="preserve">Journal </w:t>
      </w:r>
      <w:r>
        <w:rPr>
          <w:sz w:val="22"/>
        </w:rPr>
        <w:t>Article of the Yea</w:t>
      </w:r>
      <w:r w:rsidR="00CB316E">
        <w:rPr>
          <w:sz w:val="22"/>
        </w:rPr>
        <w:t>r NCA Ethnography Division</w:t>
      </w:r>
      <w:r w:rsidR="0035081F">
        <w:rPr>
          <w:sz w:val="22"/>
        </w:rPr>
        <w:t xml:space="preserve"> 2014</w:t>
      </w:r>
      <w:r w:rsidR="00CB316E">
        <w:rPr>
          <w:sz w:val="22"/>
        </w:rPr>
        <w:t xml:space="preserve"> Awarded to Kurt </w:t>
      </w:r>
      <w:proofErr w:type="spellStart"/>
      <w:r w:rsidR="00CB316E">
        <w:rPr>
          <w:sz w:val="22"/>
        </w:rPr>
        <w:t>Lindemann</w:t>
      </w:r>
      <w:proofErr w:type="spellEnd"/>
      <w:r w:rsidR="00CB316E">
        <w:rPr>
          <w:sz w:val="22"/>
        </w:rPr>
        <w:t xml:space="preserve"> for “</w:t>
      </w:r>
      <w:r w:rsidR="00CB316E" w:rsidRPr="00E627E8">
        <w:rPr>
          <w:i/>
          <w:sz w:val="22"/>
        </w:rPr>
        <w:t>Access-Ability and Disability: Performing Stigma, Writing Trauma.</w:t>
      </w:r>
      <w:r w:rsidR="00CB316E">
        <w:rPr>
          <w:sz w:val="22"/>
        </w:rPr>
        <w:t>”</w:t>
      </w:r>
      <w:r>
        <w:rPr>
          <w:sz w:val="22"/>
        </w:rPr>
        <w:t xml:space="preserve"> Article from Special Issue</w:t>
      </w:r>
      <w:r w:rsidR="00CB316E">
        <w:rPr>
          <w:sz w:val="22"/>
        </w:rPr>
        <w:t>.</w:t>
      </w:r>
    </w:p>
    <w:p w14:paraId="25D45F1D" w14:textId="77777777" w:rsidR="00B06537" w:rsidRDefault="00B06537" w:rsidP="008E2436">
      <w:pPr>
        <w:snapToGrid w:val="0"/>
        <w:ind w:left="720"/>
        <w:rPr>
          <w:sz w:val="22"/>
        </w:rPr>
      </w:pPr>
    </w:p>
    <w:p w14:paraId="5F519467" w14:textId="5B6EED42" w:rsidR="00B06537" w:rsidRPr="00B06537" w:rsidRDefault="00B06537" w:rsidP="00B06537">
      <w:pPr>
        <w:snapToGrid w:val="0"/>
        <w:ind w:left="720"/>
        <w:rPr>
          <w:sz w:val="22"/>
          <w:szCs w:val="22"/>
        </w:rPr>
      </w:pPr>
      <w:r>
        <w:rPr>
          <w:sz w:val="22"/>
        </w:rPr>
        <w:t xml:space="preserve">Best Dissertation of the Year, Visual Communication Division 2016. Awarded to Brent </w:t>
      </w:r>
      <w:proofErr w:type="spellStart"/>
      <w:r>
        <w:rPr>
          <w:sz w:val="22"/>
        </w:rPr>
        <w:t>Saindon</w:t>
      </w:r>
      <w:proofErr w:type="spellEnd"/>
      <w:r>
        <w:rPr>
          <w:sz w:val="22"/>
        </w:rPr>
        <w:t xml:space="preserve"> for </w:t>
      </w:r>
      <w:r w:rsidRPr="00E140A2">
        <w:rPr>
          <w:i/>
          <w:sz w:val="22"/>
        </w:rPr>
        <w:t xml:space="preserve">Reconfiguring Absence: </w:t>
      </w:r>
      <w:r w:rsidRPr="00E140A2">
        <w:rPr>
          <w:rFonts w:cs="Times"/>
          <w:i/>
          <w:snapToGrid/>
          <w:sz w:val="22"/>
          <w:szCs w:val="22"/>
        </w:rPr>
        <w:t xml:space="preserve">Daniel </w:t>
      </w:r>
      <w:proofErr w:type="spellStart"/>
      <w:r w:rsidRPr="00E140A2">
        <w:rPr>
          <w:rFonts w:cs="Times"/>
          <w:i/>
          <w:snapToGrid/>
          <w:sz w:val="22"/>
          <w:szCs w:val="22"/>
        </w:rPr>
        <w:t>Libeskind's</w:t>
      </w:r>
      <w:proofErr w:type="spellEnd"/>
      <w:r w:rsidRPr="00E140A2">
        <w:rPr>
          <w:rFonts w:cs="Times"/>
          <w:i/>
          <w:snapToGrid/>
          <w:sz w:val="22"/>
          <w:szCs w:val="22"/>
        </w:rPr>
        <w:t xml:space="preserve"> Jewish Museum Berlin Project and the Rhetorical Negotiation of Cultural Display</w:t>
      </w:r>
      <w:r>
        <w:rPr>
          <w:rFonts w:cs="Times"/>
          <w:snapToGrid/>
          <w:sz w:val="22"/>
          <w:szCs w:val="22"/>
        </w:rPr>
        <w:t>. Selection from the dissertation “</w:t>
      </w:r>
      <w:r w:rsidRPr="0098418F">
        <w:rPr>
          <w:rFonts w:cs="Times"/>
          <w:snapToGrid/>
          <w:color w:val="262626"/>
          <w:sz w:val="22"/>
          <w:szCs w:val="22"/>
        </w:rPr>
        <w:t>Traumatic Repression and Aesthetic Confession: The Call for German Remembrance in International Discourse about the Jewish Museum Berlin</w:t>
      </w:r>
      <w:r>
        <w:rPr>
          <w:rFonts w:cs="Times"/>
          <w:snapToGrid/>
          <w:color w:val="262626"/>
          <w:sz w:val="22"/>
          <w:szCs w:val="22"/>
        </w:rPr>
        <w:t>.” Article from Special Issue.</w:t>
      </w:r>
      <w:r w:rsidRPr="0098418F">
        <w:rPr>
          <w:rFonts w:cs="Times"/>
          <w:snapToGrid/>
          <w:sz w:val="22"/>
          <w:szCs w:val="22"/>
        </w:rPr>
        <w:t xml:space="preserve"> </w:t>
      </w:r>
    </w:p>
    <w:p w14:paraId="3CC561AD" w14:textId="77777777" w:rsidR="0003081A" w:rsidRDefault="0003081A" w:rsidP="00053A7F">
      <w:pPr>
        <w:snapToGrid w:val="0"/>
        <w:ind w:left="720" w:hanging="720"/>
        <w:rPr>
          <w:sz w:val="22"/>
        </w:rPr>
      </w:pPr>
    </w:p>
    <w:p w14:paraId="7B40FCDD" w14:textId="77777777" w:rsidR="004314C0" w:rsidRDefault="00053A7F" w:rsidP="00053A7F">
      <w:pPr>
        <w:snapToGrid w:val="0"/>
        <w:ind w:left="720" w:hanging="720"/>
        <w:rPr>
          <w:sz w:val="22"/>
        </w:rPr>
      </w:pPr>
      <w:r w:rsidRPr="00D428E3">
        <w:rPr>
          <w:sz w:val="22"/>
        </w:rPr>
        <w:t>Special Issue Guest Editor, “Art and Science at the Intersections: Th</w:t>
      </w:r>
      <w:r>
        <w:rPr>
          <w:sz w:val="22"/>
        </w:rPr>
        <w:t xml:space="preserve">e Political and Cultural </w:t>
      </w:r>
      <w:r w:rsidRPr="00D428E3">
        <w:rPr>
          <w:sz w:val="22"/>
        </w:rPr>
        <w:t>Consequence</w:t>
      </w:r>
      <w:r>
        <w:rPr>
          <w:sz w:val="22"/>
        </w:rPr>
        <w:t>s of Designing Self and Society</w:t>
      </w:r>
      <w:r w:rsidR="006C2CE5">
        <w:rPr>
          <w:sz w:val="22"/>
        </w:rPr>
        <w:t>,</w:t>
      </w:r>
      <w:r w:rsidRPr="00D428E3">
        <w:rPr>
          <w:sz w:val="22"/>
        </w:rPr>
        <w:t xml:space="preserve">” </w:t>
      </w:r>
      <w:r>
        <w:rPr>
          <w:i/>
          <w:sz w:val="22"/>
        </w:rPr>
        <w:t xml:space="preserve">American Communication </w:t>
      </w:r>
      <w:r w:rsidRPr="00D428E3">
        <w:rPr>
          <w:i/>
          <w:sz w:val="22"/>
        </w:rPr>
        <w:t xml:space="preserve">Journal </w:t>
      </w:r>
      <w:r w:rsidRPr="00D428E3">
        <w:rPr>
          <w:sz w:val="22"/>
        </w:rPr>
        <w:t>(2008).</w:t>
      </w:r>
    </w:p>
    <w:p w14:paraId="0731B462" w14:textId="77777777" w:rsidR="00CB316E" w:rsidRDefault="00CB316E" w:rsidP="00053A7F">
      <w:pPr>
        <w:snapToGrid w:val="0"/>
        <w:ind w:left="720" w:hanging="720"/>
        <w:rPr>
          <w:sz w:val="22"/>
        </w:rPr>
      </w:pPr>
    </w:p>
    <w:p w14:paraId="18E1BE17" w14:textId="77777777" w:rsidR="00CB316E" w:rsidRDefault="00CB316E" w:rsidP="008E2436">
      <w:pPr>
        <w:snapToGrid w:val="0"/>
        <w:ind w:left="720"/>
        <w:rPr>
          <w:sz w:val="22"/>
        </w:rPr>
      </w:pPr>
      <w:r>
        <w:rPr>
          <w:sz w:val="22"/>
        </w:rPr>
        <w:t xml:space="preserve">Best Journal Article of the Year </w:t>
      </w:r>
      <w:r w:rsidR="00992DB1">
        <w:rPr>
          <w:sz w:val="22"/>
        </w:rPr>
        <w:t xml:space="preserve">NCA </w:t>
      </w:r>
      <w:r>
        <w:rPr>
          <w:sz w:val="22"/>
        </w:rPr>
        <w:t xml:space="preserve">Communication Ethics Division </w:t>
      </w:r>
      <w:r w:rsidR="0035081F">
        <w:rPr>
          <w:sz w:val="22"/>
        </w:rPr>
        <w:t xml:space="preserve">2009 </w:t>
      </w:r>
      <w:r w:rsidR="00992DB1">
        <w:rPr>
          <w:sz w:val="22"/>
        </w:rPr>
        <w:t xml:space="preserve">Awarded to </w:t>
      </w:r>
      <w:r>
        <w:rPr>
          <w:sz w:val="22"/>
        </w:rPr>
        <w:t xml:space="preserve">Peggy Bowers </w:t>
      </w:r>
      <w:r w:rsidR="00992DB1">
        <w:rPr>
          <w:sz w:val="22"/>
        </w:rPr>
        <w:t xml:space="preserve">for </w:t>
      </w:r>
      <w:r w:rsidRPr="00E627E8">
        <w:rPr>
          <w:i/>
          <w:sz w:val="22"/>
        </w:rPr>
        <w:t>“Through the Objective Lens</w:t>
      </w:r>
      <w:r w:rsidR="003027EC" w:rsidRPr="00E627E8">
        <w:rPr>
          <w:i/>
          <w:sz w:val="22"/>
        </w:rPr>
        <w:t>: The Ethics of E</w:t>
      </w:r>
      <w:r w:rsidRPr="00E627E8">
        <w:rPr>
          <w:i/>
          <w:sz w:val="22"/>
        </w:rPr>
        <w:t xml:space="preserve">xpression and </w:t>
      </w:r>
      <w:r w:rsidR="003027EC" w:rsidRPr="00E627E8">
        <w:rPr>
          <w:i/>
          <w:sz w:val="22"/>
        </w:rPr>
        <w:t>Re</w:t>
      </w:r>
      <w:r w:rsidRPr="00E627E8">
        <w:rPr>
          <w:i/>
          <w:sz w:val="22"/>
        </w:rPr>
        <w:t>p</w:t>
      </w:r>
      <w:r w:rsidR="00D90F4F">
        <w:rPr>
          <w:i/>
          <w:sz w:val="22"/>
        </w:rPr>
        <w:t>ression of</w:t>
      </w:r>
      <w:r w:rsidR="00E951F1">
        <w:rPr>
          <w:i/>
          <w:sz w:val="22"/>
        </w:rPr>
        <w:t xml:space="preserve"> </w:t>
      </w:r>
      <w:r w:rsidR="00D90F4F">
        <w:rPr>
          <w:i/>
          <w:sz w:val="22"/>
        </w:rPr>
        <w:t>High Art in</w:t>
      </w:r>
      <w:r w:rsidR="003027EC" w:rsidRPr="00E627E8">
        <w:rPr>
          <w:i/>
          <w:sz w:val="22"/>
        </w:rPr>
        <w:t xml:space="preserve"> P</w:t>
      </w:r>
      <w:r w:rsidRPr="00E627E8">
        <w:rPr>
          <w:i/>
          <w:sz w:val="22"/>
        </w:rPr>
        <w:t>hotojournalism.”</w:t>
      </w:r>
      <w:r>
        <w:rPr>
          <w:sz w:val="22"/>
        </w:rPr>
        <w:t xml:space="preserve">  Article from Special Issue. </w:t>
      </w:r>
    </w:p>
    <w:p w14:paraId="27462B75" w14:textId="77777777" w:rsidR="004314C0" w:rsidRDefault="004314C0" w:rsidP="00053A7F">
      <w:pPr>
        <w:snapToGrid w:val="0"/>
        <w:ind w:left="720" w:hanging="720"/>
        <w:rPr>
          <w:sz w:val="22"/>
        </w:rPr>
      </w:pPr>
    </w:p>
    <w:p w14:paraId="49FDFCB2" w14:textId="2481A419" w:rsidR="004314C0" w:rsidRPr="00D428E3" w:rsidRDefault="004314C0" w:rsidP="004314C0">
      <w:pPr>
        <w:snapToGrid w:val="0"/>
        <w:ind w:left="720" w:hanging="720"/>
        <w:rPr>
          <w:sz w:val="22"/>
        </w:rPr>
      </w:pPr>
      <w:r w:rsidRPr="00D428E3">
        <w:rPr>
          <w:sz w:val="22"/>
        </w:rPr>
        <w:t>Editorial Staff, Sally Caudill et al</w:t>
      </w:r>
      <w:r w:rsidR="00D90F4F">
        <w:rPr>
          <w:sz w:val="22"/>
        </w:rPr>
        <w:t>.</w:t>
      </w:r>
      <w:r w:rsidRPr="00D428E3">
        <w:rPr>
          <w:sz w:val="22"/>
        </w:rPr>
        <w:t>, eds</w:t>
      </w:r>
      <w:proofErr w:type="gramStart"/>
      <w:r w:rsidRPr="00D428E3">
        <w:rPr>
          <w:sz w:val="22"/>
        </w:rPr>
        <w:t>.,</w:t>
      </w:r>
      <w:proofErr w:type="gramEnd"/>
      <w:r w:rsidRPr="00D428E3">
        <w:rPr>
          <w:sz w:val="22"/>
        </w:rPr>
        <w:t xml:space="preserve"> </w:t>
      </w:r>
      <w:r w:rsidRPr="00D428E3">
        <w:rPr>
          <w:i/>
          <w:sz w:val="22"/>
        </w:rPr>
        <w:t>Cont</w:t>
      </w:r>
      <w:r>
        <w:rPr>
          <w:i/>
          <w:sz w:val="22"/>
        </w:rPr>
        <w:t xml:space="preserve">emporary Rhetorical Theory: </w:t>
      </w:r>
      <w:r w:rsidRPr="00D428E3">
        <w:rPr>
          <w:i/>
          <w:sz w:val="22"/>
        </w:rPr>
        <w:t>A Reader</w:t>
      </w:r>
      <w:r>
        <w:rPr>
          <w:sz w:val="22"/>
        </w:rPr>
        <w:t xml:space="preserve"> (New York: </w:t>
      </w:r>
      <w:r w:rsidRPr="00D428E3">
        <w:rPr>
          <w:sz w:val="22"/>
        </w:rPr>
        <w:t>Guilford, 1998).</w:t>
      </w:r>
      <w:r w:rsidR="003119A9">
        <w:rPr>
          <w:sz w:val="22"/>
        </w:rPr>
        <w:t xml:space="preserve"> Assisted with the identification</w:t>
      </w:r>
      <w:r w:rsidR="00566C70">
        <w:rPr>
          <w:sz w:val="22"/>
        </w:rPr>
        <w:t xml:space="preserve"> of key articles and </w:t>
      </w:r>
      <w:r w:rsidR="003119A9">
        <w:rPr>
          <w:sz w:val="22"/>
        </w:rPr>
        <w:t>edit</w:t>
      </w:r>
      <w:r w:rsidR="00566C70">
        <w:rPr>
          <w:sz w:val="22"/>
        </w:rPr>
        <w:t>ing of selected</w:t>
      </w:r>
      <w:r w:rsidR="003119A9">
        <w:rPr>
          <w:sz w:val="22"/>
        </w:rPr>
        <w:t xml:space="preserve"> manuscripts.</w:t>
      </w:r>
    </w:p>
    <w:p w14:paraId="2FD426A9" w14:textId="77777777" w:rsidR="004314C0" w:rsidRPr="00D428E3" w:rsidRDefault="004314C0" w:rsidP="004314C0">
      <w:pPr>
        <w:snapToGrid w:val="0"/>
        <w:ind w:left="720" w:hanging="720"/>
        <w:rPr>
          <w:sz w:val="22"/>
        </w:rPr>
      </w:pPr>
    </w:p>
    <w:p w14:paraId="78DBEDBE" w14:textId="43E75094" w:rsidR="00053A7F" w:rsidRDefault="004314C0" w:rsidP="0070796D">
      <w:pPr>
        <w:snapToGrid w:val="0"/>
        <w:ind w:left="720" w:hanging="720"/>
        <w:rPr>
          <w:sz w:val="22"/>
        </w:rPr>
      </w:pPr>
      <w:proofErr w:type="gramStart"/>
      <w:r w:rsidRPr="00D428E3">
        <w:rPr>
          <w:sz w:val="22"/>
        </w:rPr>
        <w:t xml:space="preserve">Editorial Intern, </w:t>
      </w:r>
      <w:r w:rsidRPr="00D428E3">
        <w:rPr>
          <w:i/>
          <w:sz w:val="22"/>
        </w:rPr>
        <w:t>The Quarterly Journal of Speech</w:t>
      </w:r>
      <w:r w:rsidRPr="00D428E3">
        <w:rPr>
          <w:sz w:val="22"/>
        </w:rPr>
        <w:t>, 1995-1998.</w:t>
      </w:r>
      <w:proofErr w:type="gramEnd"/>
      <w:r w:rsidR="003119A9">
        <w:rPr>
          <w:sz w:val="22"/>
        </w:rPr>
        <w:t xml:space="preserve"> </w:t>
      </w:r>
      <w:r w:rsidR="00566C70">
        <w:rPr>
          <w:sz w:val="22"/>
        </w:rPr>
        <w:t>Assisted with manuscript processing, editing and source-checking.</w:t>
      </w:r>
      <w:r w:rsidR="003119A9">
        <w:rPr>
          <w:sz w:val="22"/>
        </w:rPr>
        <w:t xml:space="preserve"> </w:t>
      </w:r>
    </w:p>
    <w:p w14:paraId="283C95C0" w14:textId="77777777" w:rsidR="00CB713B" w:rsidRPr="00D428E3" w:rsidRDefault="00CB713B" w:rsidP="00794AC0">
      <w:pPr>
        <w:snapToGrid w:val="0"/>
        <w:rPr>
          <w:sz w:val="22"/>
        </w:rPr>
      </w:pPr>
    </w:p>
    <w:p w14:paraId="7B1545B7" w14:textId="77777777" w:rsidR="00A44DB1" w:rsidRDefault="00A44DB1" w:rsidP="001A706A">
      <w:pPr>
        <w:pBdr>
          <w:bottom w:val="single" w:sz="4" w:space="1" w:color="auto"/>
        </w:pBdr>
        <w:snapToGrid w:val="0"/>
        <w:ind w:left="720" w:hanging="720"/>
        <w:rPr>
          <w:b/>
          <w:sz w:val="22"/>
        </w:rPr>
      </w:pPr>
    </w:p>
    <w:p w14:paraId="307A42F7" w14:textId="6CEDAD2A" w:rsidR="001A706A" w:rsidRPr="001A706A" w:rsidRDefault="001A706A" w:rsidP="001A706A">
      <w:pPr>
        <w:pBdr>
          <w:bottom w:val="single" w:sz="4" w:space="1" w:color="auto"/>
        </w:pBdr>
        <w:snapToGrid w:val="0"/>
        <w:ind w:left="720" w:hanging="720"/>
        <w:rPr>
          <w:sz w:val="22"/>
        </w:rPr>
      </w:pPr>
      <w:r w:rsidRPr="001A706A">
        <w:rPr>
          <w:b/>
          <w:sz w:val="22"/>
        </w:rPr>
        <w:t>RESEARCH HONORS</w:t>
      </w:r>
    </w:p>
    <w:p w14:paraId="5D67C5BD" w14:textId="77777777" w:rsidR="001A706A" w:rsidRDefault="001A706A" w:rsidP="00053A7F">
      <w:pPr>
        <w:snapToGrid w:val="0"/>
        <w:ind w:left="720" w:hanging="720"/>
        <w:rPr>
          <w:i/>
          <w:sz w:val="22"/>
        </w:rPr>
      </w:pPr>
    </w:p>
    <w:p w14:paraId="6AFD30CC" w14:textId="77777777" w:rsidR="00EC15CD" w:rsidRPr="00EC15CD" w:rsidRDefault="00EC15CD" w:rsidP="00053A7F">
      <w:pPr>
        <w:snapToGrid w:val="0"/>
        <w:ind w:left="720" w:hanging="720"/>
        <w:rPr>
          <w:i/>
          <w:sz w:val="22"/>
        </w:rPr>
      </w:pPr>
      <w:r w:rsidRPr="00EC15CD">
        <w:rPr>
          <w:i/>
          <w:sz w:val="22"/>
        </w:rPr>
        <w:t xml:space="preserve">University </w:t>
      </w:r>
    </w:p>
    <w:p w14:paraId="0E45E40B" w14:textId="77777777" w:rsidR="00EC15CD" w:rsidRDefault="00EC15CD" w:rsidP="00053A7F">
      <w:pPr>
        <w:snapToGrid w:val="0"/>
        <w:ind w:left="720" w:hanging="720"/>
        <w:rPr>
          <w:sz w:val="22"/>
        </w:rPr>
      </w:pPr>
    </w:p>
    <w:p w14:paraId="2A4A3D0F" w14:textId="77777777" w:rsidR="00053A7F" w:rsidRPr="00D428E3" w:rsidRDefault="00053A7F" w:rsidP="00053A7F">
      <w:pPr>
        <w:snapToGrid w:val="0"/>
        <w:ind w:left="720" w:hanging="720"/>
        <w:rPr>
          <w:sz w:val="22"/>
        </w:rPr>
      </w:pPr>
      <w:r w:rsidRPr="00D428E3">
        <w:rPr>
          <w:sz w:val="22"/>
        </w:rPr>
        <w:t>Rainmaker Award, Top 100 Research and Creative Facul</w:t>
      </w:r>
      <w:r>
        <w:rPr>
          <w:sz w:val="22"/>
        </w:rPr>
        <w:t xml:space="preserve">ty, Louisiana State University, </w:t>
      </w:r>
      <w:r w:rsidRPr="00D428E3">
        <w:rPr>
          <w:sz w:val="22"/>
        </w:rPr>
        <w:t>2008.</w:t>
      </w:r>
    </w:p>
    <w:p w14:paraId="7D1531BA" w14:textId="77777777" w:rsidR="00053A7F" w:rsidRPr="00D428E3" w:rsidRDefault="00053A7F" w:rsidP="00053A7F">
      <w:pPr>
        <w:snapToGrid w:val="0"/>
        <w:ind w:left="720" w:hanging="720"/>
        <w:rPr>
          <w:sz w:val="22"/>
        </w:rPr>
      </w:pPr>
    </w:p>
    <w:p w14:paraId="31219F23" w14:textId="77777777" w:rsidR="00053A7F" w:rsidRPr="00D428E3" w:rsidRDefault="00053A7F" w:rsidP="00053A7F">
      <w:pPr>
        <w:snapToGrid w:val="0"/>
        <w:ind w:left="720" w:hanging="720"/>
        <w:rPr>
          <w:sz w:val="22"/>
        </w:rPr>
      </w:pPr>
      <w:proofErr w:type="gramStart"/>
      <w:r w:rsidRPr="009310A7">
        <w:rPr>
          <w:sz w:val="22"/>
        </w:rPr>
        <w:t>Phi Kappa Phi Award</w:t>
      </w:r>
      <w:r w:rsidRPr="00D428E3">
        <w:rPr>
          <w:sz w:val="22"/>
        </w:rPr>
        <w:t xml:space="preserve">, Excellence </w:t>
      </w:r>
      <w:r w:rsidR="00DC7018">
        <w:rPr>
          <w:sz w:val="22"/>
        </w:rPr>
        <w:t>in R</w:t>
      </w:r>
      <w:r w:rsidRPr="00D428E3">
        <w:rPr>
          <w:sz w:val="22"/>
        </w:rPr>
        <w:t>esearch</w:t>
      </w:r>
      <w:r w:rsidR="00DC7018">
        <w:rPr>
          <w:sz w:val="22"/>
        </w:rPr>
        <w:t xml:space="preserve"> and T</w:t>
      </w:r>
      <w:r>
        <w:rPr>
          <w:sz w:val="22"/>
        </w:rPr>
        <w:t xml:space="preserve">eaching, Louisiana State University, </w:t>
      </w:r>
      <w:r w:rsidRPr="00D428E3">
        <w:rPr>
          <w:sz w:val="22"/>
        </w:rPr>
        <w:t>2008.</w:t>
      </w:r>
      <w:proofErr w:type="gramEnd"/>
      <w:r w:rsidRPr="00D428E3">
        <w:rPr>
          <w:sz w:val="22"/>
        </w:rPr>
        <w:t xml:space="preserve"> </w:t>
      </w:r>
    </w:p>
    <w:p w14:paraId="71E2D136" w14:textId="77777777" w:rsidR="005A14FD" w:rsidRDefault="005A14FD" w:rsidP="00053A7F">
      <w:pPr>
        <w:snapToGrid w:val="0"/>
        <w:ind w:left="720" w:hanging="720"/>
        <w:rPr>
          <w:sz w:val="22"/>
        </w:rPr>
      </w:pPr>
    </w:p>
    <w:p w14:paraId="2580FA1B" w14:textId="620454A5" w:rsidR="005A14FD" w:rsidRPr="005A14FD" w:rsidRDefault="00D32AD9" w:rsidP="00053A7F">
      <w:pPr>
        <w:snapToGrid w:val="0"/>
        <w:ind w:left="720" w:hanging="720"/>
        <w:rPr>
          <w:i/>
          <w:sz w:val="22"/>
        </w:rPr>
      </w:pPr>
      <w:r>
        <w:rPr>
          <w:i/>
          <w:sz w:val="22"/>
        </w:rPr>
        <w:t>Disciplinary</w:t>
      </w:r>
      <w:r w:rsidR="00EC15CD">
        <w:rPr>
          <w:i/>
          <w:sz w:val="22"/>
        </w:rPr>
        <w:t xml:space="preserve"> </w:t>
      </w:r>
    </w:p>
    <w:p w14:paraId="6007B074" w14:textId="77777777" w:rsidR="00053A7F" w:rsidRDefault="00053A7F" w:rsidP="00053A7F">
      <w:pPr>
        <w:snapToGrid w:val="0"/>
        <w:ind w:left="720" w:hanging="720"/>
        <w:rPr>
          <w:sz w:val="22"/>
        </w:rPr>
      </w:pPr>
    </w:p>
    <w:p w14:paraId="22093965" w14:textId="77777777" w:rsidR="00FF2316" w:rsidRDefault="00FF2316" w:rsidP="00053A7F">
      <w:pPr>
        <w:snapToGrid w:val="0"/>
        <w:ind w:left="720" w:hanging="720"/>
        <w:rPr>
          <w:sz w:val="22"/>
        </w:rPr>
      </w:pPr>
      <w:proofErr w:type="gramStart"/>
      <w:r>
        <w:rPr>
          <w:sz w:val="22"/>
        </w:rPr>
        <w:t>Top Paper Award, Popular Communication Division, Southern States Communication Association, 2015.</w:t>
      </w:r>
      <w:proofErr w:type="gramEnd"/>
    </w:p>
    <w:p w14:paraId="56EB96B4" w14:textId="77777777" w:rsidR="00FF2316" w:rsidRDefault="00FF2316" w:rsidP="00053A7F">
      <w:pPr>
        <w:snapToGrid w:val="0"/>
        <w:ind w:left="720" w:hanging="720"/>
        <w:rPr>
          <w:sz w:val="22"/>
        </w:rPr>
      </w:pPr>
    </w:p>
    <w:p w14:paraId="27016E61" w14:textId="77777777" w:rsidR="00424F1E" w:rsidRDefault="00424F1E" w:rsidP="00053A7F">
      <w:pPr>
        <w:snapToGrid w:val="0"/>
        <w:ind w:left="720" w:hanging="720"/>
        <w:rPr>
          <w:sz w:val="22"/>
        </w:rPr>
      </w:pPr>
      <w:proofErr w:type="gramStart"/>
      <w:r>
        <w:rPr>
          <w:sz w:val="22"/>
        </w:rPr>
        <w:t>Top Faculty Paper Award, Visual Communication Division, National Communication Association, 2014.</w:t>
      </w:r>
      <w:proofErr w:type="gramEnd"/>
    </w:p>
    <w:p w14:paraId="7CF443CB" w14:textId="77777777" w:rsidR="00424F1E" w:rsidRDefault="00424F1E" w:rsidP="00053A7F">
      <w:pPr>
        <w:snapToGrid w:val="0"/>
        <w:ind w:left="720" w:hanging="720"/>
        <w:rPr>
          <w:sz w:val="22"/>
        </w:rPr>
      </w:pPr>
    </w:p>
    <w:p w14:paraId="41D9CAAB" w14:textId="77777777" w:rsidR="001211A5" w:rsidRDefault="001211A5" w:rsidP="00053A7F">
      <w:pPr>
        <w:snapToGrid w:val="0"/>
        <w:ind w:left="720" w:hanging="720"/>
        <w:rPr>
          <w:sz w:val="22"/>
        </w:rPr>
      </w:pPr>
      <w:r>
        <w:rPr>
          <w:sz w:val="22"/>
        </w:rPr>
        <w:t xml:space="preserve">Top Faculty Paper Award, Freedom of Speech Division, Southern States Communication Association, 2014. </w:t>
      </w:r>
    </w:p>
    <w:p w14:paraId="5B40C8C7" w14:textId="77777777" w:rsidR="001211A5" w:rsidRPr="00D428E3" w:rsidRDefault="001211A5" w:rsidP="00053A7F">
      <w:pPr>
        <w:snapToGrid w:val="0"/>
        <w:ind w:left="720" w:hanging="720"/>
        <w:rPr>
          <w:sz w:val="22"/>
        </w:rPr>
      </w:pPr>
    </w:p>
    <w:p w14:paraId="5F635F25" w14:textId="77777777" w:rsidR="009D7A71" w:rsidRDefault="001211A5" w:rsidP="005A14FD">
      <w:pPr>
        <w:snapToGrid w:val="0"/>
        <w:ind w:left="720" w:hanging="720"/>
        <w:rPr>
          <w:sz w:val="22"/>
        </w:rPr>
      </w:pPr>
      <w:r>
        <w:rPr>
          <w:sz w:val="22"/>
        </w:rPr>
        <w:t>Top Faculty Paper Award</w:t>
      </w:r>
      <w:r w:rsidR="009D7A71">
        <w:rPr>
          <w:sz w:val="22"/>
        </w:rPr>
        <w:t>, Rhetoric and Public Address Division, Southern States Communication Association</w:t>
      </w:r>
      <w:r>
        <w:rPr>
          <w:sz w:val="22"/>
        </w:rPr>
        <w:t>, 2014.</w:t>
      </w:r>
    </w:p>
    <w:p w14:paraId="0245FB04" w14:textId="77777777" w:rsidR="009D7A71" w:rsidRDefault="009D7A71" w:rsidP="005A14FD">
      <w:pPr>
        <w:snapToGrid w:val="0"/>
        <w:ind w:left="720" w:hanging="720"/>
        <w:rPr>
          <w:sz w:val="22"/>
        </w:rPr>
      </w:pPr>
    </w:p>
    <w:p w14:paraId="51BB837F" w14:textId="77777777" w:rsidR="00FA6DF7" w:rsidRDefault="00FA6DF7" w:rsidP="005A14FD">
      <w:pPr>
        <w:snapToGrid w:val="0"/>
        <w:ind w:left="720" w:hanging="720"/>
        <w:rPr>
          <w:sz w:val="22"/>
        </w:rPr>
      </w:pPr>
      <w:r>
        <w:rPr>
          <w:sz w:val="22"/>
        </w:rPr>
        <w:t xml:space="preserve">Top </w:t>
      </w:r>
      <w:r w:rsidR="007C2E11">
        <w:rPr>
          <w:sz w:val="22"/>
        </w:rPr>
        <w:t xml:space="preserve">Faculty </w:t>
      </w:r>
      <w:r>
        <w:rPr>
          <w:sz w:val="22"/>
        </w:rPr>
        <w:t>Paper Award, Kenneth Burke Division, Southern State</w:t>
      </w:r>
      <w:r w:rsidR="0086377D">
        <w:rPr>
          <w:sz w:val="22"/>
        </w:rPr>
        <w:t>s</w:t>
      </w:r>
      <w:r>
        <w:rPr>
          <w:sz w:val="22"/>
        </w:rPr>
        <w:t xml:space="preserve"> Communication Association, 2011.</w:t>
      </w:r>
    </w:p>
    <w:p w14:paraId="21B07E13" w14:textId="77777777" w:rsidR="00FA6DF7" w:rsidRDefault="00FA6DF7" w:rsidP="005A14FD">
      <w:pPr>
        <w:snapToGrid w:val="0"/>
        <w:ind w:left="720" w:hanging="720"/>
        <w:rPr>
          <w:sz w:val="22"/>
        </w:rPr>
      </w:pPr>
    </w:p>
    <w:p w14:paraId="0AE16EB4" w14:textId="77777777" w:rsidR="005A14FD" w:rsidRDefault="005A14FD" w:rsidP="005A14FD">
      <w:pPr>
        <w:snapToGrid w:val="0"/>
        <w:ind w:left="720" w:hanging="720"/>
        <w:rPr>
          <w:sz w:val="22"/>
        </w:rPr>
      </w:pPr>
      <w:r>
        <w:rPr>
          <w:sz w:val="22"/>
        </w:rPr>
        <w:t>Top Faculty Paper Award, Minority and Communication Div</w:t>
      </w:r>
      <w:r w:rsidR="00D51764">
        <w:rPr>
          <w:sz w:val="22"/>
        </w:rPr>
        <w:t xml:space="preserve">ision, Association for Education in </w:t>
      </w:r>
      <w:r>
        <w:rPr>
          <w:sz w:val="22"/>
        </w:rPr>
        <w:t>Journalism and Mass Communication, 2010.</w:t>
      </w:r>
    </w:p>
    <w:p w14:paraId="0560B407" w14:textId="77777777" w:rsidR="005A14FD" w:rsidRDefault="005A14FD" w:rsidP="005A14FD">
      <w:pPr>
        <w:snapToGrid w:val="0"/>
        <w:ind w:left="720" w:hanging="720"/>
        <w:rPr>
          <w:sz w:val="22"/>
        </w:rPr>
      </w:pPr>
    </w:p>
    <w:p w14:paraId="69E732B4" w14:textId="77777777" w:rsidR="00053A7F" w:rsidRPr="00D428E3" w:rsidRDefault="00053A7F" w:rsidP="003F5EEE">
      <w:pPr>
        <w:snapToGrid w:val="0"/>
        <w:ind w:left="720" w:hanging="720"/>
        <w:rPr>
          <w:sz w:val="22"/>
        </w:rPr>
      </w:pPr>
      <w:r w:rsidRPr="00D428E3">
        <w:rPr>
          <w:sz w:val="22"/>
        </w:rPr>
        <w:t>Top Four Paper Award, Performance Studie</w:t>
      </w:r>
      <w:r>
        <w:rPr>
          <w:sz w:val="22"/>
        </w:rPr>
        <w:t>s Interest Grou</w:t>
      </w:r>
      <w:r w:rsidR="007920C5">
        <w:rPr>
          <w:sz w:val="22"/>
        </w:rPr>
        <w:t>p, Western States Commu</w:t>
      </w:r>
      <w:r w:rsidR="003F5EEE">
        <w:rPr>
          <w:sz w:val="22"/>
        </w:rPr>
        <w:t xml:space="preserve">nication </w:t>
      </w:r>
      <w:r w:rsidRPr="00D428E3">
        <w:rPr>
          <w:sz w:val="22"/>
        </w:rPr>
        <w:t>Association, 2007.</w:t>
      </w:r>
    </w:p>
    <w:p w14:paraId="65910C23" w14:textId="77777777" w:rsidR="00053A7F" w:rsidRPr="00D428E3" w:rsidRDefault="00053A7F">
      <w:pPr>
        <w:snapToGrid w:val="0"/>
        <w:rPr>
          <w:sz w:val="22"/>
        </w:rPr>
      </w:pPr>
    </w:p>
    <w:p w14:paraId="088B9860" w14:textId="77777777" w:rsidR="00053A7F" w:rsidRPr="00D428E3" w:rsidRDefault="00053A7F" w:rsidP="00053A7F">
      <w:pPr>
        <w:snapToGrid w:val="0"/>
        <w:ind w:left="720" w:hanging="720"/>
        <w:rPr>
          <w:sz w:val="22"/>
        </w:rPr>
      </w:pPr>
      <w:r w:rsidRPr="00D428E3">
        <w:rPr>
          <w:sz w:val="22"/>
        </w:rPr>
        <w:t>Top Faculty Paper Award, Popular Communic</w:t>
      </w:r>
      <w:r>
        <w:rPr>
          <w:sz w:val="22"/>
        </w:rPr>
        <w:t xml:space="preserve">ation Division, Southern States Communication </w:t>
      </w:r>
      <w:r w:rsidRPr="00D428E3">
        <w:rPr>
          <w:sz w:val="22"/>
        </w:rPr>
        <w:t>Association, 2004.</w:t>
      </w:r>
    </w:p>
    <w:p w14:paraId="6E613F70" w14:textId="77777777" w:rsidR="00053A7F" w:rsidRPr="00D428E3" w:rsidRDefault="00053A7F">
      <w:pPr>
        <w:snapToGrid w:val="0"/>
        <w:rPr>
          <w:sz w:val="22"/>
        </w:rPr>
      </w:pPr>
    </w:p>
    <w:p w14:paraId="23CB9E1B" w14:textId="77777777" w:rsidR="00053A7F" w:rsidRPr="00D428E3" w:rsidRDefault="00053A7F" w:rsidP="00053A7F">
      <w:pPr>
        <w:snapToGrid w:val="0"/>
        <w:ind w:left="720" w:hanging="720"/>
        <w:rPr>
          <w:sz w:val="22"/>
        </w:rPr>
      </w:pPr>
      <w:proofErr w:type="gramStart"/>
      <w:r w:rsidRPr="00D428E3">
        <w:rPr>
          <w:sz w:val="22"/>
        </w:rPr>
        <w:t xml:space="preserve">Top-Rated Panel, </w:t>
      </w:r>
      <w:r w:rsidR="00CE3688">
        <w:rPr>
          <w:sz w:val="22"/>
        </w:rPr>
        <w:t>At Risk Communication Division</w:t>
      </w:r>
      <w:r>
        <w:rPr>
          <w:sz w:val="22"/>
        </w:rPr>
        <w:t xml:space="preserve">, National </w:t>
      </w:r>
      <w:r w:rsidRPr="00D428E3">
        <w:rPr>
          <w:sz w:val="22"/>
        </w:rPr>
        <w:t>Communication Association, 2003.</w:t>
      </w:r>
      <w:proofErr w:type="gramEnd"/>
      <w:r w:rsidRPr="00D428E3">
        <w:rPr>
          <w:sz w:val="22"/>
        </w:rPr>
        <w:t xml:space="preserve"> </w:t>
      </w:r>
    </w:p>
    <w:p w14:paraId="557D335F" w14:textId="77777777" w:rsidR="00053A7F" w:rsidRPr="00D428E3" w:rsidRDefault="00053A7F">
      <w:pPr>
        <w:snapToGrid w:val="0"/>
        <w:rPr>
          <w:sz w:val="22"/>
        </w:rPr>
      </w:pPr>
    </w:p>
    <w:p w14:paraId="3F289AE1" w14:textId="77777777" w:rsidR="00053A7F" w:rsidRPr="00D428E3" w:rsidRDefault="00053A7F" w:rsidP="00053A7F">
      <w:pPr>
        <w:snapToGrid w:val="0"/>
        <w:ind w:left="720" w:hanging="720"/>
        <w:rPr>
          <w:sz w:val="22"/>
        </w:rPr>
      </w:pPr>
      <w:r w:rsidRPr="00D428E3">
        <w:rPr>
          <w:sz w:val="22"/>
        </w:rPr>
        <w:t>Top Faculty Paper Award, Popular Communic</w:t>
      </w:r>
      <w:r>
        <w:rPr>
          <w:sz w:val="22"/>
        </w:rPr>
        <w:t xml:space="preserve">ation Division, Southern States Communication </w:t>
      </w:r>
      <w:r w:rsidRPr="00D428E3">
        <w:rPr>
          <w:sz w:val="22"/>
        </w:rPr>
        <w:t>Association, 2002.</w:t>
      </w:r>
    </w:p>
    <w:p w14:paraId="13CA7BA3" w14:textId="77777777" w:rsidR="00053A7F" w:rsidRPr="00D428E3" w:rsidRDefault="00053A7F">
      <w:pPr>
        <w:snapToGrid w:val="0"/>
        <w:rPr>
          <w:sz w:val="22"/>
        </w:rPr>
      </w:pPr>
    </w:p>
    <w:p w14:paraId="59F5E425" w14:textId="77777777" w:rsidR="00053A7F" w:rsidRPr="00D428E3" w:rsidRDefault="00053A7F">
      <w:pPr>
        <w:snapToGrid w:val="0"/>
        <w:rPr>
          <w:sz w:val="22"/>
        </w:rPr>
      </w:pPr>
      <w:proofErr w:type="spellStart"/>
      <w:proofErr w:type="gramStart"/>
      <w:r w:rsidRPr="00D428E3">
        <w:rPr>
          <w:sz w:val="22"/>
        </w:rPr>
        <w:t>Bostrom</w:t>
      </w:r>
      <w:proofErr w:type="spellEnd"/>
      <w:r w:rsidRPr="00D428E3">
        <w:rPr>
          <w:sz w:val="22"/>
        </w:rPr>
        <w:t xml:space="preserve"> Award Finalist, Southern States Communication Association, 2000.</w:t>
      </w:r>
      <w:proofErr w:type="gramEnd"/>
    </w:p>
    <w:p w14:paraId="493E47AB" w14:textId="77777777" w:rsidR="00053A7F" w:rsidRPr="00D428E3" w:rsidRDefault="00053A7F">
      <w:pPr>
        <w:snapToGrid w:val="0"/>
        <w:rPr>
          <w:sz w:val="22"/>
        </w:rPr>
      </w:pPr>
    </w:p>
    <w:p w14:paraId="755037FF" w14:textId="77777777" w:rsidR="00053A7F" w:rsidRPr="00D428E3" w:rsidRDefault="00053A7F" w:rsidP="00053A7F">
      <w:pPr>
        <w:snapToGrid w:val="0"/>
        <w:ind w:left="720" w:hanging="720"/>
        <w:rPr>
          <w:sz w:val="22"/>
        </w:rPr>
      </w:pPr>
      <w:r w:rsidRPr="00D428E3">
        <w:rPr>
          <w:sz w:val="22"/>
        </w:rPr>
        <w:t>Top Three Paper Award, Public Address Division, National Communication Association, 1998.</w:t>
      </w:r>
    </w:p>
    <w:p w14:paraId="2181196A" w14:textId="77777777" w:rsidR="00053A7F" w:rsidRPr="00D428E3" w:rsidRDefault="00053A7F" w:rsidP="00FF11FD">
      <w:pPr>
        <w:snapToGrid w:val="0"/>
        <w:ind w:left="720" w:hanging="720"/>
        <w:rPr>
          <w:sz w:val="22"/>
        </w:rPr>
      </w:pPr>
    </w:p>
    <w:p w14:paraId="70B8C103" w14:textId="77777777" w:rsidR="00053A7F" w:rsidRPr="00D428E3" w:rsidRDefault="00053A7F" w:rsidP="00FF11FD">
      <w:pPr>
        <w:snapToGrid w:val="0"/>
        <w:ind w:left="720" w:hanging="720"/>
        <w:rPr>
          <w:sz w:val="22"/>
        </w:rPr>
      </w:pPr>
      <w:r w:rsidRPr="00D428E3">
        <w:rPr>
          <w:sz w:val="22"/>
        </w:rPr>
        <w:lastRenderedPageBreak/>
        <w:t>Top Four Paper Award, Visual Communication Commission, National Communication Association, 1998.</w:t>
      </w:r>
    </w:p>
    <w:p w14:paraId="7AD17132" w14:textId="77777777" w:rsidR="00053A7F" w:rsidRPr="00D428E3" w:rsidRDefault="00053A7F" w:rsidP="00FF11FD">
      <w:pPr>
        <w:snapToGrid w:val="0"/>
        <w:ind w:left="720" w:hanging="720"/>
        <w:rPr>
          <w:sz w:val="22"/>
        </w:rPr>
      </w:pPr>
    </w:p>
    <w:p w14:paraId="4FF07496" w14:textId="77777777" w:rsidR="00053A7F" w:rsidRPr="00D428E3" w:rsidRDefault="00053A7F" w:rsidP="00FF11FD">
      <w:pPr>
        <w:snapToGrid w:val="0"/>
        <w:ind w:left="720" w:hanging="720"/>
        <w:rPr>
          <w:sz w:val="22"/>
        </w:rPr>
      </w:pPr>
      <w:proofErr w:type="gramStart"/>
      <w:r w:rsidRPr="00D428E3">
        <w:rPr>
          <w:sz w:val="22"/>
        </w:rPr>
        <w:t>Doctoral Honors Conference Participant, Rhetoric D</w:t>
      </w:r>
      <w:r>
        <w:rPr>
          <w:sz w:val="22"/>
        </w:rPr>
        <w:t xml:space="preserve">ivision, National Communication </w:t>
      </w:r>
      <w:r w:rsidRPr="00D428E3">
        <w:rPr>
          <w:sz w:val="22"/>
        </w:rPr>
        <w:t>Association/Northwestern University, 1998.</w:t>
      </w:r>
      <w:proofErr w:type="gramEnd"/>
    </w:p>
    <w:p w14:paraId="56B58E36" w14:textId="77777777" w:rsidR="00053A7F" w:rsidRPr="00D428E3" w:rsidRDefault="00053A7F" w:rsidP="00FF11FD">
      <w:pPr>
        <w:snapToGrid w:val="0"/>
        <w:ind w:left="720" w:hanging="720"/>
        <w:rPr>
          <w:sz w:val="22"/>
        </w:rPr>
      </w:pPr>
    </w:p>
    <w:p w14:paraId="0E1D80CA" w14:textId="77777777" w:rsidR="00053A7F" w:rsidRPr="00D428E3" w:rsidRDefault="00053A7F" w:rsidP="00FF11FD">
      <w:pPr>
        <w:snapToGrid w:val="0"/>
        <w:ind w:left="720" w:hanging="720"/>
        <w:rPr>
          <w:sz w:val="22"/>
        </w:rPr>
      </w:pPr>
      <w:r w:rsidRPr="00D428E3">
        <w:rPr>
          <w:sz w:val="22"/>
        </w:rPr>
        <w:t xml:space="preserve">Top Four Paper Award, Peace and Conflict Communication Division, National </w:t>
      </w:r>
      <w:r>
        <w:rPr>
          <w:sz w:val="22"/>
        </w:rPr>
        <w:t xml:space="preserve">Communication </w:t>
      </w:r>
      <w:r w:rsidRPr="00D428E3">
        <w:rPr>
          <w:sz w:val="22"/>
        </w:rPr>
        <w:t>Association, 1997.</w:t>
      </w:r>
    </w:p>
    <w:p w14:paraId="1CE290B0" w14:textId="77777777" w:rsidR="00053A7F" w:rsidRPr="00D428E3" w:rsidRDefault="00053A7F">
      <w:pPr>
        <w:snapToGrid w:val="0"/>
        <w:rPr>
          <w:sz w:val="22"/>
        </w:rPr>
      </w:pPr>
    </w:p>
    <w:p w14:paraId="3AD57878" w14:textId="77777777" w:rsidR="00053A7F" w:rsidRPr="00D428E3" w:rsidRDefault="00053A7F" w:rsidP="00053A7F">
      <w:pPr>
        <w:snapToGrid w:val="0"/>
        <w:ind w:left="720" w:hanging="720"/>
        <w:rPr>
          <w:sz w:val="22"/>
        </w:rPr>
      </w:pPr>
      <w:r w:rsidRPr="00D428E3">
        <w:rPr>
          <w:sz w:val="22"/>
        </w:rPr>
        <w:t xml:space="preserve">Owen Peterson Award, Rhetoric and Public Address Division, Southern States </w:t>
      </w:r>
      <w:r>
        <w:rPr>
          <w:sz w:val="22"/>
        </w:rPr>
        <w:t xml:space="preserve">Communication </w:t>
      </w:r>
      <w:r w:rsidRPr="00D428E3">
        <w:rPr>
          <w:sz w:val="22"/>
        </w:rPr>
        <w:t>Association, 1997.</w:t>
      </w:r>
    </w:p>
    <w:p w14:paraId="2A7B66D7" w14:textId="77777777" w:rsidR="00053A7F" w:rsidRPr="00D428E3" w:rsidRDefault="00053A7F" w:rsidP="00053A7F">
      <w:pPr>
        <w:snapToGrid w:val="0"/>
        <w:ind w:left="720" w:hanging="720"/>
        <w:rPr>
          <w:sz w:val="22"/>
        </w:rPr>
      </w:pPr>
    </w:p>
    <w:p w14:paraId="5B251860" w14:textId="77777777" w:rsidR="00053A7F" w:rsidRPr="00D428E3" w:rsidRDefault="00053A7F" w:rsidP="00053A7F">
      <w:pPr>
        <w:snapToGrid w:val="0"/>
        <w:ind w:left="720" w:hanging="720"/>
        <w:rPr>
          <w:sz w:val="22"/>
        </w:rPr>
      </w:pPr>
      <w:r w:rsidRPr="00D428E3">
        <w:rPr>
          <w:sz w:val="22"/>
        </w:rPr>
        <w:t xml:space="preserve">Top Three Paper Award, Rhetoric and Public Address Division, Southern States </w:t>
      </w:r>
      <w:r>
        <w:rPr>
          <w:sz w:val="22"/>
        </w:rPr>
        <w:t xml:space="preserve">Communication </w:t>
      </w:r>
      <w:r w:rsidRPr="00D428E3">
        <w:rPr>
          <w:sz w:val="22"/>
        </w:rPr>
        <w:t>Association, 1997.</w:t>
      </w:r>
    </w:p>
    <w:p w14:paraId="392505A6" w14:textId="77777777" w:rsidR="00053A7F" w:rsidRPr="00D428E3" w:rsidRDefault="00053A7F">
      <w:pPr>
        <w:snapToGrid w:val="0"/>
        <w:rPr>
          <w:sz w:val="22"/>
        </w:rPr>
      </w:pPr>
    </w:p>
    <w:p w14:paraId="5C5684EC" w14:textId="77777777" w:rsidR="00053A7F" w:rsidRDefault="00053A7F" w:rsidP="00053A7F">
      <w:pPr>
        <w:snapToGrid w:val="0"/>
        <w:ind w:left="720" w:hanging="720"/>
        <w:rPr>
          <w:sz w:val="22"/>
        </w:rPr>
      </w:pPr>
      <w:r w:rsidRPr="00D428E3">
        <w:rPr>
          <w:sz w:val="22"/>
        </w:rPr>
        <w:t>Robert G. Gunderson Award, Public Address Division, Speech Communication</w:t>
      </w:r>
      <w:r>
        <w:rPr>
          <w:sz w:val="22"/>
        </w:rPr>
        <w:t xml:space="preserve"> </w:t>
      </w:r>
      <w:r w:rsidRPr="00D428E3">
        <w:rPr>
          <w:sz w:val="22"/>
        </w:rPr>
        <w:t>Association, 1996.</w:t>
      </w:r>
    </w:p>
    <w:p w14:paraId="28BFFA37" w14:textId="77777777" w:rsidR="00D21A75" w:rsidRDefault="00D21A75" w:rsidP="001A706A">
      <w:pPr>
        <w:pBdr>
          <w:bottom w:val="single" w:sz="4" w:space="1" w:color="auto"/>
        </w:pBdr>
        <w:snapToGrid w:val="0"/>
        <w:rPr>
          <w:b/>
          <w:sz w:val="22"/>
        </w:rPr>
      </w:pPr>
    </w:p>
    <w:p w14:paraId="67EECA59" w14:textId="77777777" w:rsidR="00D21A75" w:rsidRDefault="00D21A75" w:rsidP="001A706A">
      <w:pPr>
        <w:pBdr>
          <w:bottom w:val="single" w:sz="4" w:space="1" w:color="auto"/>
        </w:pBdr>
        <w:snapToGrid w:val="0"/>
        <w:rPr>
          <w:b/>
          <w:sz w:val="22"/>
        </w:rPr>
      </w:pPr>
    </w:p>
    <w:p w14:paraId="3E98EBA1" w14:textId="556D3A9A" w:rsidR="001A706A" w:rsidRPr="001A706A" w:rsidRDefault="001A706A" w:rsidP="001A706A">
      <w:pPr>
        <w:pBdr>
          <w:bottom w:val="single" w:sz="4" w:space="1" w:color="auto"/>
        </w:pBdr>
        <w:snapToGrid w:val="0"/>
        <w:rPr>
          <w:b/>
          <w:sz w:val="22"/>
        </w:rPr>
      </w:pPr>
      <w:r w:rsidRPr="001A706A">
        <w:rPr>
          <w:b/>
          <w:sz w:val="22"/>
        </w:rPr>
        <w:t>RESEARCH SPOTLIGHT</w:t>
      </w:r>
    </w:p>
    <w:p w14:paraId="0B945AD4" w14:textId="77777777" w:rsidR="001A706A" w:rsidRDefault="001A706A" w:rsidP="009054AF">
      <w:pPr>
        <w:snapToGrid w:val="0"/>
        <w:rPr>
          <w:sz w:val="22"/>
        </w:rPr>
      </w:pPr>
    </w:p>
    <w:p w14:paraId="38158F91" w14:textId="77777777" w:rsidR="009054AF" w:rsidRDefault="009054AF" w:rsidP="009054AF">
      <w:pPr>
        <w:snapToGrid w:val="0"/>
        <w:rPr>
          <w:snapToGrid/>
          <w:sz w:val="22"/>
          <w:szCs w:val="22"/>
        </w:rPr>
      </w:pPr>
      <w:r>
        <w:rPr>
          <w:sz w:val="22"/>
        </w:rPr>
        <w:t xml:space="preserve">My article </w:t>
      </w:r>
      <w:r w:rsidRPr="00D428E3">
        <w:rPr>
          <w:snapToGrid/>
          <w:sz w:val="22"/>
          <w:szCs w:val="22"/>
        </w:rPr>
        <w:t xml:space="preserve">"The Statistical War on Equality: Visions </w:t>
      </w:r>
      <w:r>
        <w:rPr>
          <w:snapToGrid/>
          <w:sz w:val="22"/>
          <w:szCs w:val="22"/>
        </w:rPr>
        <w:t xml:space="preserve">of Virtuosity in </w:t>
      </w:r>
      <w:r w:rsidRPr="00A5226E">
        <w:rPr>
          <w:i/>
          <w:snapToGrid/>
          <w:sz w:val="22"/>
          <w:szCs w:val="22"/>
        </w:rPr>
        <w:t>The Bell Curve</w:t>
      </w:r>
      <w:r>
        <w:rPr>
          <w:i/>
          <w:snapToGrid/>
          <w:sz w:val="22"/>
          <w:szCs w:val="22"/>
        </w:rPr>
        <w:t>,</w:t>
      </w:r>
      <w:r w:rsidRPr="00D428E3">
        <w:rPr>
          <w:snapToGrid/>
          <w:sz w:val="22"/>
          <w:szCs w:val="22"/>
        </w:rPr>
        <w:t>"</w:t>
      </w:r>
      <w:r>
        <w:rPr>
          <w:snapToGrid/>
          <w:sz w:val="22"/>
          <w:szCs w:val="22"/>
        </w:rPr>
        <w:t xml:space="preserve"> </w:t>
      </w:r>
      <w:r w:rsidRPr="00D428E3">
        <w:rPr>
          <w:i/>
          <w:sz w:val="22"/>
        </w:rPr>
        <w:t>Quarterly Journal of Speech</w:t>
      </w:r>
      <w:r w:rsidRPr="00D428E3">
        <w:rPr>
          <w:sz w:val="22"/>
        </w:rPr>
        <w:t xml:space="preserve"> 85 (1999): 303-329</w:t>
      </w:r>
      <w:r>
        <w:rPr>
          <w:sz w:val="22"/>
        </w:rPr>
        <w:t xml:space="preserve">, </w:t>
      </w:r>
      <w:r>
        <w:rPr>
          <w:snapToGrid/>
          <w:sz w:val="22"/>
          <w:szCs w:val="22"/>
        </w:rPr>
        <w:t xml:space="preserve">stimulated a disciplinary dialogue on the rhetoric of research methodologies and was honored with a subsequent re-printing and special issue forum in an international, bilingual journal. </w:t>
      </w:r>
    </w:p>
    <w:p w14:paraId="2E318A83" w14:textId="77777777" w:rsidR="009054AF" w:rsidRDefault="009054AF" w:rsidP="009054AF">
      <w:pPr>
        <w:snapToGrid w:val="0"/>
        <w:rPr>
          <w:snapToGrid/>
          <w:sz w:val="22"/>
          <w:szCs w:val="22"/>
        </w:rPr>
      </w:pPr>
    </w:p>
    <w:p w14:paraId="2F0F9DAC" w14:textId="4B4C7393" w:rsidR="009054AF" w:rsidRDefault="009054AF" w:rsidP="009054AF">
      <w:pPr>
        <w:snapToGrid w:val="0"/>
        <w:rPr>
          <w:iCs/>
          <w:snapToGrid/>
          <w:sz w:val="22"/>
          <w:szCs w:val="22"/>
        </w:rPr>
      </w:pPr>
      <w:r w:rsidRPr="009B445D">
        <w:rPr>
          <w:snapToGrid/>
          <w:sz w:val="22"/>
          <w:szCs w:val="22"/>
        </w:rPr>
        <w:t xml:space="preserve">See Ramsey, Michelle, </w:t>
      </w:r>
      <w:r w:rsidR="002F7831">
        <w:rPr>
          <w:snapToGrid/>
          <w:sz w:val="22"/>
          <w:szCs w:val="22"/>
        </w:rPr>
        <w:t xml:space="preserve">Paul </w:t>
      </w:r>
      <w:proofErr w:type="spellStart"/>
      <w:r w:rsidR="002F7831">
        <w:rPr>
          <w:snapToGrid/>
          <w:sz w:val="22"/>
          <w:szCs w:val="22"/>
        </w:rPr>
        <w:t>Achter</w:t>
      </w:r>
      <w:proofErr w:type="spellEnd"/>
      <w:r w:rsidRPr="009B445D">
        <w:rPr>
          <w:snapToGrid/>
          <w:sz w:val="22"/>
          <w:szCs w:val="22"/>
        </w:rPr>
        <w:t xml:space="preserve"> and Celeste Condit, “Reading Audiences: The Politics of the Production of Racism”</w:t>
      </w:r>
      <w:r w:rsidRPr="009B445D">
        <w:rPr>
          <w:i/>
          <w:sz w:val="22"/>
        </w:rPr>
        <w:t xml:space="preserve"> </w:t>
      </w:r>
      <w:r w:rsidRPr="009B445D">
        <w:rPr>
          <w:snapToGrid/>
          <w:sz w:val="22"/>
          <w:szCs w:val="22"/>
        </w:rPr>
        <w:t xml:space="preserve">and Grey, Stephanie Houston, </w:t>
      </w:r>
      <w:r w:rsidRPr="009B445D">
        <w:rPr>
          <w:sz w:val="22"/>
        </w:rPr>
        <w:t>"Reading Racism: A Reflection on the Politics of the Production of Knowledge,</w:t>
      </w:r>
      <w:r w:rsidRPr="009B445D">
        <w:rPr>
          <w:i/>
          <w:sz w:val="22"/>
        </w:rPr>
        <w:t>" Critical Studies in Media Communication</w:t>
      </w:r>
      <w:r w:rsidRPr="009B445D">
        <w:rPr>
          <w:sz w:val="22"/>
        </w:rPr>
        <w:t xml:space="preserve"> 18/4 (2001): 471-81</w:t>
      </w:r>
      <w:r w:rsidRPr="009B445D">
        <w:rPr>
          <w:iCs/>
          <w:snapToGrid/>
          <w:sz w:val="22"/>
          <w:szCs w:val="22"/>
        </w:rPr>
        <w:t xml:space="preserve">; Reprint of </w:t>
      </w:r>
      <w:r w:rsidRPr="009B445D">
        <w:rPr>
          <w:snapToGrid/>
          <w:sz w:val="22"/>
          <w:szCs w:val="22"/>
        </w:rPr>
        <w:t xml:space="preserve">"The Statistical War on Equality: Visions of Virtuosity in </w:t>
      </w:r>
      <w:r w:rsidRPr="009B445D">
        <w:rPr>
          <w:i/>
          <w:snapToGrid/>
          <w:sz w:val="22"/>
          <w:szCs w:val="22"/>
        </w:rPr>
        <w:t>The Bell Curve</w:t>
      </w:r>
      <w:r w:rsidRPr="009B445D">
        <w:rPr>
          <w:snapToGrid/>
          <w:sz w:val="22"/>
          <w:szCs w:val="22"/>
        </w:rPr>
        <w:t>"</w:t>
      </w:r>
      <w:r w:rsidRPr="009B445D">
        <w:rPr>
          <w:iCs/>
          <w:snapToGrid/>
          <w:sz w:val="22"/>
          <w:szCs w:val="22"/>
        </w:rPr>
        <w:t xml:space="preserve">; </w:t>
      </w:r>
      <w:proofErr w:type="spellStart"/>
      <w:r w:rsidRPr="009B445D">
        <w:rPr>
          <w:iCs/>
          <w:snapToGrid/>
          <w:sz w:val="22"/>
          <w:szCs w:val="22"/>
        </w:rPr>
        <w:t>Gershburg</w:t>
      </w:r>
      <w:proofErr w:type="spellEnd"/>
      <w:r w:rsidRPr="009B445D">
        <w:rPr>
          <w:iCs/>
          <w:snapToGrid/>
          <w:sz w:val="22"/>
          <w:szCs w:val="22"/>
        </w:rPr>
        <w:t xml:space="preserve">, </w:t>
      </w:r>
      <w:proofErr w:type="spellStart"/>
      <w:r w:rsidRPr="009B445D">
        <w:rPr>
          <w:iCs/>
          <w:snapToGrid/>
          <w:sz w:val="22"/>
          <w:szCs w:val="22"/>
        </w:rPr>
        <w:t>Zac</w:t>
      </w:r>
      <w:proofErr w:type="spellEnd"/>
      <w:r w:rsidRPr="009B445D">
        <w:rPr>
          <w:iCs/>
          <w:snapToGrid/>
          <w:sz w:val="22"/>
          <w:szCs w:val="22"/>
        </w:rPr>
        <w:t xml:space="preserve"> “On Racial—and Scientific—Bias”; </w:t>
      </w:r>
      <w:proofErr w:type="spellStart"/>
      <w:r w:rsidRPr="009B445D">
        <w:rPr>
          <w:iCs/>
          <w:snapToGrid/>
          <w:sz w:val="22"/>
          <w:szCs w:val="22"/>
        </w:rPr>
        <w:t>Zaga</w:t>
      </w:r>
      <w:r w:rsidR="002F7831">
        <w:rPr>
          <w:iCs/>
          <w:snapToGrid/>
          <w:sz w:val="22"/>
          <w:szCs w:val="22"/>
        </w:rPr>
        <w:t>c</w:t>
      </w:r>
      <w:r w:rsidRPr="009B445D">
        <w:rPr>
          <w:iCs/>
          <w:snapToGrid/>
          <w:sz w:val="22"/>
          <w:szCs w:val="22"/>
        </w:rPr>
        <w:t>ki</w:t>
      </w:r>
      <w:proofErr w:type="spellEnd"/>
      <w:r w:rsidRPr="009B445D">
        <w:rPr>
          <w:iCs/>
          <w:snapToGrid/>
          <w:sz w:val="22"/>
          <w:szCs w:val="22"/>
        </w:rPr>
        <w:t xml:space="preserve">, Kenneth, “Rhetorical Analysis and the Ideology behind “Bell Curve Statistics”, </w:t>
      </w:r>
      <w:proofErr w:type="spellStart"/>
      <w:r w:rsidRPr="009B445D">
        <w:rPr>
          <w:iCs/>
          <w:snapToGrid/>
          <w:sz w:val="22"/>
          <w:szCs w:val="22"/>
        </w:rPr>
        <w:t>Kuypers</w:t>
      </w:r>
      <w:proofErr w:type="spellEnd"/>
      <w:r w:rsidRPr="009B445D">
        <w:rPr>
          <w:iCs/>
          <w:snapToGrid/>
          <w:sz w:val="22"/>
          <w:szCs w:val="22"/>
        </w:rPr>
        <w:t xml:space="preserve">, Jim, “The ‘Norm’ as Rhetorical Discourse”; </w:t>
      </w:r>
      <w:r w:rsidRPr="009B445D">
        <w:rPr>
          <w:snapToGrid/>
          <w:sz w:val="22"/>
          <w:szCs w:val="22"/>
        </w:rPr>
        <w:t xml:space="preserve">Grey, Stephanie Houston. "Over My Shoulder: A Look Back at ‘The Statistical War on Equality,’" </w:t>
      </w:r>
      <w:proofErr w:type="spellStart"/>
      <w:r w:rsidRPr="009B445D">
        <w:rPr>
          <w:i/>
          <w:snapToGrid/>
          <w:sz w:val="22"/>
          <w:szCs w:val="22"/>
        </w:rPr>
        <w:t>DataCritica</w:t>
      </w:r>
      <w:proofErr w:type="spellEnd"/>
      <w:r w:rsidRPr="009B445D">
        <w:rPr>
          <w:i/>
          <w:snapToGrid/>
          <w:sz w:val="22"/>
          <w:szCs w:val="22"/>
        </w:rPr>
        <w:t>: International Journal of Critical Statistics</w:t>
      </w:r>
      <w:r w:rsidRPr="009B445D">
        <w:rPr>
          <w:iCs/>
          <w:snapToGrid/>
          <w:sz w:val="22"/>
          <w:szCs w:val="22"/>
        </w:rPr>
        <w:t xml:space="preserve"> 3/1</w:t>
      </w:r>
      <w:r w:rsidRPr="009B445D">
        <w:rPr>
          <w:i/>
          <w:iCs/>
          <w:snapToGrid/>
          <w:sz w:val="22"/>
          <w:szCs w:val="22"/>
        </w:rPr>
        <w:t xml:space="preserve"> (</w:t>
      </w:r>
      <w:r w:rsidRPr="009B445D">
        <w:rPr>
          <w:iCs/>
          <w:snapToGrid/>
          <w:sz w:val="22"/>
          <w:szCs w:val="22"/>
        </w:rPr>
        <w:t>2009): 3-50.</w:t>
      </w:r>
    </w:p>
    <w:p w14:paraId="512E67A4" w14:textId="77777777" w:rsidR="0037213B" w:rsidRDefault="0037213B" w:rsidP="001A706A">
      <w:pPr>
        <w:pBdr>
          <w:bottom w:val="single" w:sz="4" w:space="1" w:color="auto"/>
        </w:pBdr>
        <w:snapToGrid w:val="0"/>
        <w:rPr>
          <w:iCs/>
          <w:snapToGrid/>
          <w:sz w:val="22"/>
          <w:szCs w:val="22"/>
        </w:rPr>
      </w:pPr>
    </w:p>
    <w:p w14:paraId="094122D1" w14:textId="77777777" w:rsidR="005E0F1D" w:rsidRDefault="005E0F1D" w:rsidP="001A706A">
      <w:pPr>
        <w:pBdr>
          <w:bottom w:val="single" w:sz="4" w:space="1" w:color="auto"/>
        </w:pBdr>
        <w:snapToGrid w:val="0"/>
        <w:rPr>
          <w:b/>
          <w:sz w:val="22"/>
        </w:rPr>
      </w:pPr>
    </w:p>
    <w:p w14:paraId="4C2704B0" w14:textId="539BFD15" w:rsidR="001A706A" w:rsidRPr="001A706A" w:rsidRDefault="001A706A" w:rsidP="001A706A">
      <w:pPr>
        <w:pBdr>
          <w:bottom w:val="single" w:sz="4" w:space="1" w:color="auto"/>
        </w:pBdr>
        <w:snapToGrid w:val="0"/>
        <w:rPr>
          <w:b/>
          <w:sz w:val="22"/>
        </w:rPr>
      </w:pPr>
      <w:r w:rsidRPr="001A706A">
        <w:rPr>
          <w:b/>
          <w:sz w:val="22"/>
        </w:rPr>
        <w:t>RESEARCH GRANTS AND LEAVES</w:t>
      </w:r>
    </w:p>
    <w:p w14:paraId="27DD6A4B" w14:textId="709B0B72" w:rsidR="00E54768" w:rsidRDefault="00E54768" w:rsidP="00574BAE">
      <w:pPr>
        <w:rPr>
          <w:sz w:val="22"/>
        </w:rPr>
      </w:pPr>
    </w:p>
    <w:p w14:paraId="6F374132" w14:textId="116CA7FD" w:rsidR="00607C9D" w:rsidRDefault="00607C9D" w:rsidP="00053A7F">
      <w:pPr>
        <w:ind w:left="720" w:hanging="720"/>
        <w:rPr>
          <w:b/>
          <w:sz w:val="22"/>
        </w:rPr>
      </w:pPr>
      <w:proofErr w:type="gramStart"/>
      <w:r>
        <w:rPr>
          <w:sz w:val="22"/>
        </w:rPr>
        <w:t>Faculty Sabbatical, Semester Release for Research, Louisiana State University, 2016.</w:t>
      </w:r>
      <w:proofErr w:type="gramEnd"/>
      <w:r>
        <w:rPr>
          <w:sz w:val="22"/>
        </w:rPr>
        <w:t xml:space="preserve"> </w:t>
      </w:r>
      <w:r w:rsidRPr="00607C9D">
        <w:rPr>
          <w:b/>
          <w:sz w:val="22"/>
        </w:rPr>
        <w:t>Supported</w:t>
      </w:r>
    </w:p>
    <w:p w14:paraId="07130EA0" w14:textId="77777777" w:rsidR="00574BAE" w:rsidRDefault="00574BAE" w:rsidP="00053A7F">
      <w:pPr>
        <w:ind w:left="720" w:hanging="720"/>
        <w:rPr>
          <w:b/>
          <w:sz w:val="22"/>
        </w:rPr>
      </w:pPr>
    </w:p>
    <w:p w14:paraId="0124CD7F" w14:textId="2E4F6C5C" w:rsidR="00574BAE" w:rsidRDefault="00574BAE" w:rsidP="00053A7F">
      <w:pPr>
        <w:ind w:left="720" w:hanging="720"/>
        <w:rPr>
          <w:sz w:val="22"/>
        </w:rPr>
      </w:pPr>
      <w:proofErr w:type="gramStart"/>
      <w:r>
        <w:rPr>
          <w:sz w:val="22"/>
        </w:rPr>
        <w:t>Principal</w:t>
      </w:r>
      <w:r w:rsidRPr="00D428E3">
        <w:rPr>
          <w:sz w:val="22"/>
        </w:rPr>
        <w:t xml:space="preserve"> Investigator, </w:t>
      </w:r>
      <w:r>
        <w:rPr>
          <w:sz w:val="22"/>
        </w:rPr>
        <w:t>“</w:t>
      </w:r>
      <w:r w:rsidRPr="00D428E3">
        <w:rPr>
          <w:sz w:val="22"/>
        </w:rPr>
        <w:t>Science and Society Interdiscipli</w:t>
      </w:r>
      <w:r>
        <w:rPr>
          <w:sz w:val="22"/>
        </w:rPr>
        <w:t xml:space="preserve">nary Program Proposal, Course, Curriculum </w:t>
      </w:r>
      <w:r w:rsidRPr="00D428E3">
        <w:rPr>
          <w:sz w:val="22"/>
        </w:rPr>
        <w:t>and Laboratory Improvement</w:t>
      </w:r>
      <w:r>
        <w:rPr>
          <w:sz w:val="22"/>
        </w:rPr>
        <w:t>,”</w:t>
      </w:r>
      <w:r w:rsidRPr="00D428E3">
        <w:rPr>
          <w:sz w:val="22"/>
        </w:rPr>
        <w:t xml:space="preserve"> Nation</w:t>
      </w:r>
      <w:r>
        <w:rPr>
          <w:sz w:val="22"/>
        </w:rPr>
        <w:t>al Science Foundation ($150,000).</w:t>
      </w:r>
      <w:proofErr w:type="gramEnd"/>
      <w:r>
        <w:rPr>
          <w:sz w:val="22"/>
        </w:rPr>
        <w:t xml:space="preserve"> Proposal not funded.</w:t>
      </w:r>
    </w:p>
    <w:p w14:paraId="43352BCF" w14:textId="77777777" w:rsidR="0070796D" w:rsidRDefault="0070796D" w:rsidP="00053A7F">
      <w:pPr>
        <w:ind w:left="720" w:hanging="720"/>
        <w:rPr>
          <w:sz w:val="22"/>
        </w:rPr>
      </w:pPr>
    </w:p>
    <w:p w14:paraId="69DE7ABD" w14:textId="42C48218" w:rsidR="00D03AA9" w:rsidRPr="0070796D" w:rsidRDefault="0070796D" w:rsidP="0070796D">
      <w:pPr>
        <w:spacing w:after="240"/>
        <w:ind w:left="720" w:hanging="720"/>
        <w:rPr>
          <w:rFonts w:cstheme="minorHAnsi"/>
          <w:color w:val="000000"/>
          <w:sz w:val="22"/>
          <w:szCs w:val="22"/>
          <w:shd w:val="clear" w:color="auto" w:fill="FFFFFF"/>
        </w:rPr>
      </w:pPr>
      <w:proofErr w:type="gramStart"/>
      <w:r>
        <w:rPr>
          <w:sz w:val="22"/>
        </w:rPr>
        <w:t xml:space="preserve">Principal Investigator, </w:t>
      </w:r>
      <w:r w:rsidRPr="006E4C0A">
        <w:rPr>
          <w:sz w:val="22"/>
          <w:szCs w:val="22"/>
        </w:rPr>
        <w:t>“</w:t>
      </w:r>
      <w:r w:rsidRPr="006E4C0A">
        <w:rPr>
          <w:rStyle w:val="apple-style-span"/>
          <w:rFonts w:cstheme="minorHAnsi"/>
          <w:color w:val="000000"/>
          <w:sz w:val="22"/>
          <w:szCs w:val="22"/>
          <w:shd w:val="clear" w:color="auto" w:fill="FFFFFF"/>
        </w:rPr>
        <w:t>Health Communication Master of Arts Enhancement Project</w:t>
      </w:r>
      <w:r>
        <w:rPr>
          <w:rStyle w:val="apple-style-span"/>
          <w:rFonts w:cstheme="minorHAnsi"/>
          <w:color w:val="000000"/>
          <w:sz w:val="22"/>
          <w:szCs w:val="22"/>
          <w:shd w:val="clear" w:color="auto" w:fill="FFFFFF"/>
        </w:rPr>
        <w:t>,</w:t>
      </w:r>
      <w:r w:rsidRPr="006E4C0A">
        <w:rPr>
          <w:rStyle w:val="apple-style-span"/>
          <w:rFonts w:cstheme="minorHAnsi"/>
          <w:color w:val="000000"/>
          <w:sz w:val="22"/>
          <w:szCs w:val="22"/>
          <w:shd w:val="clear" w:color="auto" w:fill="FFFFFF"/>
        </w:rPr>
        <w:t>”</w:t>
      </w:r>
      <w:r>
        <w:rPr>
          <w:rStyle w:val="apple-style-span"/>
          <w:rFonts w:cstheme="minorHAnsi"/>
          <w:color w:val="000000"/>
          <w:sz w:val="22"/>
          <w:szCs w:val="22"/>
          <w:shd w:val="clear" w:color="auto" w:fill="FFFFFF"/>
        </w:rPr>
        <w:t xml:space="preserve"> Louisiana Board of Regents ($130,000) 2011.</w:t>
      </w:r>
      <w:proofErr w:type="gramEnd"/>
      <w:r>
        <w:rPr>
          <w:rStyle w:val="apple-style-span"/>
          <w:rFonts w:cstheme="minorHAnsi"/>
          <w:color w:val="000000"/>
          <w:sz w:val="22"/>
          <w:szCs w:val="22"/>
          <w:shd w:val="clear" w:color="auto" w:fill="FFFFFF"/>
        </w:rPr>
        <w:t xml:space="preserve"> Not Funded.</w:t>
      </w:r>
      <w:r w:rsidR="00946FE3">
        <w:rPr>
          <w:rStyle w:val="apple-style-span"/>
          <w:rFonts w:cstheme="minorHAnsi"/>
          <w:color w:val="000000"/>
          <w:sz w:val="22"/>
          <w:szCs w:val="22"/>
          <w:shd w:val="clear" w:color="auto" w:fill="FFFFFF"/>
        </w:rPr>
        <w:t xml:space="preserve"> </w:t>
      </w:r>
    </w:p>
    <w:p w14:paraId="17179CFF" w14:textId="77777777" w:rsidR="0086501F" w:rsidRDefault="0086501F" w:rsidP="00CC5CEC">
      <w:pPr>
        <w:ind w:left="720" w:hanging="720"/>
        <w:rPr>
          <w:sz w:val="22"/>
        </w:rPr>
      </w:pPr>
      <w:r>
        <w:rPr>
          <w:sz w:val="22"/>
        </w:rPr>
        <w:t>Co-Principal Investigat</w:t>
      </w:r>
      <w:r w:rsidR="00451CB7">
        <w:rPr>
          <w:sz w:val="22"/>
        </w:rPr>
        <w:t>or, “Framing the Gulf Oil Spill</w:t>
      </w:r>
      <w:r w:rsidR="006C2CE5">
        <w:rPr>
          <w:sz w:val="22"/>
        </w:rPr>
        <w:t>,</w:t>
      </w:r>
      <w:r>
        <w:rPr>
          <w:sz w:val="22"/>
        </w:rPr>
        <w:t>” Louisiana Sta</w:t>
      </w:r>
      <w:r w:rsidR="00CC5CEC">
        <w:rPr>
          <w:sz w:val="22"/>
        </w:rPr>
        <w:t xml:space="preserve">te University BP Oil Spill </w:t>
      </w:r>
      <w:r w:rsidR="00451CB7">
        <w:rPr>
          <w:sz w:val="22"/>
        </w:rPr>
        <w:t>Fund</w:t>
      </w:r>
      <w:r>
        <w:rPr>
          <w:sz w:val="22"/>
        </w:rPr>
        <w:t xml:space="preserve"> ($110,000) 2010. Not Funded.</w:t>
      </w:r>
    </w:p>
    <w:p w14:paraId="7FEEB188" w14:textId="77777777" w:rsidR="0086501F" w:rsidRDefault="0086501F" w:rsidP="00721425">
      <w:pPr>
        <w:rPr>
          <w:sz w:val="22"/>
        </w:rPr>
      </w:pPr>
    </w:p>
    <w:p w14:paraId="031DB8E1" w14:textId="77777777" w:rsidR="00053A7F" w:rsidRPr="00D428E3" w:rsidRDefault="00053A7F" w:rsidP="00053A7F">
      <w:pPr>
        <w:ind w:left="720" w:hanging="720"/>
        <w:rPr>
          <w:sz w:val="22"/>
        </w:rPr>
      </w:pPr>
      <w:r w:rsidRPr="00D428E3">
        <w:rPr>
          <w:sz w:val="22"/>
        </w:rPr>
        <w:t xml:space="preserve">Co-Principal Investigator, </w:t>
      </w:r>
      <w:r w:rsidR="00451CB7">
        <w:rPr>
          <w:sz w:val="22"/>
        </w:rPr>
        <w:t>“</w:t>
      </w:r>
      <w:r w:rsidR="00451CB7" w:rsidRPr="00D428E3">
        <w:rPr>
          <w:sz w:val="22"/>
        </w:rPr>
        <w:t xml:space="preserve">Hurricanes, Institutional Practices and </w:t>
      </w:r>
      <w:r w:rsidR="00451CB7">
        <w:rPr>
          <w:sz w:val="22"/>
        </w:rPr>
        <w:t xml:space="preserve">Information Processing (HIPIP): Engagement with </w:t>
      </w:r>
      <w:r w:rsidR="00451CB7" w:rsidRPr="00D428E3">
        <w:rPr>
          <w:sz w:val="22"/>
        </w:rPr>
        <w:t>Decision-Mak</w:t>
      </w:r>
      <w:r w:rsidR="00451CB7">
        <w:rPr>
          <w:sz w:val="22"/>
        </w:rPr>
        <w:t>ers and Coastal Residents,” with Renee Edwards</w:t>
      </w:r>
      <w:r w:rsidR="00721425">
        <w:rPr>
          <w:sz w:val="22"/>
        </w:rPr>
        <w:t>,</w:t>
      </w:r>
      <w:r w:rsidR="00451CB7">
        <w:rPr>
          <w:sz w:val="22"/>
        </w:rPr>
        <w:t xml:space="preserve"> Princip</w:t>
      </w:r>
      <w:r w:rsidR="006C2CE5">
        <w:rPr>
          <w:sz w:val="22"/>
        </w:rPr>
        <w:t>al</w:t>
      </w:r>
      <w:r w:rsidR="00451CB7">
        <w:rPr>
          <w:sz w:val="22"/>
        </w:rPr>
        <w:t xml:space="preserve"> Investigator, </w:t>
      </w:r>
      <w:r w:rsidRPr="00D428E3">
        <w:rPr>
          <w:sz w:val="22"/>
        </w:rPr>
        <w:t>Sea Grant Proposal Mississipp</w:t>
      </w:r>
      <w:r w:rsidR="00451CB7">
        <w:rPr>
          <w:sz w:val="22"/>
        </w:rPr>
        <w:t>i-Alabama Sea Grant Consortium</w:t>
      </w:r>
      <w:r>
        <w:rPr>
          <w:sz w:val="22"/>
        </w:rPr>
        <w:t xml:space="preserve"> </w:t>
      </w:r>
      <w:r w:rsidRPr="00D428E3">
        <w:rPr>
          <w:sz w:val="22"/>
        </w:rPr>
        <w:t>($140,000)</w:t>
      </w:r>
      <w:r>
        <w:rPr>
          <w:sz w:val="22"/>
        </w:rPr>
        <w:t xml:space="preserve"> 2009</w:t>
      </w:r>
      <w:r w:rsidRPr="00D428E3">
        <w:rPr>
          <w:sz w:val="22"/>
        </w:rPr>
        <w:t>.</w:t>
      </w:r>
      <w:r>
        <w:rPr>
          <w:b/>
          <w:sz w:val="22"/>
        </w:rPr>
        <w:t xml:space="preserve"> </w:t>
      </w:r>
      <w:r w:rsidR="00600225">
        <w:rPr>
          <w:b/>
          <w:sz w:val="22"/>
        </w:rPr>
        <w:t>Supported.</w:t>
      </w:r>
    </w:p>
    <w:p w14:paraId="264A36A1" w14:textId="77777777" w:rsidR="00053A7F" w:rsidRDefault="00053A7F" w:rsidP="00053A7F">
      <w:pPr>
        <w:rPr>
          <w:sz w:val="22"/>
        </w:rPr>
      </w:pPr>
    </w:p>
    <w:p w14:paraId="081E7C63" w14:textId="77777777" w:rsidR="00053A7F" w:rsidRPr="00D428E3" w:rsidRDefault="00053A7F" w:rsidP="00053A7F">
      <w:pPr>
        <w:ind w:left="720" w:hanging="720"/>
        <w:rPr>
          <w:sz w:val="22"/>
        </w:rPr>
      </w:pPr>
      <w:proofErr w:type="gramStart"/>
      <w:r w:rsidRPr="00D428E3">
        <w:rPr>
          <w:sz w:val="22"/>
        </w:rPr>
        <w:t xml:space="preserve">Co-Principal Investigator, </w:t>
      </w:r>
      <w:r w:rsidR="004E1CCA">
        <w:rPr>
          <w:sz w:val="22"/>
        </w:rPr>
        <w:t>“</w:t>
      </w:r>
      <w:r w:rsidRPr="00D428E3">
        <w:rPr>
          <w:sz w:val="22"/>
        </w:rPr>
        <w:t>Assessing Citizen-Level Resiliency to Hurricanes to Coastal Tex</w:t>
      </w:r>
      <w:r>
        <w:rPr>
          <w:sz w:val="22"/>
        </w:rPr>
        <w:t xml:space="preserve">as, </w:t>
      </w:r>
      <w:r w:rsidRPr="00D428E3">
        <w:rPr>
          <w:sz w:val="22"/>
        </w:rPr>
        <w:t>Louisiana and Mississippi,</w:t>
      </w:r>
      <w:r w:rsidR="004E1CCA">
        <w:rPr>
          <w:sz w:val="22"/>
        </w:rPr>
        <w:t>”</w:t>
      </w:r>
      <w:r w:rsidRPr="00D428E3">
        <w:rPr>
          <w:sz w:val="22"/>
        </w:rPr>
        <w:t xml:space="preserve"> NOAA Climate Program Office, Sectors Appli</w:t>
      </w:r>
      <w:r>
        <w:rPr>
          <w:sz w:val="22"/>
        </w:rPr>
        <w:t>cations Research Program (</w:t>
      </w:r>
      <w:r w:rsidRPr="00D428E3">
        <w:rPr>
          <w:sz w:val="22"/>
        </w:rPr>
        <w:t>$300,000</w:t>
      </w:r>
      <w:r>
        <w:rPr>
          <w:sz w:val="22"/>
        </w:rPr>
        <w:t>) 2009</w:t>
      </w:r>
      <w:r w:rsidRPr="00D428E3">
        <w:rPr>
          <w:sz w:val="22"/>
        </w:rPr>
        <w:t>.</w:t>
      </w:r>
      <w:proofErr w:type="gramEnd"/>
      <w:r w:rsidRPr="00D428E3">
        <w:rPr>
          <w:sz w:val="22"/>
        </w:rPr>
        <w:t xml:space="preserve"> Not Funded.</w:t>
      </w:r>
    </w:p>
    <w:p w14:paraId="1496876F" w14:textId="77777777" w:rsidR="00053A7F" w:rsidRPr="00D428E3" w:rsidRDefault="00053A7F" w:rsidP="00053A7F">
      <w:pPr>
        <w:rPr>
          <w:sz w:val="22"/>
        </w:rPr>
      </w:pPr>
    </w:p>
    <w:p w14:paraId="6DD659E7" w14:textId="77777777" w:rsidR="00053A7F" w:rsidRPr="00D428E3" w:rsidRDefault="00053A7F" w:rsidP="00053A7F">
      <w:pPr>
        <w:ind w:left="720" w:hanging="720"/>
        <w:rPr>
          <w:sz w:val="22"/>
        </w:rPr>
      </w:pPr>
      <w:r w:rsidRPr="00D428E3">
        <w:rPr>
          <w:snapToGrid/>
          <w:sz w:val="22"/>
          <w:szCs w:val="22"/>
        </w:rPr>
        <w:t xml:space="preserve">Co-Principal Investigator, </w:t>
      </w:r>
      <w:r>
        <w:rPr>
          <w:snapToGrid/>
          <w:sz w:val="22"/>
          <w:szCs w:val="22"/>
        </w:rPr>
        <w:t xml:space="preserve">“Hurricanes, </w:t>
      </w:r>
      <w:r w:rsidRPr="00D428E3">
        <w:rPr>
          <w:snapToGrid/>
          <w:sz w:val="22"/>
          <w:szCs w:val="22"/>
        </w:rPr>
        <w:t xml:space="preserve">Institutional Practices and </w:t>
      </w:r>
      <w:r>
        <w:rPr>
          <w:snapToGrid/>
          <w:sz w:val="22"/>
          <w:szCs w:val="22"/>
        </w:rPr>
        <w:t xml:space="preserve">Information Processing (HIPIP): Engagement with Decision </w:t>
      </w:r>
      <w:r w:rsidRPr="00D428E3">
        <w:rPr>
          <w:snapToGrid/>
          <w:sz w:val="22"/>
          <w:szCs w:val="22"/>
        </w:rPr>
        <w:t>Makers and Cos</w:t>
      </w:r>
      <w:r>
        <w:rPr>
          <w:snapToGrid/>
          <w:sz w:val="22"/>
          <w:szCs w:val="22"/>
        </w:rPr>
        <w:t xml:space="preserve">tal Residents,” </w:t>
      </w:r>
      <w:r w:rsidR="006C2CE5">
        <w:rPr>
          <w:snapToGrid/>
          <w:sz w:val="22"/>
          <w:szCs w:val="22"/>
        </w:rPr>
        <w:t xml:space="preserve">with Renee Edwards, Principal Investigator, </w:t>
      </w:r>
      <w:r w:rsidR="006C2CE5" w:rsidRPr="006C2CE5">
        <w:rPr>
          <w:snapToGrid/>
          <w:sz w:val="22"/>
          <w:szCs w:val="22"/>
        </w:rPr>
        <w:t>National Science Foundation</w:t>
      </w:r>
      <w:r w:rsidR="006C2CE5">
        <w:rPr>
          <w:snapToGrid/>
          <w:sz w:val="22"/>
          <w:szCs w:val="22"/>
        </w:rPr>
        <w:t xml:space="preserve"> </w:t>
      </w:r>
      <w:r w:rsidRPr="00D428E3">
        <w:rPr>
          <w:snapToGrid/>
          <w:sz w:val="22"/>
          <w:szCs w:val="22"/>
        </w:rPr>
        <w:t>($394,000)</w:t>
      </w:r>
      <w:r>
        <w:rPr>
          <w:snapToGrid/>
          <w:sz w:val="22"/>
          <w:szCs w:val="22"/>
        </w:rPr>
        <w:t xml:space="preserve"> 2009</w:t>
      </w:r>
      <w:r w:rsidRPr="00D428E3">
        <w:rPr>
          <w:snapToGrid/>
          <w:sz w:val="22"/>
          <w:szCs w:val="22"/>
        </w:rPr>
        <w:t>. Not Funded.</w:t>
      </w:r>
    </w:p>
    <w:p w14:paraId="5343F60B" w14:textId="77777777" w:rsidR="00053A7F" w:rsidRPr="00D428E3" w:rsidRDefault="00053A7F">
      <w:pPr>
        <w:snapToGrid w:val="0"/>
        <w:rPr>
          <w:i/>
          <w:sz w:val="22"/>
        </w:rPr>
      </w:pPr>
    </w:p>
    <w:p w14:paraId="7142D909" w14:textId="77777777" w:rsidR="00053A7F" w:rsidRPr="00D428E3" w:rsidRDefault="00053A7F" w:rsidP="00053A7F">
      <w:pPr>
        <w:snapToGrid w:val="0"/>
        <w:ind w:left="720" w:hanging="720"/>
        <w:rPr>
          <w:sz w:val="22"/>
        </w:rPr>
      </w:pPr>
      <w:proofErr w:type="gramStart"/>
      <w:r w:rsidRPr="00D428E3">
        <w:rPr>
          <w:sz w:val="22"/>
        </w:rPr>
        <w:t>Faculty Teaching Release, Two-Course Reduction for Research, Lo</w:t>
      </w:r>
      <w:r>
        <w:rPr>
          <w:sz w:val="22"/>
        </w:rPr>
        <w:t xml:space="preserve">uisiana State University, </w:t>
      </w:r>
      <w:r w:rsidRPr="00D428E3">
        <w:rPr>
          <w:sz w:val="22"/>
        </w:rPr>
        <w:t>2008.</w:t>
      </w:r>
      <w:proofErr w:type="gramEnd"/>
      <w:r w:rsidR="002D0A36">
        <w:rPr>
          <w:sz w:val="22"/>
        </w:rPr>
        <w:t xml:space="preserve"> </w:t>
      </w:r>
      <w:r w:rsidR="002D0A36" w:rsidRPr="002D0A36">
        <w:rPr>
          <w:b/>
          <w:sz w:val="22"/>
        </w:rPr>
        <w:t>Supported.</w:t>
      </w:r>
    </w:p>
    <w:p w14:paraId="2C8D34B1" w14:textId="77777777" w:rsidR="00053A7F" w:rsidRPr="00D428E3" w:rsidRDefault="00053A7F">
      <w:pPr>
        <w:snapToGrid w:val="0"/>
        <w:rPr>
          <w:i/>
          <w:sz w:val="22"/>
        </w:rPr>
      </w:pPr>
    </w:p>
    <w:p w14:paraId="402B3F0C" w14:textId="77777777" w:rsidR="00053A7F" w:rsidRPr="00D428E3" w:rsidRDefault="00053A7F">
      <w:pPr>
        <w:snapToGrid w:val="0"/>
        <w:rPr>
          <w:sz w:val="22"/>
        </w:rPr>
      </w:pPr>
      <w:proofErr w:type="gramStart"/>
      <w:r w:rsidRPr="00D428E3">
        <w:rPr>
          <w:sz w:val="22"/>
        </w:rPr>
        <w:t>Faculty Research Grant, L</w:t>
      </w:r>
      <w:r>
        <w:rPr>
          <w:sz w:val="22"/>
        </w:rPr>
        <w:t xml:space="preserve">ouisiana State University, </w:t>
      </w:r>
      <w:r w:rsidRPr="00D428E3">
        <w:rPr>
          <w:sz w:val="22"/>
        </w:rPr>
        <w:t>($5</w:t>
      </w:r>
      <w:r w:rsidR="000F5194">
        <w:rPr>
          <w:sz w:val="22"/>
        </w:rPr>
        <w:t>,</w:t>
      </w:r>
      <w:r w:rsidRPr="00D428E3">
        <w:rPr>
          <w:sz w:val="22"/>
        </w:rPr>
        <w:t>000)</w:t>
      </w:r>
      <w:r>
        <w:rPr>
          <w:sz w:val="22"/>
        </w:rPr>
        <w:t xml:space="preserve"> 2007</w:t>
      </w:r>
      <w:r w:rsidRPr="00D428E3">
        <w:rPr>
          <w:sz w:val="22"/>
        </w:rPr>
        <w:t>.</w:t>
      </w:r>
      <w:proofErr w:type="gramEnd"/>
      <w:r>
        <w:rPr>
          <w:sz w:val="22"/>
        </w:rPr>
        <w:t xml:space="preserve"> </w:t>
      </w:r>
      <w:r w:rsidR="005A14FD">
        <w:rPr>
          <w:b/>
          <w:sz w:val="22"/>
        </w:rPr>
        <w:t>Supported</w:t>
      </w:r>
      <w:r w:rsidRPr="00543829">
        <w:rPr>
          <w:b/>
          <w:sz w:val="22"/>
        </w:rPr>
        <w:t>.</w:t>
      </w:r>
    </w:p>
    <w:p w14:paraId="561E738B" w14:textId="77777777" w:rsidR="00053A7F" w:rsidRPr="00D428E3" w:rsidRDefault="00053A7F">
      <w:pPr>
        <w:snapToGrid w:val="0"/>
        <w:rPr>
          <w:sz w:val="22"/>
        </w:rPr>
      </w:pPr>
    </w:p>
    <w:p w14:paraId="69438092" w14:textId="77777777" w:rsidR="005A4926" w:rsidRDefault="00053A7F" w:rsidP="005A14FD">
      <w:pPr>
        <w:snapToGrid w:val="0"/>
        <w:ind w:left="720" w:hanging="720"/>
        <w:rPr>
          <w:sz w:val="22"/>
        </w:rPr>
      </w:pPr>
      <w:r w:rsidRPr="00D428E3">
        <w:rPr>
          <w:sz w:val="22"/>
        </w:rPr>
        <w:t>Co-Principal Investigator, Faculty Research Grant</w:t>
      </w:r>
      <w:r w:rsidR="004E1CCA">
        <w:rPr>
          <w:sz w:val="22"/>
        </w:rPr>
        <w:t>,</w:t>
      </w:r>
      <w:r w:rsidR="002D0A36">
        <w:rPr>
          <w:sz w:val="22"/>
        </w:rPr>
        <w:t xml:space="preserve"> Louisiana Board of Regents</w:t>
      </w:r>
      <w:r>
        <w:rPr>
          <w:sz w:val="22"/>
        </w:rPr>
        <w:t xml:space="preserve">, </w:t>
      </w:r>
      <w:r w:rsidR="004E1CCA">
        <w:rPr>
          <w:sz w:val="22"/>
        </w:rPr>
        <w:t>“</w:t>
      </w:r>
      <w:r>
        <w:rPr>
          <w:sz w:val="22"/>
        </w:rPr>
        <w:t xml:space="preserve">The Cross </w:t>
      </w:r>
      <w:r w:rsidRPr="00D428E3">
        <w:rPr>
          <w:sz w:val="22"/>
        </w:rPr>
        <w:t>Inte</w:t>
      </w:r>
      <w:r>
        <w:rPr>
          <w:sz w:val="22"/>
        </w:rPr>
        <w:t xml:space="preserve">rrogation of Art and Science in </w:t>
      </w:r>
      <w:r w:rsidRPr="00D428E3">
        <w:rPr>
          <w:sz w:val="22"/>
        </w:rPr>
        <w:t>HIV,</w:t>
      </w:r>
      <w:r w:rsidR="004E1CCA">
        <w:rPr>
          <w:sz w:val="22"/>
        </w:rPr>
        <w:t>”</w:t>
      </w:r>
      <w:r w:rsidR="002D0A36">
        <w:rPr>
          <w:sz w:val="22"/>
        </w:rPr>
        <w:t xml:space="preserve"> with Vince </w:t>
      </w:r>
      <w:proofErr w:type="spellStart"/>
      <w:r w:rsidR="002D0A36">
        <w:rPr>
          <w:sz w:val="22"/>
        </w:rPr>
        <w:t>LiCata</w:t>
      </w:r>
      <w:proofErr w:type="spellEnd"/>
      <w:r w:rsidR="006C2CE5">
        <w:rPr>
          <w:sz w:val="22"/>
        </w:rPr>
        <w:t>,</w:t>
      </w:r>
      <w:r w:rsidR="002D0A36">
        <w:rPr>
          <w:sz w:val="22"/>
        </w:rPr>
        <w:t xml:space="preserve"> Princip</w:t>
      </w:r>
      <w:r w:rsidR="006C2CE5">
        <w:rPr>
          <w:sz w:val="22"/>
        </w:rPr>
        <w:t>al</w:t>
      </w:r>
      <w:r w:rsidR="002D0A36">
        <w:rPr>
          <w:sz w:val="22"/>
        </w:rPr>
        <w:t xml:space="preserve"> Investigator</w:t>
      </w:r>
      <w:r w:rsidRPr="00D428E3">
        <w:rPr>
          <w:sz w:val="22"/>
        </w:rPr>
        <w:t xml:space="preserve"> </w:t>
      </w:r>
      <w:r>
        <w:rPr>
          <w:sz w:val="22"/>
        </w:rPr>
        <w:t>(</w:t>
      </w:r>
      <w:r w:rsidRPr="00D428E3">
        <w:rPr>
          <w:sz w:val="22"/>
        </w:rPr>
        <w:t>$40,000</w:t>
      </w:r>
      <w:r>
        <w:rPr>
          <w:sz w:val="22"/>
        </w:rPr>
        <w:t xml:space="preserve">) </w:t>
      </w:r>
      <w:r w:rsidRPr="00D428E3">
        <w:rPr>
          <w:sz w:val="22"/>
        </w:rPr>
        <w:t xml:space="preserve">2006. </w:t>
      </w:r>
      <w:r w:rsidR="00600225">
        <w:rPr>
          <w:b/>
          <w:sz w:val="22"/>
        </w:rPr>
        <w:t>Supported.</w:t>
      </w:r>
    </w:p>
    <w:p w14:paraId="5DA86283" w14:textId="77777777" w:rsidR="005A14FD" w:rsidRDefault="005A14FD">
      <w:pPr>
        <w:snapToGrid w:val="0"/>
        <w:rPr>
          <w:sz w:val="22"/>
        </w:rPr>
      </w:pPr>
    </w:p>
    <w:p w14:paraId="1FD83700" w14:textId="77777777" w:rsidR="005A14FD" w:rsidRPr="005A14FD" w:rsidRDefault="005A14FD" w:rsidP="005A14FD">
      <w:pPr>
        <w:snapToGrid w:val="0"/>
        <w:rPr>
          <w:b/>
          <w:sz w:val="22"/>
        </w:rPr>
      </w:pPr>
      <w:r w:rsidRPr="00D428E3">
        <w:rPr>
          <w:sz w:val="22"/>
        </w:rPr>
        <w:t>Michigan State University, College of Natural S</w:t>
      </w:r>
      <w:r>
        <w:rPr>
          <w:sz w:val="22"/>
        </w:rPr>
        <w:t xml:space="preserve">ciences, </w:t>
      </w:r>
      <w:r w:rsidRPr="00D428E3">
        <w:rPr>
          <w:sz w:val="22"/>
        </w:rPr>
        <w:t>Research</w:t>
      </w:r>
      <w:r>
        <w:rPr>
          <w:sz w:val="22"/>
        </w:rPr>
        <w:t xml:space="preserve"> Release, ($10,000)</w:t>
      </w:r>
      <w:r w:rsidRPr="00D428E3">
        <w:rPr>
          <w:sz w:val="22"/>
        </w:rPr>
        <w:t xml:space="preserve"> 2004.</w:t>
      </w:r>
      <w:r>
        <w:rPr>
          <w:sz w:val="22"/>
        </w:rPr>
        <w:tab/>
      </w:r>
      <w:r w:rsidRPr="005A14FD">
        <w:rPr>
          <w:b/>
          <w:sz w:val="22"/>
        </w:rPr>
        <w:t xml:space="preserve">Supported. </w:t>
      </w:r>
    </w:p>
    <w:p w14:paraId="44C2B4B2" w14:textId="77777777" w:rsidR="00053A7F" w:rsidRPr="00D428E3" w:rsidRDefault="00053A7F">
      <w:pPr>
        <w:snapToGrid w:val="0"/>
        <w:rPr>
          <w:sz w:val="22"/>
        </w:rPr>
      </w:pPr>
    </w:p>
    <w:p w14:paraId="7C9AE541" w14:textId="77777777" w:rsidR="00053A7F" w:rsidRPr="00D428E3" w:rsidRDefault="00053A7F">
      <w:pPr>
        <w:snapToGrid w:val="0"/>
        <w:rPr>
          <w:sz w:val="22"/>
        </w:rPr>
      </w:pPr>
      <w:r w:rsidRPr="00D428E3">
        <w:rPr>
          <w:sz w:val="22"/>
        </w:rPr>
        <w:t>Mellon Grant for Research ($3</w:t>
      </w:r>
      <w:r w:rsidR="000F5194">
        <w:rPr>
          <w:sz w:val="22"/>
        </w:rPr>
        <w:t>,</w:t>
      </w:r>
      <w:r w:rsidRPr="00D428E3">
        <w:rPr>
          <w:sz w:val="22"/>
        </w:rPr>
        <w:t>000).</w:t>
      </w:r>
      <w:r>
        <w:rPr>
          <w:sz w:val="22"/>
        </w:rPr>
        <w:t xml:space="preserve"> </w:t>
      </w:r>
      <w:r w:rsidR="00FE525F">
        <w:rPr>
          <w:sz w:val="22"/>
        </w:rPr>
        <w:t xml:space="preserve">2003. </w:t>
      </w:r>
      <w:r w:rsidR="00600225">
        <w:rPr>
          <w:b/>
          <w:sz w:val="22"/>
        </w:rPr>
        <w:t>Supported.</w:t>
      </w:r>
    </w:p>
    <w:p w14:paraId="5D59F196" w14:textId="77777777" w:rsidR="00D97FE2" w:rsidRDefault="00D97FE2">
      <w:pPr>
        <w:snapToGrid w:val="0"/>
        <w:rPr>
          <w:i/>
          <w:sz w:val="22"/>
        </w:rPr>
      </w:pPr>
    </w:p>
    <w:p w14:paraId="5E95F4D0" w14:textId="77777777" w:rsidR="00AE3D18" w:rsidRDefault="00AE3D18">
      <w:pPr>
        <w:snapToGrid w:val="0"/>
        <w:rPr>
          <w:sz w:val="22"/>
        </w:rPr>
      </w:pPr>
      <w:r>
        <w:rPr>
          <w:sz w:val="22"/>
        </w:rPr>
        <w:t>Top Paper(s) Prize Monies and Public Le</w:t>
      </w:r>
      <w:r w:rsidR="004B42D1">
        <w:rPr>
          <w:sz w:val="22"/>
        </w:rPr>
        <w:t>cture Stipends (approximately $7</w:t>
      </w:r>
      <w:r w:rsidR="000F5194">
        <w:rPr>
          <w:sz w:val="22"/>
        </w:rPr>
        <w:t>,</w:t>
      </w:r>
      <w:r>
        <w:rPr>
          <w:sz w:val="22"/>
        </w:rPr>
        <w:t>000 to date).</w:t>
      </w:r>
      <w:r w:rsidR="001468DF">
        <w:rPr>
          <w:sz w:val="22"/>
        </w:rPr>
        <w:t xml:space="preserve"> </w:t>
      </w:r>
      <w:r w:rsidR="001468DF" w:rsidRPr="001468DF">
        <w:rPr>
          <w:b/>
          <w:sz w:val="22"/>
        </w:rPr>
        <w:t>Supported.</w:t>
      </w:r>
    </w:p>
    <w:p w14:paraId="39DDA9ED" w14:textId="77777777" w:rsidR="00AE3D18" w:rsidRDefault="00AE3D18">
      <w:pPr>
        <w:snapToGrid w:val="0"/>
        <w:rPr>
          <w:sz w:val="22"/>
        </w:rPr>
      </w:pPr>
    </w:p>
    <w:p w14:paraId="07CCC530" w14:textId="3420E4B6" w:rsidR="00D97FE2" w:rsidRDefault="00AE3D18">
      <w:pPr>
        <w:snapToGrid w:val="0"/>
        <w:rPr>
          <w:b/>
          <w:sz w:val="22"/>
        </w:rPr>
      </w:pPr>
      <w:r>
        <w:rPr>
          <w:sz w:val="22"/>
        </w:rPr>
        <w:t>Competitive</w:t>
      </w:r>
      <w:r w:rsidR="000B0973">
        <w:rPr>
          <w:sz w:val="22"/>
        </w:rPr>
        <w:t xml:space="preserve"> Travel Grants (approxi</w:t>
      </w:r>
      <w:r w:rsidR="00D32AD9">
        <w:rPr>
          <w:sz w:val="22"/>
        </w:rPr>
        <w:t>mately $9</w:t>
      </w:r>
      <w:r w:rsidR="000F5194">
        <w:rPr>
          <w:sz w:val="22"/>
        </w:rPr>
        <w:t>,</w:t>
      </w:r>
      <w:r>
        <w:rPr>
          <w:sz w:val="22"/>
        </w:rPr>
        <w:t>000 to date).</w:t>
      </w:r>
      <w:r w:rsidR="001468DF">
        <w:rPr>
          <w:sz w:val="22"/>
        </w:rPr>
        <w:t xml:space="preserve"> </w:t>
      </w:r>
      <w:r w:rsidR="001468DF" w:rsidRPr="001468DF">
        <w:rPr>
          <w:b/>
          <w:sz w:val="22"/>
        </w:rPr>
        <w:t>Supported.</w:t>
      </w:r>
    </w:p>
    <w:p w14:paraId="0F0675AD" w14:textId="77777777" w:rsidR="001A706A" w:rsidRDefault="001A706A">
      <w:pPr>
        <w:snapToGrid w:val="0"/>
        <w:rPr>
          <w:b/>
          <w:sz w:val="22"/>
        </w:rPr>
      </w:pPr>
    </w:p>
    <w:p w14:paraId="79137A68" w14:textId="547C75FE" w:rsidR="00CA06A3" w:rsidRPr="00CA06A3" w:rsidRDefault="00CA06A3">
      <w:pPr>
        <w:snapToGrid w:val="0"/>
        <w:rPr>
          <w:sz w:val="22"/>
        </w:rPr>
      </w:pPr>
      <w:r>
        <w:rPr>
          <w:sz w:val="22"/>
        </w:rPr>
        <w:t xml:space="preserve">Various support funds for advanced training (approximately $3000 to date). </w:t>
      </w:r>
      <w:r w:rsidRPr="00CA06A3">
        <w:rPr>
          <w:b/>
          <w:sz w:val="22"/>
        </w:rPr>
        <w:t>Supported.</w:t>
      </w:r>
    </w:p>
    <w:p w14:paraId="7B4BD386" w14:textId="77777777" w:rsidR="00CA06A3" w:rsidRDefault="00CA06A3">
      <w:pPr>
        <w:snapToGrid w:val="0"/>
        <w:rPr>
          <w:b/>
          <w:sz w:val="22"/>
        </w:rPr>
      </w:pPr>
    </w:p>
    <w:p w14:paraId="26FEC3AD" w14:textId="77777777" w:rsidR="00CA06A3" w:rsidRDefault="00CA06A3">
      <w:pPr>
        <w:snapToGrid w:val="0"/>
        <w:rPr>
          <w:b/>
          <w:sz w:val="22"/>
        </w:rPr>
      </w:pPr>
    </w:p>
    <w:p w14:paraId="05DD3449" w14:textId="2991A462" w:rsidR="001A706A" w:rsidRDefault="001A706A" w:rsidP="001A706A">
      <w:pPr>
        <w:pBdr>
          <w:bottom w:val="single" w:sz="4" w:space="1" w:color="auto"/>
        </w:pBdr>
        <w:snapToGrid w:val="0"/>
        <w:rPr>
          <w:b/>
          <w:sz w:val="22"/>
        </w:rPr>
      </w:pPr>
      <w:r>
        <w:rPr>
          <w:b/>
          <w:sz w:val="22"/>
        </w:rPr>
        <w:t>CREATIVE WORK</w:t>
      </w:r>
    </w:p>
    <w:p w14:paraId="122B7E1C" w14:textId="77777777" w:rsidR="001A706A" w:rsidRDefault="001A706A">
      <w:pPr>
        <w:snapToGrid w:val="0"/>
        <w:rPr>
          <w:b/>
          <w:sz w:val="22"/>
        </w:rPr>
      </w:pPr>
    </w:p>
    <w:p w14:paraId="62F06677" w14:textId="77D961D2" w:rsidR="00EA03FB" w:rsidRDefault="006F7A52" w:rsidP="00600225">
      <w:pPr>
        <w:snapToGrid w:val="0"/>
        <w:ind w:left="720" w:hanging="720"/>
        <w:rPr>
          <w:sz w:val="22"/>
        </w:rPr>
      </w:pPr>
      <w:r>
        <w:rPr>
          <w:sz w:val="22"/>
        </w:rPr>
        <w:t>Grey, Stephanie</w:t>
      </w:r>
      <w:r w:rsidR="00EA03FB">
        <w:rPr>
          <w:sz w:val="22"/>
        </w:rPr>
        <w:t xml:space="preserve">. </w:t>
      </w:r>
      <w:r>
        <w:rPr>
          <w:sz w:val="22"/>
        </w:rPr>
        <w:t xml:space="preserve">Spatial Humanities map project. </w:t>
      </w:r>
      <w:r w:rsidR="00EA03FB" w:rsidRPr="00E54768">
        <w:rPr>
          <w:i/>
          <w:sz w:val="22"/>
        </w:rPr>
        <w:t>Mapping Louisiana in the Age of Disaster</w:t>
      </w:r>
      <w:r>
        <w:rPr>
          <w:sz w:val="22"/>
        </w:rPr>
        <w:t>. Explores Louisiana</w:t>
      </w:r>
      <w:r w:rsidR="00EA03FB">
        <w:rPr>
          <w:sz w:val="22"/>
        </w:rPr>
        <w:t xml:space="preserve"> </w:t>
      </w:r>
      <w:r>
        <w:rPr>
          <w:sz w:val="22"/>
        </w:rPr>
        <w:t xml:space="preserve">oil, gas and agricultural </w:t>
      </w:r>
      <w:r w:rsidR="002B744D">
        <w:rPr>
          <w:sz w:val="22"/>
        </w:rPr>
        <w:t>industry and the consequences of</w:t>
      </w:r>
      <w:r w:rsidR="00EA03FB">
        <w:rPr>
          <w:sz w:val="22"/>
        </w:rPr>
        <w:t xml:space="preserve"> pollut</w:t>
      </w:r>
      <w:r>
        <w:rPr>
          <w:sz w:val="22"/>
        </w:rPr>
        <w:t xml:space="preserve">ion, </w:t>
      </w:r>
      <w:r w:rsidR="002B744D">
        <w:rPr>
          <w:sz w:val="22"/>
        </w:rPr>
        <w:t xml:space="preserve">debates over </w:t>
      </w:r>
      <w:r>
        <w:rPr>
          <w:sz w:val="22"/>
        </w:rPr>
        <w:t>risk</w:t>
      </w:r>
      <w:r w:rsidR="000448AA">
        <w:rPr>
          <w:sz w:val="22"/>
        </w:rPr>
        <w:t xml:space="preserve"> and </w:t>
      </w:r>
      <w:r w:rsidR="00FE7EC4">
        <w:rPr>
          <w:sz w:val="22"/>
        </w:rPr>
        <w:t xml:space="preserve">negotiations over </w:t>
      </w:r>
      <w:r w:rsidR="000448AA">
        <w:rPr>
          <w:sz w:val="22"/>
        </w:rPr>
        <w:t>recovery. 2016</w:t>
      </w:r>
      <w:r w:rsidR="00EA03FB">
        <w:rPr>
          <w:sz w:val="22"/>
        </w:rPr>
        <w:t xml:space="preserve"> –</w:t>
      </w:r>
      <w:r w:rsidR="000448AA">
        <w:rPr>
          <w:sz w:val="22"/>
        </w:rPr>
        <w:t xml:space="preserve"> completion</w:t>
      </w:r>
      <w:r w:rsidR="00EA03FB">
        <w:rPr>
          <w:sz w:val="22"/>
        </w:rPr>
        <w:t>.</w:t>
      </w:r>
      <w:r>
        <w:rPr>
          <w:sz w:val="22"/>
        </w:rPr>
        <w:t xml:space="preserve"> With Ezra Boyd, professional geographer and GIS specialist.</w:t>
      </w:r>
      <w:r w:rsidR="00D32AD9">
        <w:rPr>
          <w:sz w:val="22"/>
        </w:rPr>
        <w:t xml:space="preserve"> Project on hold. Co-author deceased. </w:t>
      </w:r>
    </w:p>
    <w:p w14:paraId="3B97E070" w14:textId="77777777" w:rsidR="00EA03FB" w:rsidRDefault="00EA03FB" w:rsidP="00600225">
      <w:pPr>
        <w:snapToGrid w:val="0"/>
        <w:ind w:left="720" w:hanging="720"/>
        <w:rPr>
          <w:sz w:val="22"/>
        </w:rPr>
      </w:pPr>
    </w:p>
    <w:p w14:paraId="40539651" w14:textId="6845AD4E" w:rsidR="0070796D" w:rsidRPr="00D428E3" w:rsidRDefault="0070796D" w:rsidP="00600225">
      <w:pPr>
        <w:snapToGrid w:val="0"/>
        <w:ind w:left="720" w:hanging="720"/>
        <w:rPr>
          <w:sz w:val="22"/>
        </w:rPr>
      </w:pPr>
      <w:r>
        <w:rPr>
          <w:sz w:val="22"/>
        </w:rPr>
        <w:t>Grey, Stephanie. Editorial Assistant.</w:t>
      </w:r>
      <w:r w:rsidR="00323C72">
        <w:rPr>
          <w:sz w:val="22"/>
        </w:rPr>
        <w:t xml:space="preserve"> Documentary, </w:t>
      </w:r>
      <w:r w:rsidRPr="00323C72">
        <w:rPr>
          <w:i/>
          <w:sz w:val="22"/>
        </w:rPr>
        <w:t>Women of the Storm: The Lady Activists of Hurricane Katrina Take Washington</w:t>
      </w:r>
      <w:r w:rsidR="006F7A52">
        <w:rPr>
          <w:i/>
          <w:sz w:val="22"/>
        </w:rPr>
        <w:t>.</w:t>
      </w:r>
      <w:r w:rsidR="006F7A52">
        <w:rPr>
          <w:sz w:val="22"/>
        </w:rPr>
        <w:t xml:space="preserve"> W</w:t>
      </w:r>
      <w:r w:rsidRPr="00D428E3">
        <w:rPr>
          <w:sz w:val="22"/>
        </w:rPr>
        <w:t>ith Wesley</w:t>
      </w:r>
      <w:r>
        <w:rPr>
          <w:sz w:val="22"/>
        </w:rPr>
        <w:t xml:space="preserve"> M. </w:t>
      </w:r>
      <w:proofErr w:type="spellStart"/>
      <w:r>
        <w:rPr>
          <w:sz w:val="22"/>
        </w:rPr>
        <w:t>Schrum</w:t>
      </w:r>
      <w:proofErr w:type="spellEnd"/>
      <w:r>
        <w:rPr>
          <w:sz w:val="22"/>
        </w:rPr>
        <w:t xml:space="preserve"> Jr., </w:t>
      </w:r>
      <w:r w:rsidR="006F7A52">
        <w:rPr>
          <w:sz w:val="22"/>
        </w:rPr>
        <w:t xml:space="preserve">Documentarian and </w:t>
      </w:r>
      <w:r>
        <w:rPr>
          <w:sz w:val="22"/>
        </w:rPr>
        <w:t>Louisiana State University</w:t>
      </w:r>
      <w:r w:rsidR="006F7A52">
        <w:rPr>
          <w:sz w:val="22"/>
        </w:rPr>
        <w:t xml:space="preserve"> Professor</w:t>
      </w:r>
      <w:r w:rsidR="00A21DE3">
        <w:rPr>
          <w:sz w:val="22"/>
        </w:rPr>
        <w:t xml:space="preserve">, </w:t>
      </w:r>
      <w:r w:rsidRPr="00D428E3">
        <w:rPr>
          <w:sz w:val="22"/>
        </w:rPr>
        <w:t>2008-09.</w:t>
      </w:r>
    </w:p>
    <w:p w14:paraId="61BA7EC9" w14:textId="77777777" w:rsidR="0070796D" w:rsidRDefault="0070796D" w:rsidP="0070796D">
      <w:pPr>
        <w:ind w:left="720" w:hanging="720"/>
        <w:rPr>
          <w:sz w:val="22"/>
        </w:rPr>
      </w:pPr>
    </w:p>
    <w:p w14:paraId="4A9ECB4C" w14:textId="42DC5576" w:rsidR="00053A7F" w:rsidRPr="0070796D" w:rsidRDefault="0070796D" w:rsidP="0070796D">
      <w:pPr>
        <w:ind w:left="720" w:hanging="720"/>
        <w:rPr>
          <w:sz w:val="22"/>
        </w:rPr>
      </w:pPr>
      <w:r>
        <w:rPr>
          <w:sz w:val="22"/>
        </w:rPr>
        <w:lastRenderedPageBreak/>
        <w:t xml:space="preserve">Grey, Stephanie. </w:t>
      </w:r>
      <w:r w:rsidR="00323C72">
        <w:rPr>
          <w:sz w:val="22"/>
        </w:rPr>
        <w:t xml:space="preserve">Exhibit </w:t>
      </w:r>
      <w:r>
        <w:rPr>
          <w:sz w:val="22"/>
        </w:rPr>
        <w:t xml:space="preserve">Curator. </w:t>
      </w:r>
      <w:r w:rsidRPr="00323C72">
        <w:rPr>
          <w:i/>
          <w:sz w:val="22"/>
        </w:rPr>
        <w:t>One Life, One World: Exploring the AIDS Pandemic</w:t>
      </w:r>
      <w:r w:rsidR="00323C72">
        <w:rPr>
          <w:sz w:val="22"/>
        </w:rPr>
        <w:t>,</w:t>
      </w:r>
      <w:r>
        <w:rPr>
          <w:sz w:val="22"/>
        </w:rPr>
        <w:t xml:space="preserve"> in association with Ping Chong </w:t>
      </w:r>
      <w:proofErr w:type="gramStart"/>
      <w:r w:rsidRPr="00D428E3">
        <w:rPr>
          <w:sz w:val="22"/>
        </w:rPr>
        <w:t>play</w:t>
      </w:r>
      <w:proofErr w:type="gramEnd"/>
      <w:r w:rsidRPr="00D428E3">
        <w:rPr>
          <w:sz w:val="22"/>
        </w:rPr>
        <w:t xml:space="preserve"> </w:t>
      </w:r>
      <w:r w:rsidRPr="00127733">
        <w:rPr>
          <w:i/>
          <w:sz w:val="22"/>
        </w:rPr>
        <w:t>Cocktail</w:t>
      </w:r>
      <w:r>
        <w:rPr>
          <w:i/>
          <w:sz w:val="22"/>
        </w:rPr>
        <w:t>,</w:t>
      </w:r>
      <w:r w:rsidRPr="00D428E3">
        <w:rPr>
          <w:sz w:val="22"/>
        </w:rPr>
        <w:t xml:space="preserve"> Swine Place The</w:t>
      </w:r>
      <w:r>
        <w:rPr>
          <w:sz w:val="22"/>
        </w:rPr>
        <w:t>ater Louisiana State University</w:t>
      </w:r>
      <w:r w:rsidR="00A21DE3">
        <w:rPr>
          <w:sz w:val="22"/>
        </w:rPr>
        <w:t>.</w:t>
      </w:r>
      <w:r w:rsidRPr="00D428E3">
        <w:rPr>
          <w:sz w:val="22"/>
        </w:rPr>
        <w:t xml:space="preserve"> </w:t>
      </w:r>
      <w:r w:rsidR="00157A7E">
        <w:rPr>
          <w:sz w:val="22"/>
        </w:rPr>
        <w:t>With Ping Chong Company, National Medal of Arts Recipient, 2006-07.</w:t>
      </w:r>
    </w:p>
    <w:p w14:paraId="516F0A12" w14:textId="77777777" w:rsidR="00A44DB1" w:rsidRDefault="00A44DB1">
      <w:pPr>
        <w:snapToGrid w:val="0"/>
        <w:rPr>
          <w:i/>
          <w:sz w:val="22"/>
        </w:rPr>
      </w:pPr>
    </w:p>
    <w:p w14:paraId="68EA9C37" w14:textId="0B77D5C5" w:rsidR="001A706A" w:rsidRPr="001A706A" w:rsidRDefault="001A706A" w:rsidP="001A706A">
      <w:pPr>
        <w:pBdr>
          <w:bottom w:val="single" w:sz="4" w:space="1" w:color="auto"/>
        </w:pBdr>
        <w:snapToGrid w:val="0"/>
        <w:rPr>
          <w:b/>
          <w:sz w:val="22"/>
        </w:rPr>
      </w:pPr>
      <w:r w:rsidRPr="001A706A">
        <w:rPr>
          <w:b/>
          <w:sz w:val="22"/>
        </w:rPr>
        <w:t>PRESENTATIONS</w:t>
      </w:r>
    </w:p>
    <w:p w14:paraId="55C735AE" w14:textId="77777777" w:rsidR="00817B74" w:rsidRDefault="00817B74">
      <w:pPr>
        <w:snapToGrid w:val="0"/>
        <w:rPr>
          <w:i/>
          <w:sz w:val="22"/>
        </w:rPr>
      </w:pPr>
    </w:p>
    <w:p w14:paraId="20844B90" w14:textId="77777777" w:rsidR="00053A7F" w:rsidRDefault="00053A7F">
      <w:pPr>
        <w:snapToGrid w:val="0"/>
        <w:rPr>
          <w:i/>
          <w:sz w:val="22"/>
        </w:rPr>
      </w:pPr>
      <w:r w:rsidRPr="00D428E3">
        <w:rPr>
          <w:i/>
          <w:sz w:val="22"/>
        </w:rPr>
        <w:t>Invited Public Presentations</w:t>
      </w:r>
    </w:p>
    <w:p w14:paraId="0E539926" w14:textId="77777777" w:rsidR="0072668C" w:rsidRDefault="0072668C">
      <w:pPr>
        <w:snapToGrid w:val="0"/>
        <w:rPr>
          <w:i/>
          <w:sz w:val="22"/>
        </w:rPr>
      </w:pPr>
    </w:p>
    <w:p w14:paraId="3827055F" w14:textId="77777777" w:rsidR="0072668C" w:rsidRPr="00A14F56" w:rsidRDefault="00BE1941" w:rsidP="00A14F56">
      <w:pPr>
        <w:widowControl w:val="0"/>
        <w:autoSpaceDE w:val="0"/>
        <w:autoSpaceDN w:val="0"/>
        <w:adjustRightInd w:val="0"/>
        <w:rPr>
          <w:sz w:val="22"/>
          <w:szCs w:val="22"/>
        </w:rPr>
      </w:pPr>
      <w:r w:rsidRPr="00BE1941">
        <w:rPr>
          <w:sz w:val="22"/>
          <w:szCs w:val="22"/>
        </w:rPr>
        <w:t>Invited S</w:t>
      </w:r>
      <w:r w:rsidR="000E76DD">
        <w:rPr>
          <w:sz w:val="22"/>
          <w:szCs w:val="22"/>
        </w:rPr>
        <w:t xml:space="preserve">peaker, “The Perils of </w:t>
      </w:r>
      <w:proofErr w:type="spellStart"/>
      <w:r w:rsidR="000E76DD">
        <w:rPr>
          <w:sz w:val="22"/>
          <w:szCs w:val="22"/>
        </w:rPr>
        <w:t>Fracking</w:t>
      </w:r>
      <w:proofErr w:type="spellEnd"/>
      <w:r w:rsidRPr="00BE1941">
        <w:rPr>
          <w:sz w:val="22"/>
          <w:szCs w:val="22"/>
        </w:rPr>
        <w:t xml:space="preserve">,” </w:t>
      </w:r>
      <w:r w:rsidR="0072668C" w:rsidRPr="00BE1941">
        <w:rPr>
          <w:sz w:val="22"/>
          <w:szCs w:val="22"/>
        </w:rPr>
        <w:t>Society of</w:t>
      </w:r>
      <w:r w:rsidR="000E76DD">
        <w:rPr>
          <w:sz w:val="22"/>
          <w:szCs w:val="22"/>
        </w:rPr>
        <w:t xml:space="preserve"> Environmental </w:t>
      </w:r>
      <w:r>
        <w:rPr>
          <w:sz w:val="22"/>
          <w:szCs w:val="22"/>
        </w:rPr>
        <w:t>Journalists, New</w:t>
      </w:r>
      <w:r>
        <w:rPr>
          <w:sz w:val="22"/>
          <w:szCs w:val="22"/>
        </w:rPr>
        <w:tab/>
      </w:r>
      <w:r w:rsidR="0072668C" w:rsidRPr="00BE1941">
        <w:rPr>
          <w:sz w:val="22"/>
          <w:szCs w:val="22"/>
        </w:rPr>
        <w:t>Orleans, LA</w:t>
      </w:r>
      <w:r w:rsidR="000E76DD">
        <w:rPr>
          <w:sz w:val="22"/>
          <w:szCs w:val="22"/>
        </w:rPr>
        <w:t>,</w:t>
      </w:r>
      <w:r w:rsidR="0072668C" w:rsidRPr="00BE1941">
        <w:rPr>
          <w:sz w:val="22"/>
          <w:szCs w:val="22"/>
        </w:rPr>
        <w:t xml:space="preserve"> 2014</w:t>
      </w:r>
      <w:r w:rsidR="0072668C" w:rsidRPr="00A14F56">
        <w:rPr>
          <w:sz w:val="22"/>
          <w:szCs w:val="22"/>
        </w:rPr>
        <w:t>.</w:t>
      </w:r>
      <w:r w:rsidRPr="00A14F56">
        <w:rPr>
          <w:sz w:val="22"/>
          <w:szCs w:val="22"/>
        </w:rPr>
        <w:t xml:space="preserve"> </w:t>
      </w:r>
      <w:hyperlink r:id="rId11" w:history="1">
        <w:r w:rsidR="00A14F56" w:rsidRPr="00A14F56">
          <w:rPr>
            <w:rStyle w:val="Hyperlink"/>
            <w:rFonts w:cs="Helvetica Neue"/>
            <w:snapToGrid/>
            <w:color w:val="auto"/>
            <w:sz w:val="22"/>
            <w:szCs w:val="22"/>
            <w:u w:val="none"/>
          </w:rPr>
          <w:t>http://www.sej.org/initiatives/sej-annual-conferences/AC2014</w:t>
        </w:r>
        <w:r w:rsidR="00A14F56" w:rsidRPr="00A14F56">
          <w:rPr>
            <w:rStyle w:val="Hyperlink"/>
            <w:rFonts w:cs="Helvetica Neue"/>
            <w:snapToGrid/>
            <w:color w:val="auto"/>
            <w:sz w:val="22"/>
            <w:szCs w:val="22"/>
            <w:u w:val="none"/>
          </w:rPr>
          <w:tab/>
        </w:r>
        <w:proofErr w:type="spellStart"/>
        <w:r w:rsidR="00A14F56" w:rsidRPr="00A14F56">
          <w:rPr>
            <w:rStyle w:val="Hyperlink"/>
            <w:rFonts w:cs="Helvetica Neue"/>
            <w:snapToGrid/>
            <w:color w:val="auto"/>
            <w:sz w:val="22"/>
            <w:szCs w:val="22"/>
            <w:u w:val="none"/>
          </w:rPr>
          <w:t>agendathursday</w:t>
        </w:r>
        <w:proofErr w:type="spellEnd"/>
      </w:hyperlink>
    </w:p>
    <w:p w14:paraId="4C05DAB0" w14:textId="77777777" w:rsidR="006C36D1" w:rsidRPr="00A14F56" w:rsidRDefault="006C36D1">
      <w:pPr>
        <w:snapToGrid w:val="0"/>
        <w:rPr>
          <w:sz w:val="22"/>
        </w:rPr>
      </w:pPr>
    </w:p>
    <w:p w14:paraId="794F980A" w14:textId="2BE222EA" w:rsidR="00EF5D0A" w:rsidRDefault="006C36D1" w:rsidP="00A44DB1">
      <w:pPr>
        <w:snapToGrid w:val="0"/>
        <w:ind w:left="720" w:hanging="720"/>
        <w:rPr>
          <w:sz w:val="22"/>
        </w:rPr>
      </w:pPr>
      <w:r w:rsidRPr="006C36D1">
        <w:rPr>
          <w:sz w:val="22"/>
        </w:rPr>
        <w:t>Visiting Scholar and Public Lecture, “Star</w:t>
      </w:r>
      <w:r w:rsidR="00F656B2">
        <w:rPr>
          <w:sz w:val="22"/>
        </w:rPr>
        <w:t>ving for a Voice</w:t>
      </w:r>
      <w:r w:rsidR="00CD1A1E">
        <w:rPr>
          <w:sz w:val="22"/>
        </w:rPr>
        <w:t>,</w:t>
      </w:r>
      <w:r w:rsidR="00F656B2">
        <w:rPr>
          <w:sz w:val="22"/>
        </w:rPr>
        <w:t>” sponsored by t</w:t>
      </w:r>
      <w:r w:rsidRPr="006C36D1">
        <w:rPr>
          <w:sz w:val="22"/>
        </w:rPr>
        <w:t xml:space="preserve">he Department of Communication, University of Louisiana at Monroe, </w:t>
      </w:r>
      <w:r>
        <w:rPr>
          <w:sz w:val="22"/>
        </w:rPr>
        <w:t xml:space="preserve">Monroe, </w:t>
      </w:r>
      <w:proofErr w:type="gramStart"/>
      <w:r>
        <w:rPr>
          <w:sz w:val="22"/>
        </w:rPr>
        <w:t>LA</w:t>
      </w:r>
      <w:proofErr w:type="gramEnd"/>
      <w:r>
        <w:rPr>
          <w:sz w:val="22"/>
        </w:rPr>
        <w:t xml:space="preserve">, </w:t>
      </w:r>
      <w:r w:rsidRPr="006C36D1">
        <w:rPr>
          <w:sz w:val="22"/>
        </w:rPr>
        <w:t xml:space="preserve">2011. </w:t>
      </w:r>
    </w:p>
    <w:p w14:paraId="1D6244B3" w14:textId="77777777" w:rsidR="00A44DB1" w:rsidRPr="00A44DB1" w:rsidRDefault="00A44DB1" w:rsidP="00A44DB1">
      <w:pPr>
        <w:snapToGrid w:val="0"/>
        <w:ind w:left="720" w:hanging="720"/>
        <w:rPr>
          <w:sz w:val="22"/>
        </w:rPr>
      </w:pPr>
    </w:p>
    <w:p w14:paraId="28D61E18" w14:textId="77777777" w:rsidR="006C36D1" w:rsidRPr="00510B16" w:rsidRDefault="00510B16" w:rsidP="00510B16">
      <w:pPr>
        <w:widowControl w:val="0"/>
        <w:autoSpaceDE w:val="0"/>
        <w:autoSpaceDN w:val="0"/>
        <w:adjustRightInd w:val="0"/>
        <w:spacing w:after="240"/>
        <w:rPr>
          <w:rFonts w:cs="Times"/>
          <w:snapToGrid/>
          <w:sz w:val="22"/>
          <w:szCs w:val="22"/>
        </w:rPr>
      </w:pPr>
      <w:r w:rsidRPr="00510B16">
        <w:rPr>
          <w:snapToGrid/>
          <w:sz w:val="22"/>
          <w:szCs w:val="22"/>
        </w:rPr>
        <w:t>Edwards, R</w:t>
      </w:r>
      <w:r>
        <w:rPr>
          <w:snapToGrid/>
          <w:sz w:val="22"/>
          <w:szCs w:val="22"/>
        </w:rPr>
        <w:t>enee</w:t>
      </w:r>
      <w:r w:rsidRPr="00510B16">
        <w:rPr>
          <w:snapToGrid/>
          <w:sz w:val="22"/>
          <w:szCs w:val="22"/>
        </w:rPr>
        <w:t xml:space="preserve">, </w:t>
      </w:r>
      <w:r>
        <w:rPr>
          <w:snapToGrid/>
          <w:sz w:val="22"/>
          <w:szCs w:val="22"/>
        </w:rPr>
        <w:t>Andrea Miller, Stephanie Grey and David Brown, “</w:t>
      </w:r>
      <w:r w:rsidRPr="00510B16">
        <w:rPr>
          <w:rFonts w:cs="Times"/>
          <w:snapToGrid/>
          <w:sz w:val="22"/>
          <w:szCs w:val="22"/>
        </w:rPr>
        <w:t>Crisis k</w:t>
      </w:r>
      <w:r>
        <w:rPr>
          <w:rFonts w:cs="Times"/>
          <w:snapToGrid/>
          <w:sz w:val="22"/>
          <w:szCs w:val="22"/>
        </w:rPr>
        <w:t>nowledge and</w:t>
      </w:r>
      <w:r>
        <w:rPr>
          <w:rFonts w:cs="Times"/>
          <w:snapToGrid/>
          <w:sz w:val="22"/>
          <w:szCs w:val="22"/>
        </w:rPr>
        <w:tab/>
        <w:t xml:space="preserve">preparedness after </w:t>
      </w:r>
      <w:r w:rsidRPr="00510B16">
        <w:rPr>
          <w:rFonts w:cs="Times"/>
          <w:snapToGrid/>
          <w:sz w:val="22"/>
          <w:szCs w:val="22"/>
        </w:rPr>
        <w:t>Katrina as a function of race.</w:t>
      </w:r>
      <w:r>
        <w:rPr>
          <w:rFonts w:cs="Times"/>
          <w:snapToGrid/>
          <w:sz w:val="22"/>
          <w:szCs w:val="22"/>
        </w:rPr>
        <w:t>”</w:t>
      </w:r>
      <w:r w:rsidRPr="00510B16">
        <w:rPr>
          <w:rFonts w:cs="Times"/>
          <w:snapToGrid/>
          <w:sz w:val="22"/>
          <w:szCs w:val="22"/>
        </w:rPr>
        <w:t xml:space="preserve"> </w:t>
      </w:r>
      <w:r>
        <w:rPr>
          <w:snapToGrid/>
          <w:sz w:val="22"/>
          <w:szCs w:val="22"/>
        </w:rPr>
        <w:t>P</w:t>
      </w:r>
      <w:r w:rsidRPr="00510B16">
        <w:rPr>
          <w:snapToGrid/>
          <w:sz w:val="22"/>
          <w:szCs w:val="22"/>
        </w:rPr>
        <w:t>resented at the Alabam</w:t>
      </w:r>
      <w:r>
        <w:rPr>
          <w:snapToGrid/>
          <w:sz w:val="22"/>
          <w:szCs w:val="22"/>
        </w:rPr>
        <w:t>a-Mississippi</w:t>
      </w:r>
      <w:r>
        <w:rPr>
          <w:snapToGrid/>
          <w:sz w:val="22"/>
          <w:szCs w:val="22"/>
        </w:rPr>
        <w:tab/>
        <w:t xml:space="preserve">Bays and Bayous </w:t>
      </w:r>
      <w:r w:rsidRPr="00510B16">
        <w:rPr>
          <w:snapToGrid/>
          <w:sz w:val="22"/>
          <w:szCs w:val="22"/>
        </w:rPr>
        <w:t>Sy</w:t>
      </w:r>
      <w:r>
        <w:rPr>
          <w:snapToGrid/>
          <w:sz w:val="22"/>
          <w:szCs w:val="22"/>
        </w:rPr>
        <w:t>mposium, Mobile, AL, 2010.</w:t>
      </w:r>
    </w:p>
    <w:p w14:paraId="394D37E4" w14:textId="77777777" w:rsidR="006C36D1" w:rsidRPr="006C36D1" w:rsidRDefault="006C36D1" w:rsidP="006C36D1">
      <w:pPr>
        <w:ind w:left="720" w:hanging="720"/>
        <w:rPr>
          <w:sz w:val="22"/>
        </w:rPr>
      </w:pPr>
      <w:r w:rsidRPr="006C36D1">
        <w:rPr>
          <w:sz w:val="22"/>
        </w:rPr>
        <w:t>Chancellor’s Lecture</w:t>
      </w:r>
      <w:r>
        <w:rPr>
          <w:sz w:val="22"/>
        </w:rPr>
        <w:t xml:space="preserve"> Panelist</w:t>
      </w:r>
      <w:r w:rsidRPr="006C36D1">
        <w:rPr>
          <w:sz w:val="22"/>
        </w:rPr>
        <w:t>, “The Crime of Reason and the Closing of the Scientific Mind by Robert Laughlin</w:t>
      </w:r>
      <w:r w:rsidR="00715D90">
        <w:rPr>
          <w:sz w:val="22"/>
        </w:rPr>
        <w:t>, Nobel Laureate in Physics</w:t>
      </w:r>
      <w:r w:rsidR="00CD1A1E">
        <w:rPr>
          <w:sz w:val="22"/>
        </w:rPr>
        <w:t>,</w:t>
      </w:r>
      <w:r>
        <w:rPr>
          <w:sz w:val="22"/>
        </w:rPr>
        <w:t xml:space="preserve">” sponsored by </w:t>
      </w:r>
      <w:r w:rsidRPr="006C36D1">
        <w:rPr>
          <w:sz w:val="22"/>
        </w:rPr>
        <w:t xml:space="preserve">Louisiana State University, </w:t>
      </w:r>
      <w:r>
        <w:rPr>
          <w:sz w:val="22"/>
        </w:rPr>
        <w:t xml:space="preserve">Baton Rouge, LA, </w:t>
      </w:r>
      <w:r w:rsidRPr="006C36D1">
        <w:rPr>
          <w:sz w:val="22"/>
        </w:rPr>
        <w:t xml:space="preserve">2008. </w:t>
      </w:r>
    </w:p>
    <w:p w14:paraId="6265F001" w14:textId="77777777" w:rsidR="006C36D1" w:rsidRPr="006C36D1" w:rsidRDefault="006C36D1" w:rsidP="006C36D1">
      <w:pPr>
        <w:snapToGrid w:val="0"/>
        <w:ind w:left="720" w:hanging="720"/>
        <w:rPr>
          <w:sz w:val="22"/>
        </w:rPr>
      </w:pPr>
    </w:p>
    <w:p w14:paraId="7BB54FD2" w14:textId="3AB3C01F" w:rsidR="006C36D1" w:rsidRPr="006C36D1" w:rsidRDefault="006C36D1" w:rsidP="006C36D1">
      <w:pPr>
        <w:snapToGrid w:val="0"/>
        <w:ind w:left="720" w:hanging="720"/>
        <w:rPr>
          <w:sz w:val="22"/>
        </w:rPr>
      </w:pPr>
      <w:r>
        <w:rPr>
          <w:sz w:val="22"/>
        </w:rPr>
        <w:t xml:space="preserve">Visiting Scholar and </w:t>
      </w:r>
      <w:r w:rsidRPr="006C36D1">
        <w:rPr>
          <w:sz w:val="22"/>
        </w:rPr>
        <w:t>Public Lecture, “Technology and the Body: Medical Realism and Cyber-ae</w:t>
      </w:r>
      <w:r w:rsidR="00D32AD9">
        <w:rPr>
          <w:sz w:val="22"/>
        </w:rPr>
        <w:t>sthetics in</w:t>
      </w:r>
      <w:r w:rsidRPr="006C36D1">
        <w:rPr>
          <w:sz w:val="22"/>
        </w:rPr>
        <w:t xml:space="preserve"> Atomic Bomb Survivors</w:t>
      </w:r>
      <w:r w:rsidR="00CD1A1E">
        <w:rPr>
          <w:sz w:val="22"/>
        </w:rPr>
        <w:t>,</w:t>
      </w:r>
      <w:r w:rsidRPr="006C36D1">
        <w:rPr>
          <w:sz w:val="22"/>
        </w:rPr>
        <w:t xml:space="preserve">” sponsored by Science and Technology in Society Program and Women’s Studies Program, Clemson University, </w:t>
      </w:r>
      <w:r>
        <w:rPr>
          <w:sz w:val="22"/>
        </w:rPr>
        <w:t xml:space="preserve">Clemson, SC, </w:t>
      </w:r>
      <w:r w:rsidRPr="006C36D1">
        <w:rPr>
          <w:sz w:val="22"/>
        </w:rPr>
        <w:t xml:space="preserve">2005. </w:t>
      </w:r>
    </w:p>
    <w:p w14:paraId="75C415FC" w14:textId="77777777" w:rsidR="006C36D1" w:rsidRPr="006C36D1" w:rsidRDefault="006C36D1" w:rsidP="006C36D1">
      <w:pPr>
        <w:snapToGrid w:val="0"/>
        <w:rPr>
          <w:sz w:val="22"/>
        </w:rPr>
      </w:pPr>
    </w:p>
    <w:p w14:paraId="7E8C578F" w14:textId="77777777" w:rsidR="006C36D1" w:rsidRDefault="006C36D1" w:rsidP="006C36D1">
      <w:pPr>
        <w:snapToGrid w:val="0"/>
        <w:ind w:left="720" w:hanging="720"/>
        <w:rPr>
          <w:sz w:val="22"/>
        </w:rPr>
      </w:pPr>
      <w:r w:rsidRPr="006C36D1">
        <w:rPr>
          <w:sz w:val="22"/>
        </w:rPr>
        <w:t xml:space="preserve">The Ernestine M. </w:t>
      </w:r>
      <w:proofErr w:type="spellStart"/>
      <w:r w:rsidRPr="006C36D1">
        <w:rPr>
          <w:sz w:val="22"/>
        </w:rPr>
        <w:t>Raclin</w:t>
      </w:r>
      <w:proofErr w:type="spellEnd"/>
      <w:r w:rsidRPr="006C36D1">
        <w:rPr>
          <w:sz w:val="22"/>
        </w:rPr>
        <w:t xml:space="preserve"> Public Lecture Series, “To Be Real or Ally </w:t>
      </w:r>
      <w:proofErr w:type="spellStart"/>
      <w:r w:rsidRPr="006C36D1">
        <w:rPr>
          <w:sz w:val="22"/>
        </w:rPr>
        <w:t>McBeal</w:t>
      </w:r>
      <w:proofErr w:type="spellEnd"/>
      <w:r w:rsidRPr="006C36D1">
        <w:rPr>
          <w:sz w:val="22"/>
        </w:rPr>
        <w:t>: Eating Disorders and the F</w:t>
      </w:r>
      <w:r w:rsidR="00715D90">
        <w:rPr>
          <w:sz w:val="22"/>
        </w:rPr>
        <w:t>ight for Identity</w:t>
      </w:r>
      <w:r w:rsidR="00CD1A1E">
        <w:rPr>
          <w:sz w:val="22"/>
        </w:rPr>
        <w:t>,</w:t>
      </w:r>
      <w:r w:rsidR="00715D90">
        <w:rPr>
          <w:sz w:val="22"/>
        </w:rPr>
        <w:t>” sponsored by</w:t>
      </w:r>
      <w:r w:rsidRPr="006C36D1">
        <w:rPr>
          <w:sz w:val="22"/>
        </w:rPr>
        <w:t xml:space="preserve"> </w:t>
      </w:r>
      <w:proofErr w:type="spellStart"/>
      <w:r w:rsidRPr="006C36D1">
        <w:rPr>
          <w:sz w:val="22"/>
        </w:rPr>
        <w:t>Raclin</w:t>
      </w:r>
      <w:proofErr w:type="spellEnd"/>
      <w:r w:rsidRPr="006C36D1">
        <w:rPr>
          <w:sz w:val="22"/>
        </w:rPr>
        <w:t xml:space="preserve"> School of the Arts, Indiana University South Bend</w:t>
      </w:r>
      <w:r>
        <w:rPr>
          <w:sz w:val="22"/>
        </w:rPr>
        <w:t>,</w:t>
      </w:r>
      <w:r w:rsidRPr="006C36D1">
        <w:rPr>
          <w:sz w:val="22"/>
        </w:rPr>
        <w:t xml:space="preserve"> South Bend, IN, 2003.</w:t>
      </w:r>
    </w:p>
    <w:p w14:paraId="69080242" w14:textId="77777777" w:rsidR="00A31803" w:rsidRDefault="00A31803" w:rsidP="006C36D1">
      <w:pPr>
        <w:snapToGrid w:val="0"/>
        <w:ind w:left="720" w:hanging="720"/>
        <w:rPr>
          <w:sz w:val="22"/>
        </w:rPr>
      </w:pPr>
    </w:p>
    <w:p w14:paraId="49D94121" w14:textId="1B13230B" w:rsidR="00EB68BB" w:rsidRDefault="00A31803">
      <w:pPr>
        <w:snapToGrid w:val="0"/>
        <w:rPr>
          <w:sz w:val="22"/>
        </w:rPr>
      </w:pPr>
      <w:r w:rsidRPr="00D428E3">
        <w:rPr>
          <w:sz w:val="22"/>
        </w:rPr>
        <w:t>“Negotiating</w:t>
      </w:r>
      <w:r w:rsidR="00914B6D">
        <w:rPr>
          <w:sz w:val="22"/>
        </w:rPr>
        <w:t xml:space="preserve"> Teaching Cultures: Adapting </w:t>
      </w:r>
      <w:r w:rsidRPr="00D428E3">
        <w:rPr>
          <w:sz w:val="22"/>
        </w:rPr>
        <w:t>the Requirements</w:t>
      </w:r>
      <w:r>
        <w:rPr>
          <w:sz w:val="22"/>
        </w:rPr>
        <w:t xml:space="preserve"> of the Research Un</w:t>
      </w:r>
      <w:r w:rsidR="003638D2">
        <w:rPr>
          <w:sz w:val="22"/>
        </w:rPr>
        <w:t>iversity to</w:t>
      </w:r>
      <w:r w:rsidR="003638D2">
        <w:rPr>
          <w:sz w:val="22"/>
        </w:rPr>
        <w:tab/>
        <w:t xml:space="preserve">Community </w:t>
      </w:r>
      <w:r w:rsidR="00914B6D">
        <w:rPr>
          <w:sz w:val="22"/>
        </w:rPr>
        <w:t>Engagement</w:t>
      </w:r>
      <w:r w:rsidRPr="00D428E3">
        <w:rPr>
          <w:sz w:val="22"/>
        </w:rPr>
        <w:t xml:space="preserve">,” </w:t>
      </w:r>
      <w:r w:rsidRPr="00D428E3">
        <w:rPr>
          <w:i/>
          <w:sz w:val="22"/>
        </w:rPr>
        <w:t>Preparing Future Faculty Forum</w:t>
      </w:r>
      <w:r w:rsidRPr="00D428E3">
        <w:rPr>
          <w:sz w:val="22"/>
        </w:rPr>
        <w:t>, Indiana University</w:t>
      </w:r>
      <w:r w:rsidR="003638D2">
        <w:rPr>
          <w:sz w:val="22"/>
        </w:rPr>
        <w:t>,</w:t>
      </w:r>
      <w:r w:rsidR="003638D2">
        <w:rPr>
          <w:sz w:val="22"/>
        </w:rPr>
        <w:tab/>
      </w:r>
      <w:r w:rsidR="00914B6D">
        <w:rPr>
          <w:sz w:val="22"/>
        </w:rPr>
        <w:t>Bloomington, IN</w:t>
      </w:r>
      <w:r w:rsidRPr="00D428E3">
        <w:rPr>
          <w:sz w:val="22"/>
        </w:rPr>
        <w:t xml:space="preserve"> 2001.</w:t>
      </w:r>
      <w:r>
        <w:rPr>
          <w:sz w:val="22"/>
        </w:rPr>
        <w:t xml:space="preserve"> </w:t>
      </w:r>
    </w:p>
    <w:p w14:paraId="2EA47471" w14:textId="77777777" w:rsidR="00EB68BB" w:rsidRPr="006C36D1" w:rsidRDefault="00EB68BB">
      <w:pPr>
        <w:snapToGrid w:val="0"/>
        <w:rPr>
          <w:sz w:val="22"/>
        </w:rPr>
      </w:pPr>
    </w:p>
    <w:p w14:paraId="487A78BF" w14:textId="77777777" w:rsidR="00053A7F" w:rsidRDefault="00053A7F">
      <w:pPr>
        <w:snapToGrid w:val="0"/>
        <w:rPr>
          <w:i/>
          <w:sz w:val="22"/>
        </w:rPr>
      </w:pPr>
      <w:r w:rsidRPr="00D428E3">
        <w:rPr>
          <w:i/>
          <w:sz w:val="22"/>
        </w:rPr>
        <w:t>Conference Presentations</w:t>
      </w:r>
    </w:p>
    <w:p w14:paraId="18C9F3A6" w14:textId="77777777" w:rsidR="00B66453" w:rsidRDefault="00B66453">
      <w:pPr>
        <w:snapToGrid w:val="0"/>
        <w:rPr>
          <w:i/>
          <w:sz w:val="22"/>
        </w:rPr>
      </w:pPr>
    </w:p>
    <w:p w14:paraId="1694D89C" w14:textId="117AD47B" w:rsidR="00B66453" w:rsidRPr="00B66453" w:rsidRDefault="00B66453">
      <w:pPr>
        <w:snapToGrid w:val="0"/>
        <w:rPr>
          <w:sz w:val="22"/>
        </w:rPr>
      </w:pPr>
      <w:r>
        <w:rPr>
          <w:i/>
          <w:sz w:val="22"/>
        </w:rPr>
        <w:t>“</w:t>
      </w:r>
      <w:r>
        <w:rPr>
          <w:sz w:val="22"/>
        </w:rPr>
        <w:t>Imaging the Flat Circle: Death</w:t>
      </w:r>
      <w:r w:rsidR="00214D0C">
        <w:rPr>
          <w:sz w:val="22"/>
        </w:rPr>
        <w:t>, Detritus and Survival in the S</w:t>
      </w:r>
      <w:r>
        <w:rPr>
          <w:sz w:val="22"/>
        </w:rPr>
        <w:t>ou</w:t>
      </w:r>
      <w:r w:rsidR="00214D0C">
        <w:rPr>
          <w:sz w:val="22"/>
        </w:rPr>
        <w:t xml:space="preserve">th Louisiana of </w:t>
      </w:r>
      <w:r w:rsidR="00214D0C" w:rsidRPr="00214D0C">
        <w:rPr>
          <w:i/>
          <w:sz w:val="22"/>
        </w:rPr>
        <w:t>True Detective</w:t>
      </w:r>
      <w:r w:rsidR="00214D0C">
        <w:rPr>
          <w:sz w:val="22"/>
        </w:rPr>
        <w:t>”</w:t>
      </w:r>
      <w:r w:rsidR="00214D0C">
        <w:rPr>
          <w:sz w:val="22"/>
        </w:rPr>
        <w:tab/>
      </w:r>
      <w:proofErr w:type="spellStart"/>
      <w:r w:rsidR="00214D0C">
        <w:rPr>
          <w:sz w:val="22"/>
        </w:rPr>
        <w:t>VisCom</w:t>
      </w:r>
      <w:proofErr w:type="spellEnd"/>
      <w:r w:rsidR="00214D0C">
        <w:rPr>
          <w:sz w:val="22"/>
        </w:rPr>
        <w:t xml:space="preserve"> Conference, Camp Casey, Whidbey Island, WA, 2017.</w:t>
      </w:r>
    </w:p>
    <w:p w14:paraId="6A6B0CBB" w14:textId="77777777" w:rsidR="000448AA" w:rsidRDefault="000448AA">
      <w:pPr>
        <w:snapToGrid w:val="0"/>
        <w:rPr>
          <w:i/>
          <w:sz w:val="22"/>
        </w:rPr>
      </w:pPr>
    </w:p>
    <w:p w14:paraId="41DE9699" w14:textId="7A4EA768" w:rsidR="00CE201D" w:rsidRDefault="00D32AD9" w:rsidP="00CE201D">
      <w:pPr>
        <w:widowControl w:val="0"/>
        <w:autoSpaceDE w:val="0"/>
        <w:autoSpaceDN w:val="0"/>
        <w:adjustRightInd w:val="0"/>
        <w:ind w:left="720" w:hanging="720"/>
        <w:rPr>
          <w:rFonts w:cs="Verdana"/>
          <w:snapToGrid/>
          <w:sz w:val="22"/>
          <w:szCs w:val="22"/>
        </w:rPr>
      </w:pPr>
      <w:r>
        <w:rPr>
          <w:sz w:val="22"/>
        </w:rPr>
        <w:t xml:space="preserve"> </w:t>
      </w:r>
      <w:r w:rsidR="00CE201D">
        <w:rPr>
          <w:sz w:val="22"/>
        </w:rPr>
        <w:t xml:space="preserve">“Outlaws of the Marsh: Boundary Crossing and the Rhetoric of Home in the Battle Over </w:t>
      </w:r>
      <w:proofErr w:type="spellStart"/>
      <w:r w:rsidR="00CE201D">
        <w:rPr>
          <w:sz w:val="22"/>
        </w:rPr>
        <w:t>Fracking</w:t>
      </w:r>
      <w:proofErr w:type="spellEnd"/>
      <w:r w:rsidR="00CE201D">
        <w:rPr>
          <w:sz w:val="22"/>
        </w:rPr>
        <w:t xml:space="preserve"> in South Louisiana” with Jonathan Broussard, Environmental Communication Division, </w:t>
      </w:r>
      <w:r w:rsidR="00CE201D">
        <w:rPr>
          <w:rFonts w:cs="Verdana"/>
          <w:snapToGrid/>
          <w:sz w:val="22"/>
          <w:szCs w:val="22"/>
        </w:rPr>
        <w:t xml:space="preserve">National Communication Association, Philadelphia, PA, 2016. </w:t>
      </w:r>
    </w:p>
    <w:p w14:paraId="3F755765" w14:textId="77777777" w:rsidR="00CE201D" w:rsidRDefault="00CE201D" w:rsidP="00CE201D">
      <w:pPr>
        <w:snapToGrid w:val="0"/>
        <w:rPr>
          <w:i/>
          <w:sz w:val="22"/>
        </w:rPr>
      </w:pPr>
    </w:p>
    <w:p w14:paraId="13A69642" w14:textId="77777777" w:rsidR="00CE201D" w:rsidRDefault="00CE201D" w:rsidP="00CE201D">
      <w:pPr>
        <w:widowControl w:val="0"/>
        <w:autoSpaceDE w:val="0"/>
        <w:autoSpaceDN w:val="0"/>
        <w:adjustRightInd w:val="0"/>
        <w:ind w:left="720" w:hanging="720"/>
        <w:rPr>
          <w:rFonts w:cs="Verdana"/>
          <w:snapToGrid/>
          <w:sz w:val="22"/>
          <w:szCs w:val="22"/>
        </w:rPr>
      </w:pPr>
      <w:r>
        <w:rPr>
          <w:sz w:val="22"/>
        </w:rPr>
        <w:t xml:space="preserve">“Dominance and Danger in South Louisiana: Social Media and the Construction of Risk and Authority in the Fight over </w:t>
      </w:r>
      <w:proofErr w:type="spellStart"/>
      <w:r>
        <w:rPr>
          <w:sz w:val="22"/>
        </w:rPr>
        <w:t>Fracking</w:t>
      </w:r>
      <w:proofErr w:type="spellEnd"/>
      <w:r>
        <w:rPr>
          <w:sz w:val="22"/>
        </w:rPr>
        <w:t xml:space="preserve">,” with Jonathan Broussard, Association for the Rhetoric of Science, Technology and Medicine, </w:t>
      </w:r>
      <w:r>
        <w:rPr>
          <w:rFonts w:cs="Verdana"/>
          <w:snapToGrid/>
          <w:sz w:val="22"/>
          <w:szCs w:val="22"/>
        </w:rPr>
        <w:t xml:space="preserve">National Communication Association, Philadelphia, PA, 2016. </w:t>
      </w:r>
    </w:p>
    <w:p w14:paraId="78DF3046" w14:textId="77777777" w:rsidR="00CE201D" w:rsidRDefault="00CE201D" w:rsidP="00CE201D">
      <w:pPr>
        <w:snapToGrid w:val="0"/>
        <w:rPr>
          <w:i/>
          <w:sz w:val="22"/>
        </w:rPr>
      </w:pPr>
    </w:p>
    <w:p w14:paraId="254BE684" w14:textId="0A69D2D5" w:rsidR="00CE201D" w:rsidRDefault="00CE201D" w:rsidP="00CE201D">
      <w:pPr>
        <w:widowControl w:val="0"/>
        <w:autoSpaceDE w:val="0"/>
        <w:autoSpaceDN w:val="0"/>
        <w:adjustRightInd w:val="0"/>
        <w:ind w:left="720" w:hanging="720"/>
        <w:rPr>
          <w:rFonts w:cs="Verdana"/>
          <w:snapToGrid/>
          <w:sz w:val="22"/>
          <w:szCs w:val="22"/>
        </w:rPr>
      </w:pPr>
      <w:r>
        <w:rPr>
          <w:rFonts w:cs="Verdana"/>
          <w:snapToGrid/>
          <w:sz w:val="22"/>
          <w:szCs w:val="22"/>
        </w:rPr>
        <w:lastRenderedPageBreak/>
        <w:t xml:space="preserve">“A Banquet for </w:t>
      </w:r>
      <w:proofErr w:type="gramStart"/>
      <w:r>
        <w:rPr>
          <w:rFonts w:cs="Verdana"/>
          <w:snapToGrid/>
          <w:sz w:val="22"/>
          <w:szCs w:val="22"/>
        </w:rPr>
        <w:t>All the</w:t>
      </w:r>
      <w:proofErr w:type="gramEnd"/>
      <w:r>
        <w:rPr>
          <w:rFonts w:cs="Verdana"/>
          <w:snapToGrid/>
          <w:sz w:val="22"/>
          <w:szCs w:val="22"/>
        </w:rPr>
        <w:t xml:space="preserve"> World: The Affective Grotesque in Disney’s </w:t>
      </w:r>
      <w:r w:rsidRPr="00D52628">
        <w:rPr>
          <w:rFonts w:cs="Verdana"/>
          <w:i/>
          <w:snapToGrid/>
          <w:sz w:val="22"/>
          <w:szCs w:val="22"/>
        </w:rPr>
        <w:t>Food Will Win the War</w:t>
      </w:r>
      <w:r>
        <w:rPr>
          <w:rFonts w:cs="Verdana"/>
          <w:snapToGrid/>
          <w:sz w:val="22"/>
          <w:szCs w:val="22"/>
        </w:rPr>
        <w:t xml:space="preserve">,” Visual Communication Division, National Communication Association, Philadelphia, PA, 2016. </w:t>
      </w:r>
    </w:p>
    <w:p w14:paraId="6BD71DCF" w14:textId="77777777" w:rsidR="00CE201D" w:rsidRDefault="00CE201D" w:rsidP="00CE201D">
      <w:pPr>
        <w:snapToGrid w:val="0"/>
        <w:rPr>
          <w:i/>
          <w:sz w:val="22"/>
        </w:rPr>
      </w:pPr>
    </w:p>
    <w:p w14:paraId="369F6F75" w14:textId="47E5F0C4" w:rsidR="00CE201D" w:rsidRPr="00286459" w:rsidRDefault="00CE201D" w:rsidP="00D9299A">
      <w:pPr>
        <w:tabs>
          <w:tab w:val="left" w:pos="720"/>
        </w:tabs>
        <w:snapToGrid w:val="0"/>
        <w:ind w:left="720" w:hanging="720"/>
        <w:rPr>
          <w:sz w:val="22"/>
        </w:rPr>
      </w:pPr>
      <w:r>
        <w:rPr>
          <w:sz w:val="22"/>
        </w:rPr>
        <w:t xml:space="preserve">“The Science of Ecology in J. I. Rodale’s </w:t>
      </w:r>
      <w:proofErr w:type="spellStart"/>
      <w:r>
        <w:rPr>
          <w:sz w:val="22"/>
        </w:rPr>
        <w:t>Jeremiadic</w:t>
      </w:r>
      <w:proofErr w:type="spellEnd"/>
      <w:r>
        <w:rPr>
          <w:sz w:val="22"/>
        </w:rPr>
        <w:t xml:space="preserve"> Advocacy: Trac</w:t>
      </w:r>
      <w:r w:rsidR="00D9299A">
        <w:rPr>
          <w:sz w:val="22"/>
        </w:rPr>
        <w:t xml:space="preserve">ing the Rhetorical Roots of the </w:t>
      </w:r>
      <w:r>
        <w:rPr>
          <w:sz w:val="22"/>
        </w:rPr>
        <w:t xml:space="preserve">U.S. Organic Food Movement” with Ross Singer. </w:t>
      </w:r>
      <w:proofErr w:type="gramStart"/>
      <w:r>
        <w:rPr>
          <w:sz w:val="22"/>
        </w:rPr>
        <w:t>Rhetoric Society of Amer</w:t>
      </w:r>
      <w:r w:rsidR="00D9299A">
        <w:rPr>
          <w:sz w:val="22"/>
        </w:rPr>
        <w:t xml:space="preserve">ica, Atlanta, </w:t>
      </w:r>
      <w:r>
        <w:rPr>
          <w:sz w:val="22"/>
        </w:rPr>
        <w:t>GA, 2016.</w:t>
      </w:r>
      <w:proofErr w:type="gramEnd"/>
      <w:r>
        <w:rPr>
          <w:sz w:val="22"/>
        </w:rPr>
        <w:t xml:space="preserve"> </w:t>
      </w:r>
    </w:p>
    <w:p w14:paraId="24A0A4CA" w14:textId="77777777" w:rsidR="00CE201D" w:rsidRDefault="00CE201D">
      <w:pPr>
        <w:snapToGrid w:val="0"/>
        <w:rPr>
          <w:i/>
          <w:sz w:val="22"/>
        </w:rPr>
      </w:pPr>
    </w:p>
    <w:p w14:paraId="7D88A241" w14:textId="5DF24AC3" w:rsidR="00EF5D0A" w:rsidRDefault="00BE3E4F" w:rsidP="00A44DB1">
      <w:pPr>
        <w:widowControl w:val="0"/>
        <w:autoSpaceDE w:val="0"/>
        <w:autoSpaceDN w:val="0"/>
        <w:adjustRightInd w:val="0"/>
        <w:ind w:left="720" w:hanging="720"/>
        <w:rPr>
          <w:rFonts w:cs="Verdana"/>
          <w:snapToGrid/>
          <w:sz w:val="22"/>
          <w:szCs w:val="22"/>
        </w:rPr>
      </w:pPr>
      <w:r>
        <w:rPr>
          <w:rFonts w:cs="Verdana"/>
          <w:snapToGrid/>
          <w:sz w:val="22"/>
          <w:szCs w:val="22"/>
        </w:rPr>
        <w:t>“</w:t>
      </w:r>
      <w:r w:rsidRPr="00BE3E4F">
        <w:rPr>
          <w:rFonts w:cs="Verdana"/>
          <w:snapToGrid/>
          <w:sz w:val="22"/>
          <w:szCs w:val="22"/>
        </w:rPr>
        <w:t xml:space="preserve">Advice and </w:t>
      </w:r>
      <w:r w:rsidR="00600225">
        <w:rPr>
          <w:rFonts w:cs="Verdana"/>
          <w:snapToGrid/>
          <w:sz w:val="22"/>
          <w:szCs w:val="22"/>
        </w:rPr>
        <w:t>A</w:t>
      </w:r>
      <w:r w:rsidRPr="00BE3E4F">
        <w:rPr>
          <w:rFonts w:cs="Verdana"/>
          <w:snapToGrid/>
          <w:sz w:val="22"/>
          <w:szCs w:val="22"/>
        </w:rPr>
        <w:t xml:space="preserve">cknowledgements in an </w:t>
      </w:r>
      <w:r w:rsidR="00600225">
        <w:rPr>
          <w:rFonts w:cs="Verdana"/>
          <w:snapToGrid/>
          <w:sz w:val="22"/>
          <w:szCs w:val="22"/>
        </w:rPr>
        <w:t>E</w:t>
      </w:r>
      <w:r w:rsidRPr="00BE3E4F">
        <w:rPr>
          <w:rFonts w:cs="Verdana"/>
          <w:snapToGrid/>
          <w:sz w:val="22"/>
          <w:szCs w:val="22"/>
        </w:rPr>
        <w:t xml:space="preserve">ating </w:t>
      </w:r>
      <w:r w:rsidR="00600225">
        <w:rPr>
          <w:rFonts w:cs="Verdana"/>
          <w:snapToGrid/>
          <w:sz w:val="22"/>
          <w:szCs w:val="22"/>
        </w:rPr>
        <w:t>D</w:t>
      </w:r>
      <w:r w:rsidRPr="00BE3E4F">
        <w:rPr>
          <w:rFonts w:cs="Verdana"/>
          <w:snapToGrid/>
          <w:sz w:val="22"/>
          <w:szCs w:val="22"/>
        </w:rPr>
        <w:t xml:space="preserve">isorder </w:t>
      </w:r>
      <w:r w:rsidR="00600225">
        <w:rPr>
          <w:rFonts w:cs="Verdana"/>
          <w:snapToGrid/>
          <w:sz w:val="22"/>
          <w:szCs w:val="22"/>
        </w:rPr>
        <w:t>C</w:t>
      </w:r>
      <w:r w:rsidRPr="00BE3E4F">
        <w:rPr>
          <w:rFonts w:cs="Verdana"/>
          <w:snapToGrid/>
          <w:sz w:val="22"/>
          <w:szCs w:val="22"/>
        </w:rPr>
        <w:t xml:space="preserve">ommunity: An </w:t>
      </w:r>
      <w:r w:rsidR="00600225">
        <w:rPr>
          <w:rFonts w:cs="Verdana"/>
          <w:snapToGrid/>
          <w:sz w:val="22"/>
          <w:szCs w:val="22"/>
        </w:rPr>
        <w:t>I</w:t>
      </w:r>
      <w:r w:rsidRPr="00BE3E4F">
        <w:rPr>
          <w:rFonts w:cs="Verdana"/>
          <w:snapToGrid/>
          <w:sz w:val="22"/>
          <w:szCs w:val="22"/>
        </w:rPr>
        <w:t xml:space="preserve">nitial </w:t>
      </w:r>
      <w:r w:rsidR="00600225">
        <w:rPr>
          <w:rFonts w:cs="Verdana"/>
          <w:snapToGrid/>
          <w:sz w:val="22"/>
          <w:szCs w:val="22"/>
        </w:rPr>
        <w:t>E</w:t>
      </w:r>
      <w:r w:rsidRPr="00BE3E4F">
        <w:rPr>
          <w:rFonts w:cs="Verdana"/>
          <w:snapToGrid/>
          <w:sz w:val="22"/>
          <w:szCs w:val="22"/>
        </w:rPr>
        <w:t xml:space="preserve">xploration of </w:t>
      </w:r>
      <w:r w:rsidR="00600225">
        <w:rPr>
          <w:rFonts w:cs="Verdana"/>
          <w:snapToGrid/>
          <w:sz w:val="22"/>
          <w:szCs w:val="22"/>
        </w:rPr>
        <w:t>A</w:t>
      </w:r>
      <w:r w:rsidRPr="00BE3E4F">
        <w:rPr>
          <w:rFonts w:cs="Verdana"/>
          <w:snapToGrid/>
          <w:sz w:val="22"/>
          <w:szCs w:val="22"/>
        </w:rPr>
        <w:t xml:space="preserve">dvice </w:t>
      </w:r>
      <w:r w:rsidR="00600225">
        <w:rPr>
          <w:rFonts w:cs="Verdana"/>
          <w:snapToGrid/>
          <w:sz w:val="22"/>
          <w:szCs w:val="22"/>
        </w:rPr>
        <w:t>C</w:t>
      </w:r>
      <w:r w:rsidRPr="00BE3E4F">
        <w:rPr>
          <w:rFonts w:cs="Verdana"/>
          <w:snapToGrid/>
          <w:sz w:val="22"/>
          <w:szCs w:val="22"/>
        </w:rPr>
        <w:t xml:space="preserve">ontent, </w:t>
      </w:r>
      <w:r w:rsidR="00600225">
        <w:rPr>
          <w:rFonts w:cs="Verdana"/>
          <w:snapToGrid/>
          <w:sz w:val="22"/>
          <w:szCs w:val="22"/>
        </w:rPr>
        <w:t>A</w:t>
      </w:r>
      <w:r w:rsidRPr="00BE3E4F">
        <w:rPr>
          <w:rFonts w:cs="Verdana"/>
          <w:snapToGrid/>
          <w:sz w:val="22"/>
          <w:szCs w:val="22"/>
        </w:rPr>
        <w:t xml:space="preserve">cknowledgements, and </w:t>
      </w:r>
      <w:r w:rsidR="00600225">
        <w:rPr>
          <w:rFonts w:cs="Verdana"/>
          <w:snapToGrid/>
          <w:sz w:val="22"/>
          <w:szCs w:val="22"/>
        </w:rPr>
        <w:t>R</w:t>
      </w:r>
      <w:r w:rsidRPr="00BE3E4F">
        <w:rPr>
          <w:rFonts w:cs="Verdana"/>
          <w:snapToGrid/>
          <w:sz w:val="22"/>
          <w:szCs w:val="22"/>
        </w:rPr>
        <w:t xml:space="preserve">esponses to </w:t>
      </w:r>
      <w:r w:rsidR="00600225">
        <w:rPr>
          <w:rFonts w:cs="Verdana"/>
          <w:snapToGrid/>
          <w:sz w:val="22"/>
          <w:szCs w:val="22"/>
        </w:rPr>
        <w:t>A</w:t>
      </w:r>
      <w:r w:rsidRPr="00BE3E4F">
        <w:rPr>
          <w:rFonts w:cs="Verdana"/>
          <w:snapToGrid/>
          <w:sz w:val="22"/>
          <w:szCs w:val="22"/>
        </w:rPr>
        <w:t xml:space="preserve">dvice </w:t>
      </w:r>
      <w:r w:rsidR="00600225">
        <w:rPr>
          <w:rFonts w:cs="Verdana"/>
          <w:snapToGrid/>
          <w:sz w:val="22"/>
          <w:szCs w:val="22"/>
        </w:rPr>
        <w:t>M</w:t>
      </w:r>
      <w:r w:rsidRPr="00BE3E4F">
        <w:rPr>
          <w:rFonts w:cs="Verdana"/>
          <w:snapToGrid/>
          <w:sz w:val="22"/>
          <w:szCs w:val="22"/>
        </w:rPr>
        <w:t>essages</w:t>
      </w:r>
      <w:r w:rsidR="00E50C1A">
        <w:rPr>
          <w:rFonts w:cs="Verdana"/>
          <w:snapToGrid/>
          <w:sz w:val="22"/>
          <w:szCs w:val="22"/>
        </w:rPr>
        <w:t>,</w:t>
      </w:r>
      <w:r>
        <w:rPr>
          <w:rFonts w:cs="Verdana"/>
          <w:snapToGrid/>
          <w:sz w:val="22"/>
          <w:szCs w:val="22"/>
        </w:rPr>
        <w:t xml:space="preserve">” </w:t>
      </w:r>
      <w:r w:rsidR="003A1BDF">
        <w:rPr>
          <w:rFonts w:cs="Verdana"/>
          <w:snapToGrid/>
          <w:sz w:val="22"/>
          <w:szCs w:val="22"/>
        </w:rPr>
        <w:t>with</w:t>
      </w:r>
      <w:r w:rsidR="004640A6">
        <w:rPr>
          <w:rFonts w:cs="Verdana"/>
          <w:snapToGrid/>
          <w:sz w:val="22"/>
          <w:szCs w:val="22"/>
        </w:rPr>
        <w:t xml:space="preserve"> </w:t>
      </w:r>
      <w:proofErr w:type="spellStart"/>
      <w:r w:rsidR="004640A6">
        <w:rPr>
          <w:rFonts w:cs="Verdana"/>
          <w:snapToGrid/>
          <w:sz w:val="22"/>
          <w:szCs w:val="22"/>
        </w:rPr>
        <w:t>Pavica</w:t>
      </w:r>
      <w:proofErr w:type="spellEnd"/>
      <w:r w:rsidR="003A1BDF">
        <w:rPr>
          <w:rFonts w:cs="Verdana"/>
          <w:snapToGrid/>
          <w:sz w:val="22"/>
          <w:szCs w:val="22"/>
        </w:rPr>
        <w:t xml:space="preserve"> Sheldon</w:t>
      </w:r>
      <w:r w:rsidR="004640A6">
        <w:rPr>
          <w:rFonts w:cs="Verdana"/>
          <w:snapToGrid/>
          <w:sz w:val="22"/>
          <w:szCs w:val="22"/>
        </w:rPr>
        <w:t>, Andrea Vickery</w:t>
      </w:r>
      <w:r w:rsidR="003A1BDF">
        <w:rPr>
          <w:rFonts w:cs="Verdana"/>
          <w:snapToGrid/>
          <w:sz w:val="22"/>
          <w:szCs w:val="22"/>
        </w:rPr>
        <w:t xml:space="preserve"> and </w:t>
      </w:r>
      <w:r w:rsidR="00BE61AB">
        <w:rPr>
          <w:rFonts w:cs="Verdana"/>
          <w:snapToGrid/>
          <w:sz w:val="22"/>
          <w:szCs w:val="22"/>
        </w:rPr>
        <w:t xml:space="preserve">James </w:t>
      </w:r>
      <w:r w:rsidR="003A1BDF">
        <w:rPr>
          <w:rFonts w:cs="Verdana"/>
          <w:snapToGrid/>
          <w:sz w:val="22"/>
          <w:szCs w:val="22"/>
        </w:rPr>
        <w:t xml:space="preserve">Honeycutt. </w:t>
      </w:r>
      <w:proofErr w:type="gramStart"/>
      <w:r>
        <w:rPr>
          <w:rFonts w:cs="Verdana"/>
          <w:snapToGrid/>
          <w:sz w:val="22"/>
          <w:szCs w:val="22"/>
        </w:rPr>
        <w:t xml:space="preserve">National Communication </w:t>
      </w:r>
      <w:r w:rsidR="00600225">
        <w:rPr>
          <w:rFonts w:cs="Verdana"/>
          <w:snapToGrid/>
          <w:sz w:val="22"/>
          <w:szCs w:val="22"/>
        </w:rPr>
        <w:t>Association</w:t>
      </w:r>
      <w:r>
        <w:rPr>
          <w:rFonts w:cs="Verdana"/>
          <w:snapToGrid/>
          <w:sz w:val="22"/>
          <w:szCs w:val="22"/>
        </w:rPr>
        <w:t>, Las Vegas, NV, 2015.</w:t>
      </w:r>
      <w:proofErr w:type="gramEnd"/>
    </w:p>
    <w:p w14:paraId="332AFC79" w14:textId="77777777" w:rsidR="00A44DB1" w:rsidRPr="00A44DB1" w:rsidRDefault="00A44DB1" w:rsidP="00A44DB1">
      <w:pPr>
        <w:widowControl w:val="0"/>
        <w:autoSpaceDE w:val="0"/>
        <w:autoSpaceDN w:val="0"/>
        <w:adjustRightInd w:val="0"/>
        <w:ind w:left="720" w:hanging="720"/>
        <w:rPr>
          <w:rFonts w:cs="Verdana"/>
          <w:snapToGrid/>
          <w:sz w:val="22"/>
          <w:szCs w:val="22"/>
        </w:rPr>
      </w:pPr>
    </w:p>
    <w:p w14:paraId="53A04092" w14:textId="1311114D" w:rsidR="00AC0830" w:rsidRPr="00FE59C8" w:rsidRDefault="00A31803" w:rsidP="00FE59C8">
      <w:pPr>
        <w:widowControl w:val="0"/>
        <w:autoSpaceDE w:val="0"/>
        <w:autoSpaceDN w:val="0"/>
        <w:adjustRightInd w:val="0"/>
        <w:spacing w:after="240"/>
        <w:rPr>
          <w:rFonts w:cs="Times"/>
          <w:snapToGrid/>
          <w:sz w:val="22"/>
          <w:szCs w:val="22"/>
        </w:rPr>
      </w:pPr>
      <w:r>
        <w:rPr>
          <w:snapToGrid/>
          <w:sz w:val="22"/>
          <w:szCs w:val="22"/>
        </w:rPr>
        <w:t>“</w:t>
      </w:r>
      <w:r w:rsidR="00677B31" w:rsidRPr="00677B31">
        <w:rPr>
          <w:snapToGrid/>
          <w:sz w:val="22"/>
          <w:szCs w:val="22"/>
        </w:rPr>
        <w:t xml:space="preserve">An </w:t>
      </w:r>
      <w:r w:rsidR="005101C5">
        <w:rPr>
          <w:snapToGrid/>
          <w:sz w:val="22"/>
          <w:szCs w:val="22"/>
        </w:rPr>
        <w:t>A</w:t>
      </w:r>
      <w:r w:rsidR="00677B31" w:rsidRPr="00677B31">
        <w:rPr>
          <w:snapToGrid/>
          <w:sz w:val="22"/>
          <w:szCs w:val="22"/>
        </w:rPr>
        <w:t>nalysis</w:t>
      </w:r>
      <w:r w:rsidR="005101C5">
        <w:rPr>
          <w:snapToGrid/>
          <w:sz w:val="22"/>
          <w:szCs w:val="22"/>
        </w:rPr>
        <w:t xml:space="preserve"> of Imagined I</w:t>
      </w:r>
      <w:r w:rsidR="00FE59C8">
        <w:rPr>
          <w:snapToGrid/>
          <w:sz w:val="22"/>
          <w:szCs w:val="22"/>
        </w:rPr>
        <w:t>nteractions with Pro-A</w:t>
      </w:r>
      <w:r w:rsidR="00677B31" w:rsidRPr="00677B31">
        <w:rPr>
          <w:snapToGrid/>
          <w:sz w:val="22"/>
          <w:szCs w:val="22"/>
        </w:rPr>
        <w:t>na: Implications</w:t>
      </w:r>
      <w:r w:rsidR="005101C5">
        <w:rPr>
          <w:snapToGrid/>
          <w:sz w:val="22"/>
          <w:szCs w:val="22"/>
        </w:rPr>
        <w:t xml:space="preserve"> for Mental and Physical H</w:t>
      </w:r>
      <w:r w:rsidR="00E50C1A">
        <w:rPr>
          <w:snapToGrid/>
          <w:sz w:val="22"/>
          <w:szCs w:val="22"/>
        </w:rPr>
        <w:t>ealth,</w:t>
      </w:r>
      <w:r>
        <w:rPr>
          <w:snapToGrid/>
          <w:sz w:val="22"/>
          <w:szCs w:val="22"/>
        </w:rPr>
        <w:t>”</w:t>
      </w:r>
      <w:r w:rsidR="00FE59C8">
        <w:rPr>
          <w:snapToGrid/>
          <w:sz w:val="22"/>
          <w:szCs w:val="22"/>
        </w:rPr>
        <w:tab/>
      </w:r>
      <w:r w:rsidR="00FE59C8">
        <w:rPr>
          <w:rFonts w:cs="Verdana"/>
          <w:snapToGrid/>
          <w:sz w:val="22"/>
          <w:szCs w:val="22"/>
        </w:rPr>
        <w:t xml:space="preserve">with </w:t>
      </w:r>
      <w:proofErr w:type="spellStart"/>
      <w:r w:rsidR="00FE59C8">
        <w:rPr>
          <w:rFonts w:cs="Verdana"/>
          <w:snapToGrid/>
          <w:sz w:val="22"/>
          <w:szCs w:val="22"/>
        </w:rPr>
        <w:t>Pavica</w:t>
      </w:r>
      <w:proofErr w:type="spellEnd"/>
      <w:r w:rsidR="00FE59C8">
        <w:rPr>
          <w:rFonts w:cs="Verdana"/>
          <w:snapToGrid/>
          <w:sz w:val="22"/>
          <w:szCs w:val="22"/>
        </w:rPr>
        <w:t xml:space="preserve"> Sheldon, Andrea Vickery and James Honeycutt. </w:t>
      </w:r>
      <w:r w:rsidR="00FE59C8">
        <w:rPr>
          <w:snapToGrid/>
          <w:sz w:val="22"/>
          <w:szCs w:val="22"/>
        </w:rPr>
        <w:t>Paper presented at the annual</w:t>
      </w:r>
      <w:r w:rsidR="00FE59C8">
        <w:rPr>
          <w:snapToGrid/>
          <w:sz w:val="22"/>
          <w:szCs w:val="22"/>
        </w:rPr>
        <w:tab/>
      </w:r>
      <w:r w:rsidR="00677B31" w:rsidRPr="00677B31">
        <w:rPr>
          <w:snapToGrid/>
          <w:sz w:val="22"/>
          <w:szCs w:val="22"/>
        </w:rPr>
        <w:t>International Communication Association Conference. San Juan, Puerto Rico</w:t>
      </w:r>
      <w:r>
        <w:rPr>
          <w:snapToGrid/>
          <w:sz w:val="22"/>
          <w:szCs w:val="22"/>
        </w:rPr>
        <w:t>, 2015</w:t>
      </w:r>
      <w:r w:rsidR="00677B31" w:rsidRPr="00677B31">
        <w:rPr>
          <w:snapToGrid/>
          <w:sz w:val="22"/>
          <w:szCs w:val="22"/>
        </w:rPr>
        <w:t>.</w:t>
      </w:r>
    </w:p>
    <w:p w14:paraId="45DA0B4A" w14:textId="77777777" w:rsidR="00AC0830" w:rsidRPr="00AC0830" w:rsidRDefault="00AC0830" w:rsidP="00600225">
      <w:pPr>
        <w:snapToGrid w:val="0"/>
        <w:ind w:left="720" w:hanging="720"/>
        <w:rPr>
          <w:sz w:val="22"/>
        </w:rPr>
      </w:pPr>
      <w:r>
        <w:rPr>
          <w:sz w:val="22"/>
        </w:rPr>
        <w:t xml:space="preserve">“Contesting the Fit Citizen: Michelle Obama and the Body Politics of </w:t>
      </w:r>
      <w:r w:rsidRPr="00AC0830">
        <w:rPr>
          <w:i/>
          <w:sz w:val="22"/>
        </w:rPr>
        <w:t>The Biggest Loser</w:t>
      </w:r>
      <w:r w:rsidR="00600225">
        <w:rPr>
          <w:sz w:val="22"/>
        </w:rPr>
        <w:t xml:space="preserve">,” Popular </w:t>
      </w:r>
      <w:r>
        <w:rPr>
          <w:sz w:val="22"/>
        </w:rPr>
        <w:t>Communication Division, So</w:t>
      </w:r>
      <w:r w:rsidR="00E50C1A">
        <w:rPr>
          <w:sz w:val="22"/>
        </w:rPr>
        <w:t>u</w:t>
      </w:r>
      <w:r>
        <w:rPr>
          <w:sz w:val="22"/>
        </w:rPr>
        <w:t>thern States Communication Association, Tampa, FL, 2015</w:t>
      </w:r>
      <w:proofErr w:type="gramStart"/>
      <w:r>
        <w:rPr>
          <w:sz w:val="22"/>
        </w:rPr>
        <w:t>.</w:t>
      </w:r>
      <w:r w:rsidR="00B904A7">
        <w:rPr>
          <w:sz w:val="22"/>
        </w:rPr>
        <w:t>*</w:t>
      </w:r>
      <w:proofErr w:type="gramEnd"/>
    </w:p>
    <w:p w14:paraId="58EFDF16" w14:textId="77777777" w:rsidR="006D5856" w:rsidRDefault="006D5856" w:rsidP="00600225">
      <w:pPr>
        <w:snapToGrid w:val="0"/>
        <w:ind w:left="720" w:hanging="720"/>
        <w:rPr>
          <w:i/>
          <w:sz w:val="22"/>
        </w:rPr>
      </w:pPr>
    </w:p>
    <w:p w14:paraId="054E3A98" w14:textId="77777777" w:rsidR="00E53730" w:rsidRPr="00E53730" w:rsidRDefault="00E53730" w:rsidP="00600225">
      <w:pPr>
        <w:snapToGrid w:val="0"/>
        <w:ind w:left="720" w:hanging="720"/>
        <w:rPr>
          <w:sz w:val="22"/>
        </w:rPr>
      </w:pPr>
      <w:r>
        <w:rPr>
          <w:sz w:val="22"/>
        </w:rPr>
        <w:t>“A Conscription of Thought: Food Propaganda Poster</w:t>
      </w:r>
      <w:r w:rsidR="00E50C1A">
        <w:rPr>
          <w:sz w:val="22"/>
        </w:rPr>
        <w:t>s</w:t>
      </w:r>
      <w:r>
        <w:rPr>
          <w:sz w:val="22"/>
        </w:rPr>
        <w:t xml:space="preserve"> from World</w:t>
      </w:r>
      <w:r w:rsidR="00600225">
        <w:rPr>
          <w:sz w:val="22"/>
        </w:rPr>
        <w:t xml:space="preserve"> War I</w:t>
      </w:r>
      <w:r w:rsidR="00E50C1A">
        <w:rPr>
          <w:sz w:val="22"/>
        </w:rPr>
        <w:t>,</w:t>
      </w:r>
      <w:r w:rsidR="00600225">
        <w:rPr>
          <w:sz w:val="22"/>
        </w:rPr>
        <w:t xml:space="preserve">” Visual Communication </w:t>
      </w:r>
      <w:r>
        <w:rPr>
          <w:sz w:val="22"/>
        </w:rPr>
        <w:t>Division, National Communication Association, Chicago, IL, 2014</w:t>
      </w:r>
      <w:proofErr w:type="gramStart"/>
      <w:r>
        <w:rPr>
          <w:sz w:val="22"/>
        </w:rPr>
        <w:t>.</w:t>
      </w:r>
      <w:r w:rsidR="00B904A7">
        <w:rPr>
          <w:sz w:val="22"/>
        </w:rPr>
        <w:t>*</w:t>
      </w:r>
      <w:proofErr w:type="gramEnd"/>
    </w:p>
    <w:p w14:paraId="252A8667" w14:textId="77777777" w:rsidR="00E53730" w:rsidRDefault="00E53730" w:rsidP="00600225">
      <w:pPr>
        <w:snapToGrid w:val="0"/>
        <w:ind w:left="720" w:hanging="720"/>
        <w:rPr>
          <w:i/>
          <w:sz w:val="22"/>
        </w:rPr>
      </w:pPr>
    </w:p>
    <w:p w14:paraId="6B72E532" w14:textId="77777777" w:rsidR="001211A5" w:rsidRDefault="001211A5" w:rsidP="00600225">
      <w:pPr>
        <w:tabs>
          <w:tab w:val="left" w:pos="720"/>
        </w:tabs>
        <w:snapToGrid w:val="0"/>
        <w:ind w:left="720" w:hanging="720"/>
        <w:rPr>
          <w:sz w:val="22"/>
        </w:rPr>
      </w:pPr>
      <w:r w:rsidRPr="00710FA9">
        <w:rPr>
          <w:sz w:val="22"/>
        </w:rPr>
        <w:t>“A Famine of Words: Changing the Rules of Expression in the Food Debates</w:t>
      </w:r>
      <w:r>
        <w:rPr>
          <w:sz w:val="22"/>
        </w:rPr>
        <w:t>,</w:t>
      </w:r>
      <w:r w:rsidRPr="00710FA9">
        <w:rPr>
          <w:sz w:val="22"/>
        </w:rPr>
        <w:t>”</w:t>
      </w:r>
      <w:r>
        <w:rPr>
          <w:sz w:val="22"/>
        </w:rPr>
        <w:t xml:space="preserve"> Freedom of Expression Division,</w:t>
      </w:r>
      <w:r>
        <w:rPr>
          <w:i/>
          <w:sz w:val="22"/>
        </w:rPr>
        <w:t xml:space="preserve"> </w:t>
      </w:r>
      <w:r>
        <w:rPr>
          <w:sz w:val="22"/>
        </w:rPr>
        <w:t>Southern States Communication Association, New Orle</w:t>
      </w:r>
      <w:r w:rsidR="00E53730">
        <w:rPr>
          <w:sz w:val="22"/>
        </w:rPr>
        <w:t>ans, LA, 2014</w:t>
      </w:r>
      <w:proofErr w:type="gramStart"/>
      <w:r w:rsidR="00E53730">
        <w:rPr>
          <w:sz w:val="22"/>
        </w:rPr>
        <w:t>.</w:t>
      </w:r>
      <w:r w:rsidR="00B904A7">
        <w:rPr>
          <w:sz w:val="22"/>
        </w:rPr>
        <w:t>*</w:t>
      </w:r>
      <w:proofErr w:type="gramEnd"/>
      <w:r w:rsidR="00E53730">
        <w:rPr>
          <w:sz w:val="22"/>
        </w:rPr>
        <w:t xml:space="preserve">  </w:t>
      </w:r>
    </w:p>
    <w:p w14:paraId="31CFAFD1" w14:textId="77777777" w:rsidR="00F55083" w:rsidRDefault="00F55083" w:rsidP="00600225">
      <w:pPr>
        <w:tabs>
          <w:tab w:val="left" w:pos="720"/>
        </w:tabs>
        <w:snapToGrid w:val="0"/>
        <w:ind w:left="720" w:hanging="720"/>
        <w:rPr>
          <w:sz w:val="22"/>
        </w:rPr>
      </w:pPr>
    </w:p>
    <w:p w14:paraId="0798BA1F" w14:textId="77777777" w:rsidR="00F55083" w:rsidRPr="006047E8" w:rsidRDefault="00F55083" w:rsidP="00600225">
      <w:pPr>
        <w:widowControl w:val="0"/>
        <w:tabs>
          <w:tab w:val="left" w:pos="720"/>
        </w:tabs>
        <w:autoSpaceDE w:val="0"/>
        <w:autoSpaceDN w:val="0"/>
        <w:adjustRightInd w:val="0"/>
        <w:ind w:left="720" w:hanging="720"/>
        <w:rPr>
          <w:snapToGrid/>
          <w:sz w:val="22"/>
          <w:szCs w:val="22"/>
        </w:rPr>
      </w:pPr>
      <w:r w:rsidRPr="006047E8">
        <w:rPr>
          <w:snapToGrid/>
          <w:sz w:val="22"/>
          <w:szCs w:val="22"/>
        </w:rPr>
        <w:t>“Exploring the Sci</w:t>
      </w:r>
      <w:r w:rsidR="006B5C1E" w:rsidRPr="006047E8">
        <w:rPr>
          <w:snapToGrid/>
          <w:sz w:val="22"/>
          <w:szCs w:val="22"/>
        </w:rPr>
        <w:t>entific Aesthetics of Food Labe</w:t>
      </w:r>
      <w:r w:rsidRPr="006047E8">
        <w:rPr>
          <w:snapToGrid/>
          <w:sz w:val="22"/>
          <w:szCs w:val="22"/>
        </w:rPr>
        <w:t xml:space="preserve">ling in North and South America,” </w:t>
      </w:r>
      <w:proofErr w:type="spellStart"/>
      <w:r w:rsidR="00600225">
        <w:rPr>
          <w:i/>
          <w:iCs/>
          <w:snapToGrid/>
          <w:sz w:val="22"/>
          <w:szCs w:val="22"/>
        </w:rPr>
        <w:t>Sociedad</w:t>
      </w:r>
      <w:proofErr w:type="spellEnd"/>
      <w:r w:rsidR="00600225">
        <w:rPr>
          <w:i/>
          <w:iCs/>
          <w:snapToGrid/>
          <w:sz w:val="22"/>
          <w:szCs w:val="22"/>
        </w:rPr>
        <w:t xml:space="preserve"> </w:t>
      </w:r>
      <w:proofErr w:type="spellStart"/>
      <w:r w:rsidRPr="006047E8">
        <w:rPr>
          <w:i/>
          <w:iCs/>
          <w:snapToGrid/>
          <w:sz w:val="22"/>
          <w:szCs w:val="22"/>
        </w:rPr>
        <w:t>Latinoamericana</w:t>
      </w:r>
      <w:proofErr w:type="spellEnd"/>
      <w:r w:rsidRPr="006047E8">
        <w:rPr>
          <w:i/>
          <w:iCs/>
          <w:snapToGrid/>
          <w:sz w:val="22"/>
          <w:szCs w:val="22"/>
        </w:rPr>
        <w:t xml:space="preserve"> de </w:t>
      </w:r>
      <w:proofErr w:type="spellStart"/>
      <w:r w:rsidRPr="006047E8">
        <w:rPr>
          <w:i/>
          <w:iCs/>
          <w:snapToGrid/>
          <w:sz w:val="22"/>
          <w:szCs w:val="22"/>
        </w:rPr>
        <w:t>Estudios</w:t>
      </w:r>
      <w:proofErr w:type="spellEnd"/>
      <w:r w:rsidRPr="006047E8">
        <w:rPr>
          <w:i/>
          <w:iCs/>
          <w:snapToGrid/>
          <w:sz w:val="22"/>
          <w:szCs w:val="22"/>
        </w:rPr>
        <w:t xml:space="preserve"> </w:t>
      </w:r>
      <w:proofErr w:type="spellStart"/>
      <w:r w:rsidRPr="006047E8">
        <w:rPr>
          <w:i/>
          <w:iCs/>
          <w:snapToGrid/>
          <w:sz w:val="22"/>
          <w:szCs w:val="22"/>
        </w:rPr>
        <w:t>Sociales</w:t>
      </w:r>
      <w:proofErr w:type="spellEnd"/>
      <w:r w:rsidRPr="006047E8">
        <w:rPr>
          <w:i/>
          <w:iCs/>
          <w:snapToGrid/>
          <w:sz w:val="22"/>
          <w:szCs w:val="22"/>
        </w:rPr>
        <w:t xml:space="preserve"> de la </w:t>
      </w:r>
      <w:proofErr w:type="spellStart"/>
      <w:r w:rsidRPr="006047E8">
        <w:rPr>
          <w:i/>
          <w:iCs/>
          <w:snapToGrid/>
          <w:sz w:val="22"/>
          <w:szCs w:val="22"/>
        </w:rPr>
        <w:t>Ciencia</w:t>
      </w:r>
      <w:proofErr w:type="spellEnd"/>
      <w:r w:rsidRPr="006047E8">
        <w:rPr>
          <w:i/>
          <w:iCs/>
          <w:snapToGrid/>
          <w:sz w:val="22"/>
          <w:szCs w:val="22"/>
        </w:rPr>
        <w:t xml:space="preserve"> y la </w:t>
      </w:r>
      <w:proofErr w:type="spellStart"/>
      <w:r w:rsidRPr="006047E8">
        <w:rPr>
          <w:i/>
          <w:iCs/>
          <w:snapToGrid/>
          <w:sz w:val="22"/>
          <w:szCs w:val="22"/>
        </w:rPr>
        <w:t>Tecnologia</w:t>
      </w:r>
      <w:proofErr w:type="spellEnd"/>
      <w:r w:rsidRPr="006047E8">
        <w:rPr>
          <w:i/>
          <w:iCs/>
          <w:snapToGrid/>
          <w:sz w:val="22"/>
          <w:szCs w:val="22"/>
        </w:rPr>
        <w:t xml:space="preserve"> </w:t>
      </w:r>
      <w:r w:rsidR="00600225">
        <w:rPr>
          <w:snapToGrid/>
          <w:sz w:val="22"/>
          <w:szCs w:val="22"/>
        </w:rPr>
        <w:t xml:space="preserve">(ESOCITE) and Society for </w:t>
      </w:r>
      <w:r w:rsidRPr="006047E8">
        <w:rPr>
          <w:snapToGrid/>
          <w:sz w:val="22"/>
          <w:szCs w:val="22"/>
        </w:rPr>
        <w:t>the Social Studies of Science, Buenos Aires, Argentina, 2014.</w:t>
      </w:r>
    </w:p>
    <w:p w14:paraId="0928FEE6" w14:textId="77777777" w:rsidR="001211A5" w:rsidRPr="006047E8" w:rsidRDefault="001211A5" w:rsidP="00F55083">
      <w:pPr>
        <w:tabs>
          <w:tab w:val="left" w:pos="720"/>
        </w:tabs>
        <w:snapToGrid w:val="0"/>
        <w:rPr>
          <w:sz w:val="22"/>
        </w:rPr>
      </w:pPr>
    </w:p>
    <w:p w14:paraId="04C7638C" w14:textId="77777777" w:rsidR="00710FA9" w:rsidRPr="00710FA9" w:rsidRDefault="00710FA9" w:rsidP="00710FA9">
      <w:pPr>
        <w:tabs>
          <w:tab w:val="left" w:pos="720"/>
        </w:tabs>
        <w:snapToGrid w:val="0"/>
        <w:ind w:left="720" w:hanging="720"/>
        <w:rPr>
          <w:sz w:val="22"/>
        </w:rPr>
      </w:pPr>
      <w:r w:rsidRPr="00710FA9">
        <w:rPr>
          <w:sz w:val="22"/>
        </w:rPr>
        <w:t>“Abundance in the American Imaginary: United States Gov</w:t>
      </w:r>
      <w:r w:rsidR="001211A5">
        <w:rPr>
          <w:sz w:val="22"/>
        </w:rPr>
        <w:t>ernment Food Propaganda Posters</w:t>
      </w:r>
      <w:r>
        <w:rPr>
          <w:sz w:val="22"/>
        </w:rPr>
        <w:t xml:space="preserve">” </w:t>
      </w:r>
      <w:r w:rsidR="00345A59">
        <w:rPr>
          <w:sz w:val="22"/>
        </w:rPr>
        <w:t xml:space="preserve">American Studies Division, </w:t>
      </w:r>
      <w:r>
        <w:rPr>
          <w:sz w:val="22"/>
        </w:rPr>
        <w:t>National Communication Association, Washin</w:t>
      </w:r>
      <w:r w:rsidR="001211A5">
        <w:rPr>
          <w:sz w:val="22"/>
        </w:rPr>
        <w:t xml:space="preserve">gton DC, 2013.  </w:t>
      </w:r>
    </w:p>
    <w:p w14:paraId="7042A8DB" w14:textId="77777777" w:rsidR="00710FA9" w:rsidRPr="00710FA9" w:rsidRDefault="00710FA9" w:rsidP="00710FA9">
      <w:pPr>
        <w:tabs>
          <w:tab w:val="left" w:pos="720"/>
        </w:tabs>
        <w:snapToGrid w:val="0"/>
        <w:ind w:left="720" w:hanging="720"/>
        <w:rPr>
          <w:sz w:val="22"/>
        </w:rPr>
      </w:pPr>
    </w:p>
    <w:p w14:paraId="4854BFD6" w14:textId="77777777" w:rsidR="00A74CE6" w:rsidRDefault="00BE3E4F" w:rsidP="00710FA9">
      <w:pPr>
        <w:tabs>
          <w:tab w:val="left" w:pos="720"/>
        </w:tabs>
        <w:snapToGrid w:val="0"/>
        <w:ind w:left="720" w:hanging="720"/>
        <w:rPr>
          <w:sz w:val="22"/>
        </w:rPr>
      </w:pPr>
      <w:r w:rsidRPr="00710FA9">
        <w:rPr>
          <w:sz w:val="22"/>
        </w:rPr>
        <w:t xml:space="preserve"> </w:t>
      </w:r>
      <w:r w:rsidR="00A74CE6" w:rsidRPr="00710FA9">
        <w:rPr>
          <w:sz w:val="22"/>
        </w:rPr>
        <w:t>“Challenging the Visual</w:t>
      </w:r>
      <w:r w:rsidR="0026724E">
        <w:rPr>
          <w:sz w:val="22"/>
        </w:rPr>
        <w:t xml:space="preserve"> Regimes of Food: Toward a Labe</w:t>
      </w:r>
      <w:r w:rsidR="00A74CE6" w:rsidRPr="00710FA9">
        <w:rPr>
          <w:sz w:val="22"/>
        </w:rPr>
        <w:t>ling System That Provides Environmental Impact Transparency</w:t>
      </w:r>
      <w:r w:rsidR="00CD1A1E">
        <w:rPr>
          <w:sz w:val="22"/>
        </w:rPr>
        <w:t>,</w:t>
      </w:r>
      <w:r w:rsidR="00A74CE6" w:rsidRPr="00710FA9">
        <w:rPr>
          <w:sz w:val="22"/>
        </w:rPr>
        <w:t xml:space="preserve">” </w:t>
      </w:r>
      <w:r w:rsidR="00345A59">
        <w:rPr>
          <w:sz w:val="22"/>
        </w:rPr>
        <w:t xml:space="preserve">Environmental Communication Division, </w:t>
      </w:r>
      <w:r w:rsidR="00A74CE6" w:rsidRPr="00710FA9">
        <w:rPr>
          <w:sz w:val="22"/>
        </w:rPr>
        <w:t>National Communication Association, Washin</w:t>
      </w:r>
      <w:r w:rsidR="001211A5">
        <w:rPr>
          <w:sz w:val="22"/>
        </w:rPr>
        <w:t xml:space="preserve">gton DC, 2013.  </w:t>
      </w:r>
    </w:p>
    <w:p w14:paraId="76504C55" w14:textId="77777777" w:rsidR="009D16CC" w:rsidRDefault="009D16CC" w:rsidP="00710FA9">
      <w:pPr>
        <w:tabs>
          <w:tab w:val="left" w:pos="720"/>
        </w:tabs>
        <w:snapToGrid w:val="0"/>
        <w:ind w:left="720" w:hanging="720"/>
        <w:rPr>
          <w:sz w:val="22"/>
        </w:rPr>
      </w:pPr>
    </w:p>
    <w:p w14:paraId="018D3FAF" w14:textId="77777777" w:rsidR="00A74CE6" w:rsidRPr="00710FA9" w:rsidRDefault="009D16CC" w:rsidP="001211A5">
      <w:pPr>
        <w:tabs>
          <w:tab w:val="left" w:pos="720"/>
        </w:tabs>
        <w:snapToGrid w:val="0"/>
        <w:ind w:left="720" w:hanging="720"/>
        <w:rPr>
          <w:sz w:val="22"/>
        </w:rPr>
      </w:pPr>
      <w:r>
        <w:rPr>
          <w:sz w:val="22"/>
        </w:rPr>
        <w:t>“Engaging a Productive Critic: A Panel</w:t>
      </w:r>
      <w:r w:rsidR="00E24C75">
        <w:rPr>
          <w:sz w:val="22"/>
        </w:rPr>
        <w:t xml:space="preserve"> Dedicated to the Work of</w:t>
      </w:r>
      <w:r w:rsidR="00C31C77">
        <w:rPr>
          <w:sz w:val="22"/>
        </w:rPr>
        <w:t xml:space="preserve"> Robert L.</w:t>
      </w:r>
      <w:r>
        <w:rPr>
          <w:sz w:val="22"/>
        </w:rPr>
        <w:t xml:space="preserve"> </w:t>
      </w:r>
      <w:proofErr w:type="spellStart"/>
      <w:r>
        <w:rPr>
          <w:sz w:val="22"/>
        </w:rPr>
        <w:t>Ivie</w:t>
      </w:r>
      <w:proofErr w:type="spellEnd"/>
      <w:r w:rsidR="00CD1A1E">
        <w:rPr>
          <w:sz w:val="22"/>
        </w:rPr>
        <w:t>,</w:t>
      </w:r>
      <w:r>
        <w:rPr>
          <w:sz w:val="22"/>
        </w:rPr>
        <w:t xml:space="preserve">” </w:t>
      </w:r>
      <w:r w:rsidR="00445583">
        <w:rPr>
          <w:sz w:val="22"/>
        </w:rPr>
        <w:t xml:space="preserve">Public Address Division, </w:t>
      </w:r>
      <w:r w:rsidRPr="00710FA9">
        <w:rPr>
          <w:sz w:val="22"/>
        </w:rPr>
        <w:t xml:space="preserve">National Communication Association, Washington DC, 2013.  </w:t>
      </w:r>
    </w:p>
    <w:p w14:paraId="22D0D825" w14:textId="77777777" w:rsidR="0010628D" w:rsidRDefault="0010628D" w:rsidP="00A74CE6">
      <w:pPr>
        <w:tabs>
          <w:tab w:val="left" w:pos="720"/>
        </w:tabs>
        <w:snapToGrid w:val="0"/>
        <w:ind w:left="720" w:hanging="720"/>
        <w:rPr>
          <w:sz w:val="22"/>
        </w:rPr>
      </w:pPr>
    </w:p>
    <w:p w14:paraId="4100C66E" w14:textId="77777777" w:rsidR="0010628D" w:rsidRPr="0010628D" w:rsidRDefault="00BE3E4F" w:rsidP="0010628D">
      <w:pPr>
        <w:ind w:left="720" w:hanging="720"/>
        <w:rPr>
          <w:sz w:val="22"/>
          <w:szCs w:val="22"/>
        </w:rPr>
      </w:pPr>
      <w:r w:rsidRPr="0010628D">
        <w:rPr>
          <w:sz w:val="22"/>
          <w:szCs w:val="22"/>
        </w:rPr>
        <w:t xml:space="preserve"> </w:t>
      </w:r>
      <w:r w:rsidR="0010628D" w:rsidRPr="0010628D">
        <w:rPr>
          <w:sz w:val="22"/>
          <w:szCs w:val="22"/>
        </w:rPr>
        <w:t xml:space="preserve">“Food Politics Gumbo: Attending the </w:t>
      </w:r>
      <w:r w:rsidR="0010628D">
        <w:rPr>
          <w:sz w:val="22"/>
          <w:szCs w:val="22"/>
        </w:rPr>
        <w:t>Confl</w:t>
      </w:r>
      <w:r w:rsidR="0010628D" w:rsidRPr="0010628D">
        <w:rPr>
          <w:sz w:val="22"/>
          <w:szCs w:val="22"/>
        </w:rPr>
        <w:t>uence of the Global and Local Through Service Learning in New Orleans</w:t>
      </w:r>
      <w:r w:rsidR="00CD1A1E">
        <w:rPr>
          <w:sz w:val="22"/>
          <w:szCs w:val="22"/>
        </w:rPr>
        <w:t>,”</w:t>
      </w:r>
      <w:r w:rsidR="007469DB">
        <w:rPr>
          <w:sz w:val="22"/>
          <w:szCs w:val="22"/>
        </w:rPr>
        <w:t xml:space="preserve"> </w:t>
      </w:r>
      <w:r w:rsidR="0010628D" w:rsidRPr="0010628D">
        <w:rPr>
          <w:sz w:val="22"/>
          <w:szCs w:val="22"/>
        </w:rPr>
        <w:t>Food Politics Pre-Conference, National Communication Association, Washin</w:t>
      </w:r>
      <w:r w:rsidR="00E53730">
        <w:rPr>
          <w:sz w:val="22"/>
          <w:szCs w:val="22"/>
        </w:rPr>
        <w:t xml:space="preserve">gton DC, 2013.  </w:t>
      </w:r>
    </w:p>
    <w:p w14:paraId="55C937C6" w14:textId="77777777" w:rsidR="00812EF6" w:rsidRDefault="00812EF6">
      <w:pPr>
        <w:snapToGrid w:val="0"/>
        <w:rPr>
          <w:i/>
          <w:sz w:val="22"/>
        </w:rPr>
      </w:pPr>
    </w:p>
    <w:p w14:paraId="236D85F1" w14:textId="77777777" w:rsidR="00812EF6" w:rsidRDefault="00BE3E4F" w:rsidP="00812EF6">
      <w:pPr>
        <w:snapToGrid w:val="0"/>
        <w:ind w:left="630" w:hanging="630"/>
        <w:rPr>
          <w:sz w:val="22"/>
        </w:rPr>
      </w:pPr>
      <w:r w:rsidRPr="00812EF6">
        <w:rPr>
          <w:sz w:val="22"/>
        </w:rPr>
        <w:t xml:space="preserve"> </w:t>
      </w:r>
      <w:r w:rsidR="00812EF6" w:rsidRPr="00812EF6">
        <w:rPr>
          <w:sz w:val="22"/>
        </w:rPr>
        <w:t>“</w:t>
      </w:r>
      <w:r w:rsidR="00812EF6">
        <w:rPr>
          <w:sz w:val="22"/>
        </w:rPr>
        <w:t>Branding Anthropology: Lessons in Community and Consuming Expertise</w:t>
      </w:r>
      <w:r w:rsidR="00CD1A1E">
        <w:rPr>
          <w:sz w:val="22"/>
        </w:rPr>
        <w:t>,</w:t>
      </w:r>
      <w:r w:rsidR="00812EF6">
        <w:rPr>
          <w:sz w:val="22"/>
        </w:rPr>
        <w:t xml:space="preserve">” </w:t>
      </w:r>
      <w:r w:rsidR="005A0EAF">
        <w:rPr>
          <w:sz w:val="22"/>
        </w:rPr>
        <w:t xml:space="preserve">Critical Cultural Studies Division, </w:t>
      </w:r>
      <w:r w:rsidR="00812EF6">
        <w:rPr>
          <w:sz w:val="22"/>
        </w:rPr>
        <w:t>National Communication Association, Orlando, FL, 2012.</w:t>
      </w:r>
    </w:p>
    <w:p w14:paraId="3BB82E51" w14:textId="77777777" w:rsidR="00812EF6" w:rsidRPr="00812EF6" w:rsidRDefault="00812EF6" w:rsidP="00812EF6">
      <w:pPr>
        <w:snapToGrid w:val="0"/>
        <w:ind w:left="630" w:hanging="630"/>
        <w:rPr>
          <w:sz w:val="22"/>
        </w:rPr>
      </w:pPr>
    </w:p>
    <w:p w14:paraId="23D5A302" w14:textId="77777777" w:rsidR="00812EF6" w:rsidRDefault="00812EF6" w:rsidP="00812EF6">
      <w:pPr>
        <w:snapToGrid w:val="0"/>
        <w:ind w:left="630" w:hanging="630"/>
        <w:rPr>
          <w:sz w:val="22"/>
        </w:rPr>
      </w:pPr>
      <w:r>
        <w:rPr>
          <w:sz w:val="22"/>
        </w:rPr>
        <w:lastRenderedPageBreak/>
        <w:t>“Consuming Democracy:  The Rhetorical History of Food and Freedom</w:t>
      </w:r>
      <w:r w:rsidR="00CD1A1E">
        <w:rPr>
          <w:sz w:val="22"/>
        </w:rPr>
        <w:t>,</w:t>
      </w:r>
      <w:r>
        <w:rPr>
          <w:sz w:val="22"/>
        </w:rPr>
        <w:t>”</w:t>
      </w:r>
      <w:r w:rsidR="005A0EAF">
        <w:rPr>
          <w:sz w:val="22"/>
        </w:rPr>
        <w:t xml:space="preserve"> Pubic Address Division,</w:t>
      </w:r>
      <w:r>
        <w:rPr>
          <w:sz w:val="22"/>
        </w:rPr>
        <w:t xml:space="preserve"> National Communication Association, Orlando, FL, 2012.</w:t>
      </w:r>
    </w:p>
    <w:p w14:paraId="55DB4570" w14:textId="77777777" w:rsidR="00812EF6" w:rsidRDefault="00812EF6" w:rsidP="00812EF6">
      <w:pPr>
        <w:snapToGrid w:val="0"/>
        <w:ind w:left="630" w:hanging="630"/>
        <w:rPr>
          <w:sz w:val="22"/>
        </w:rPr>
      </w:pPr>
    </w:p>
    <w:p w14:paraId="5803BEFD" w14:textId="77777777" w:rsidR="00812EF6" w:rsidRDefault="00812EF6" w:rsidP="00812EF6">
      <w:pPr>
        <w:snapToGrid w:val="0"/>
        <w:ind w:left="630" w:hanging="630"/>
        <w:rPr>
          <w:sz w:val="22"/>
        </w:rPr>
      </w:pPr>
      <w:r>
        <w:rPr>
          <w:sz w:val="22"/>
        </w:rPr>
        <w:t>“The Shadows of Darkness: Branding Anthropology and Consuming Expertise</w:t>
      </w:r>
      <w:r w:rsidR="00CD1A1E">
        <w:rPr>
          <w:sz w:val="22"/>
        </w:rPr>
        <w:t>,</w:t>
      </w:r>
      <w:r>
        <w:rPr>
          <w:sz w:val="22"/>
        </w:rPr>
        <w:t xml:space="preserve">” </w:t>
      </w:r>
      <w:r w:rsidR="005A0EAF">
        <w:rPr>
          <w:sz w:val="22"/>
        </w:rPr>
        <w:t xml:space="preserve">Rhetoric of Science Division, </w:t>
      </w:r>
      <w:r>
        <w:rPr>
          <w:sz w:val="22"/>
        </w:rPr>
        <w:t>National Communication Association, Orlando, FL, 2012.</w:t>
      </w:r>
    </w:p>
    <w:p w14:paraId="22C2DFEE" w14:textId="77777777" w:rsidR="00053A7F" w:rsidRDefault="00053A7F">
      <w:pPr>
        <w:snapToGrid w:val="0"/>
        <w:rPr>
          <w:i/>
          <w:sz w:val="22"/>
        </w:rPr>
      </w:pPr>
    </w:p>
    <w:p w14:paraId="29157625" w14:textId="77777777" w:rsidR="006123B9" w:rsidRDefault="00BE3E4F" w:rsidP="002E080F">
      <w:pPr>
        <w:snapToGrid w:val="0"/>
        <w:ind w:left="720" w:hanging="720"/>
        <w:rPr>
          <w:sz w:val="22"/>
        </w:rPr>
      </w:pPr>
      <w:r>
        <w:rPr>
          <w:sz w:val="22"/>
        </w:rPr>
        <w:t xml:space="preserve"> </w:t>
      </w:r>
      <w:r w:rsidR="006123B9">
        <w:rPr>
          <w:sz w:val="22"/>
        </w:rPr>
        <w:t xml:space="preserve">“Silencing </w:t>
      </w:r>
      <w:proofErr w:type="spellStart"/>
      <w:r w:rsidR="006123B9">
        <w:rPr>
          <w:sz w:val="22"/>
        </w:rPr>
        <w:t>Proana</w:t>
      </w:r>
      <w:proofErr w:type="spellEnd"/>
      <w:r w:rsidR="006123B9">
        <w:rPr>
          <w:sz w:val="22"/>
        </w:rPr>
        <w:t>: The Constitution and Censorship of Abject Speech</w:t>
      </w:r>
      <w:r w:rsidR="00CD1A1E">
        <w:rPr>
          <w:sz w:val="22"/>
        </w:rPr>
        <w:t>,</w:t>
      </w:r>
      <w:r w:rsidR="006123B9">
        <w:rPr>
          <w:sz w:val="22"/>
        </w:rPr>
        <w:t>” Communication and Law Division, National Communication Association, New Orleans, LA, 2011.</w:t>
      </w:r>
    </w:p>
    <w:p w14:paraId="37622443" w14:textId="77777777" w:rsidR="00782E2F" w:rsidRDefault="00782E2F" w:rsidP="002E080F">
      <w:pPr>
        <w:snapToGrid w:val="0"/>
        <w:ind w:left="720" w:hanging="720"/>
        <w:rPr>
          <w:sz w:val="22"/>
        </w:rPr>
      </w:pPr>
    </w:p>
    <w:p w14:paraId="4B15E85E" w14:textId="77777777" w:rsidR="00782E2F" w:rsidRDefault="00BE3E4F" w:rsidP="002E080F">
      <w:pPr>
        <w:snapToGrid w:val="0"/>
        <w:ind w:left="720" w:hanging="720"/>
        <w:rPr>
          <w:sz w:val="22"/>
        </w:rPr>
      </w:pPr>
      <w:r>
        <w:rPr>
          <w:sz w:val="22"/>
        </w:rPr>
        <w:t xml:space="preserve"> </w:t>
      </w:r>
      <w:r w:rsidR="00782E2F">
        <w:rPr>
          <w:sz w:val="22"/>
        </w:rPr>
        <w:t>“</w:t>
      </w:r>
      <w:proofErr w:type="spellStart"/>
      <w:r w:rsidR="00782E2F">
        <w:rPr>
          <w:sz w:val="22"/>
        </w:rPr>
        <w:t>BioFuels</w:t>
      </w:r>
      <w:proofErr w:type="spellEnd"/>
      <w:r w:rsidR="00782E2F">
        <w:rPr>
          <w:sz w:val="22"/>
        </w:rPr>
        <w:t xml:space="preserve"> and Food Freedom: Exploring the Landscape of an Am</w:t>
      </w:r>
      <w:r w:rsidR="00812EF6">
        <w:rPr>
          <w:sz w:val="22"/>
        </w:rPr>
        <w:t>erican Controversy</w:t>
      </w:r>
      <w:r w:rsidR="00CD1A1E">
        <w:rPr>
          <w:sz w:val="22"/>
        </w:rPr>
        <w:t>,</w:t>
      </w:r>
      <w:r w:rsidR="00782E2F">
        <w:rPr>
          <w:sz w:val="22"/>
        </w:rPr>
        <w:t>” Rhetorical and Communication Theory Division, National Communication Association, New Orleans, LA, 2011.</w:t>
      </w:r>
    </w:p>
    <w:p w14:paraId="228049AC" w14:textId="77777777" w:rsidR="00782E2F" w:rsidRDefault="00782E2F" w:rsidP="002E080F">
      <w:pPr>
        <w:snapToGrid w:val="0"/>
        <w:ind w:left="720" w:hanging="720"/>
        <w:rPr>
          <w:sz w:val="22"/>
        </w:rPr>
      </w:pPr>
    </w:p>
    <w:p w14:paraId="2E971810" w14:textId="77777777" w:rsidR="00782E2F" w:rsidRDefault="00782E2F" w:rsidP="002E080F">
      <w:pPr>
        <w:snapToGrid w:val="0"/>
        <w:ind w:left="720" w:hanging="720"/>
        <w:rPr>
          <w:sz w:val="22"/>
        </w:rPr>
      </w:pPr>
      <w:r>
        <w:rPr>
          <w:sz w:val="22"/>
        </w:rPr>
        <w:t>“Listening to the Voices of those Loving with HIV/AIDS</w:t>
      </w:r>
      <w:r w:rsidR="00CD1A1E">
        <w:rPr>
          <w:sz w:val="22"/>
        </w:rPr>
        <w:t>,</w:t>
      </w:r>
      <w:r>
        <w:rPr>
          <w:sz w:val="22"/>
        </w:rPr>
        <w:t>” Health Communication Division, National Communication Association, New Orleans, LA 2011.</w:t>
      </w:r>
    </w:p>
    <w:p w14:paraId="7582E9B6" w14:textId="77777777" w:rsidR="006123B9" w:rsidRDefault="006123B9" w:rsidP="002E080F">
      <w:pPr>
        <w:snapToGrid w:val="0"/>
        <w:ind w:left="720" w:hanging="720"/>
        <w:rPr>
          <w:sz w:val="22"/>
        </w:rPr>
      </w:pPr>
    </w:p>
    <w:p w14:paraId="3A4CEB65" w14:textId="77777777" w:rsidR="006123B9" w:rsidRDefault="006123B9" w:rsidP="002E080F">
      <w:pPr>
        <w:snapToGrid w:val="0"/>
        <w:ind w:left="720" w:hanging="720"/>
        <w:rPr>
          <w:sz w:val="22"/>
        </w:rPr>
      </w:pPr>
      <w:r>
        <w:rPr>
          <w:sz w:val="22"/>
        </w:rPr>
        <w:t xml:space="preserve">“Refracting the Self: </w:t>
      </w:r>
      <w:proofErr w:type="spellStart"/>
      <w:r>
        <w:rPr>
          <w:sz w:val="22"/>
        </w:rPr>
        <w:t>Proana</w:t>
      </w:r>
      <w:proofErr w:type="spellEnd"/>
      <w:r>
        <w:rPr>
          <w:sz w:val="22"/>
        </w:rPr>
        <w:t>, Visual Culture and the Internet</w:t>
      </w:r>
      <w:r w:rsidR="00CD1A1E">
        <w:rPr>
          <w:sz w:val="22"/>
        </w:rPr>
        <w:t>,</w:t>
      </w:r>
      <w:r>
        <w:rPr>
          <w:sz w:val="22"/>
        </w:rPr>
        <w:t>” Society for Social Studies of Science, Cleveland, OH, 2011.</w:t>
      </w:r>
    </w:p>
    <w:p w14:paraId="33EF5A55" w14:textId="77777777" w:rsidR="006123B9" w:rsidRDefault="006123B9" w:rsidP="002E080F">
      <w:pPr>
        <w:snapToGrid w:val="0"/>
        <w:ind w:left="720" w:hanging="720"/>
        <w:rPr>
          <w:sz w:val="22"/>
        </w:rPr>
      </w:pPr>
    </w:p>
    <w:p w14:paraId="00694427" w14:textId="77777777" w:rsidR="002E080F" w:rsidRDefault="00BE3E4F" w:rsidP="002E080F">
      <w:pPr>
        <w:snapToGrid w:val="0"/>
        <w:ind w:left="720" w:hanging="720"/>
        <w:rPr>
          <w:sz w:val="22"/>
        </w:rPr>
      </w:pPr>
      <w:r>
        <w:rPr>
          <w:sz w:val="22"/>
        </w:rPr>
        <w:t xml:space="preserve"> </w:t>
      </w:r>
      <w:r w:rsidR="002E080F">
        <w:rPr>
          <w:sz w:val="22"/>
        </w:rPr>
        <w:t>“A Perfect Loathing: The Feminist Expulsion of the Eating Disorder</w:t>
      </w:r>
      <w:r w:rsidR="00CD1A1E">
        <w:rPr>
          <w:sz w:val="22"/>
        </w:rPr>
        <w:t>,</w:t>
      </w:r>
      <w:r w:rsidR="002E080F">
        <w:rPr>
          <w:sz w:val="22"/>
        </w:rPr>
        <w:t>” Southern States Communication Association, Little Rock, AR, 2011.</w:t>
      </w:r>
    </w:p>
    <w:p w14:paraId="61683467" w14:textId="77777777" w:rsidR="002E080F" w:rsidRDefault="002E080F" w:rsidP="004B42D1">
      <w:pPr>
        <w:snapToGrid w:val="0"/>
        <w:ind w:left="720" w:hanging="720"/>
        <w:rPr>
          <w:sz w:val="22"/>
        </w:rPr>
      </w:pPr>
      <w:r>
        <w:rPr>
          <w:sz w:val="22"/>
        </w:rPr>
        <w:t xml:space="preserve"> </w:t>
      </w:r>
    </w:p>
    <w:p w14:paraId="75AF4203" w14:textId="2C46B1E2" w:rsidR="002E080F" w:rsidRDefault="00BE3E4F" w:rsidP="00053A7F">
      <w:pPr>
        <w:snapToGrid w:val="0"/>
        <w:ind w:left="720" w:hanging="720"/>
        <w:rPr>
          <w:sz w:val="22"/>
        </w:rPr>
      </w:pPr>
      <w:r>
        <w:rPr>
          <w:sz w:val="22"/>
        </w:rPr>
        <w:t xml:space="preserve"> </w:t>
      </w:r>
      <w:r w:rsidR="002E080F">
        <w:rPr>
          <w:sz w:val="22"/>
        </w:rPr>
        <w:t xml:space="preserve">“Cultural Assembly as Performance: A Reconsideration of the </w:t>
      </w:r>
      <w:proofErr w:type="spellStart"/>
      <w:r w:rsidR="002E080F">
        <w:rPr>
          <w:sz w:val="22"/>
        </w:rPr>
        <w:t>Pro</w:t>
      </w:r>
      <w:r w:rsidR="002F7831">
        <w:rPr>
          <w:sz w:val="22"/>
        </w:rPr>
        <w:t>a</w:t>
      </w:r>
      <w:r w:rsidR="002E080F">
        <w:rPr>
          <w:sz w:val="22"/>
        </w:rPr>
        <w:t>na</w:t>
      </w:r>
      <w:proofErr w:type="spellEnd"/>
      <w:r w:rsidR="002E080F">
        <w:rPr>
          <w:sz w:val="22"/>
        </w:rPr>
        <w:t xml:space="preserve"> Archive</w:t>
      </w:r>
      <w:r w:rsidR="00CD1A1E">
        <w:rPr>
          <w:sz w:val="22"/>
        </w:rPr>
        <w:t>,</w:t>
      </w:r>
      <w:r w:rsidR="002E080F">
        <w:rPr>
          <w:sz w:val="22"/>
        </w:rPr>
        <w:t>” Southern States Communication Association, Little Rock, AR, 2011.</w:t>
      </w:r>
    </w:p>
    <w:p w14:paraId="5F845936" w14:textId="77777777" w:rsidR="002E080F" w:rsidRDefault="002E080F" w:rsidP="002E080F">
      <w:pPr>
        <w:snapToGrid w:val="0"/>
        <w:rPr>
          <w:sz w:val="22"/>
        </w:rPr>
      </w:pPr>
    </w:p>
    <w:p w14:paraId="735F4AA6" w14:textId="77777777" w:rsidR="005270FC" w:rsidRDefault="008E68A5" w:rsidP="00053A7F">
      <w:pPr>
        <w:snapToGrid w:val="0"/>
        <w:ind w:left="720" w:hanging="720"/>
        <w:rPr>
          <w:sz w:val="22"/>
        </w:rPr>
      </w:pPr>
      <w:r>
        <w:rPr>
          <w:sz w:val="22"/>
        </w:rPr>
        <w:t>“The BP Oil Spill: Local Movements, Public Culture</w:t>
      </w:r>
      <w:r w:rsidR="00CD1A1E">
        <w:rPr>
          <w:sz w:val="22"/>
        </w:rPr>
        <w:t>,</w:t>
      </w:r>
      <w:r>
        <w:rPr>
          <w:sz w:val="22"/>
        </w:rPr>
        <w:t>” Louisiana Communication Association, New Orleans, LA, 2010.</w:t>
      </w:r>
    </w:p>
    <w:p w14:paraId="29BFC0EF" w14:textId="77777777" w:rsidR="005270FC" w:rsidRDefault="005270FC" w:rsidP="00053A7F">
      <w:pPr>
        <w:snapToGrid w:val="0"/>
        <w:ind w:left="720" w:hanging="720"/>
        <w:rPr>
          <w:sz w:val="22"/>
        </w:rPr>
      </w:pPr>
    </w:p>
    <w:p w14:paraId="3C5969C4" w14:textId="77777777" w:rsidR="006C36D1" w:rsidRDefault="00BE3E4F" w:rsidP="00053A7F">
      <w:pPr>
        <w:snapToGrid w:val="0"/>
        <w:ind w:left="720" w:hanging="720"/>
        <w:rPr>
          <w:sz w:val="22"/>
        </w:rPr>
      </w:pPr>
      <w:r>
        <w:rPr>
          <w:sz w:val="22"/>
        </w:rPr>
        <w:t xml:space="preserve"> </w:t>
      </w:r>
      <w:r w:rsidR="00053A7F">
        <w:rPr>
          <w:sz w:val="22"/>
        </w:rPr>
        <w:t>“Themes from Decision-Makers about Hurricane-Related Communication: Best Practices</w:t>
      </w:r>
      <w:r w:rsidR="00CD1A1E">
        <w:rPr>
          <w:sz w:val="22"/>
        </w:rPr>
        <w:t>,</w:t>
      </w:r>
      <w:r w:rsidR="00053A7F">
        <w:rPr>
          <w:sz w:val="22"/>
        </w:rPr>
        <w:t xml:space="preserve">” with C. </w:t>
      </w:r>
      <w:proofErr w:type="spellStart"/>
      <w:r w:rsidR="00053A7F">
        <w:rPr>
          <w:sz w:val="22"/>
        </w:rPr>
        <w:t>Mapp</w:t>
      </w:r>
      <w:proofErr w:type="spellEnd"/>
      <w:r w:rsidR="00053A7F">
        <w:rPr>
          <w:sz w:val="22"/>
        </w:rPr>
        <w:t xml:space="preserve">, M. </w:t>
      </w:r>
      <w:proofErr w:type="spellStart"/>
      <w:r w:rsidR="00053A7F">
        <w:rPr>
          <w:sz w:val="22"/>
        </w:rPr>
        <w:t>Rold</w:t>
      </w:r>
      <w:proofErr w:type="spellEnd"/>
      <w:r w:rsidR="00053A7F">
        <w:rPr>
          <w:sz w:val="22"/>
        </w:rPr>
        <w:t>, and D. Brown, Southern States Communication Association, Memphis, TN</w:t>
      </w:r>
      <w:r w:rsidR="00EA2B92">
        <w:rPr>
          <w:sz w:val="22"/>
        </w:rPr>
        <w:t>,</w:t>
      </w:r>
      <w:r w:rsidR="00053A7F">
        <w:rPr>
          <w:sz w:val="22"/>
        </w:rPr>
        <w:t xml:space="preserve"> 2010.</w:t>
      </w:r>
    </w:p>
    <w:p w14:paraId="4D3B4EFB" w14:textId="77777777" w:rsidR="006C36D1" w:rsidRDefault="006C36D1" w:rsidP="00053A7F">
      <w:pPr>
        <w:snapToGrid w:val="0"/>
        <w:ind w:left="720" w:hanging="720"/>
        <w:rPr>
          <w:sz w:val="22"/>
        </w:rPr>
      </w:pPr>
    </w:p>
    <w:p w14:paraId="7751D7A9" w14:textId="77777777" w:rsidR="006C36D1" w:rsidRPr="006C36D1" w:rsidRDefault="00BE3E4F" w:rsidP="006C36D1">
      <w:pPr>
        <w:widowControl w:val="0"/>
        <w:autoSpaceDE w:val="0"/>
        <w:autoSpaceDN w:val="0"/>
        <w:adjustRightInd w:val="0"/>
        <w:ind w:left="720" w:hanging="720"/>
        <w:rPr>
          <w:sz w:val="22"/>
        </w:rPr>
      </w:pPr>
      <w:r w:rsidRPr="006C36D1">
        <w:rPr>
          <w:sz w:val="22"/>
        </w:rPr>
        <w:t xml:space="preserve"> </w:t>
      </w:r>
      <w:r w:rsidR="006C36D1" w:rsidRPr="006C36D1">
        <w:rPr>
          <w:sz w:val="22"/>
        </w:rPr>
        <w:t>“Protecting the Disposable Polis: Engineering Practices and Vulnerable Populations</w:t>
      </w:r>
      <w:r w:rsidR="00CD1A1E">
        <w:rPr>
          <w:sz w:val="22"/>
        </w:rPr>
        <w:t>,</w:t>
      </w:r>
      <w:r w:rsidR="006C36D1" w:rsidRPr="006C36D1">
        <w:rPr>
          <w:sz w:val="22"/>
        </w:rPr>
        <w:t>” Society for the Social Studies of Science, Washington D.C.</w:t>
      </w:r>
      <w:r w:rsidR="00EA2B92">
        <w:rPr>
          <w:sz w:val="22"/>
        </w:rPr>
        <w:t>,</w:t>
      </w:r>
      <w:r w:rsidR="006C36D1" w:rsidRPr="006C36D1">
        <w:rPr>
          <w:sz w:val="22"/>
        </w:rPr>
        <w:t xml:space="preserve"> 2009.</w:t>
      </w:r>
    </w:p>
    <w:p w14:paraId="19CB5E7D" w14:textId="77777777" w:rsidR="00053A7F" w:rsidRPr="006C36D1" w:rsidRDefault="00053A7F">
      <w:pPr>
        <w:snapToGrid w:val="0"/>
        <w:rPr>
          <w:i/>
          <w:sz w:val="22"/>
        </w:rPr>
      </w:pPr>
    </w:p>
    <w:p w14:paraId="29F4B110" w14:textId="77777777" w:rsidR="00053A7F" w:rsidRPr="00A749AD" w:rsidRDefault="00BE3E4F" w:rsidP="00053A7F">
      <w:pPr>
        <w:snapToGrid w:val="0"/>
        <w:ind w:left="720" w:hanging="720"/>
        <w:rPr>
          <w:i/>
          <w:sz w:val="22"/>
        </w:rPr>
      </w:pPr>
      <w:r w:rsidRPr="00A749AD">
        <w:rPr>
          <w:snapToGrid/>
          <w:sz w:val="22"/>
          <w:szCs w:val="22"/>
        </w:rPr>
        <w:t xml:space="preserve"> </w:t>
      </w:r>
      <w:r w:rsidR="00053A7F" w:rsidRPr="00A749AD">
        <w:rPr>
          <w:snapToGrid/>
          <w:sz w:val="22"/>
          <w:szCs w:val="22"/>
        </w:rPr>
        <w:t>“</w:t>
      </w:r>
      <w:r w:rsidR="00053A7F" w:rsidRPr="00A749AD">
        <w:rPr>
          <w:iCs/>
          <w:snapToGrid/>
          <w:sz w:val="22"/>
          <w:szCs w:val="22"/>
        </w:rPr>
        <w:t>Historical Transference within the Post-Traumatic Subject: Th</w:t>
      </w:r>
      <w:r w:rsidR="00053A7F">
        <w:rPr>
          <w:iCs/>
          <w:snapToGrid/>
          <w:sz w:val="22"/>
          <w:szCs w:val="22"/>
        </w:rPr>
        <w:t xml:space="preserve">e Case of the National Memorial </w:t>
      </w:r>
      <w:r w:rsidR="00053A7F" w:rsidRPr="00A749AD">
        <w:rPr>
          <w:iCs/>
          <w:snapToGrid/>
          <w:sz w:val="22"/>
          <w:szCs w:val="22"/>
        </w:rPr>
        <w:t>for the Unborn</w:t>
      </w:r>
      <w:r w:rsidR="00CD1A1E">
        <w:rPr>
          <w:iCs/>
          <w:snapToGrid/>
          <w:sz w:val="22"/>
          <w:szCs w:val="22"/>
        </w:rPr>
        <w:t>,</w:t>
      </w:r>
      <w:r w:rsidR="00053A7F" w:rsidRPr="00A749AD">
        <w:rPr>
          <w:iCs/>
          <w:snapToGrid/>
          <w:sz w:val="22"/>
          <w:szCs w:val="22"/>
        </w:rPr>
        <w:t>” with C</w:t>
      </w:r>
      <w:r w:rsidR="00E82929">
        <w:rPr>
          <w:iCs/>
          <w:snapToGrid/>
          <w:sz w:val="22"/>
          <w:szCs w:val="22"/>
        </w:rPr>
        <w:t xml:space="preserve">rystal </w:t>
      </w:r>
      <w:r w:rsidR="00053A7F" w:rsidRPr="00A749AD">
        <w:rPr>
          <w:iCs/>
          <w:snapToGrid/>
          <w:sz w:val="22"/>
          <w:szCs w:val="22"/>
        </w:rPr>
        <w:t>Swift,</w:t>
      </w:r>
      <w:r w:rsidR="00053A7F" w:rsidRPr="00A749AD">
        <w:rPr>
          <w:snapToGrid/>
          <w:sz w:val="22"/>
          <w:szCs w:val="22"/>
        </w:rPr>
        <w:t xml:space="preserve"> Rhetorical and Communic</w:t>
      </w:r>
      <w:r w:rsidR="00053A7F">
        <w:rPr>
          <w:snapToGrid/>
          <w:sz w:val="22"/>
          <w:szCs w:val="22"/>
        </w:rPr>
        <w:t xml:space="preserve">ation Theory Division, National </w:t>
      </w:r>
      <w:r w:rsidR="00053A7F" w:rsidRPr="00A749AD">
        <w:rPr>
          <w:snapToGrid/>
          <w:sz w:val="22"/>
          <w:szCs w:val="22"/>
        </w:rPr>
        <w:t>Communication Association, Chicago, IL, 2009.</w:t>
      </w:r>
    </w:p>
    <w:p w14:paraId="2B396983" w14:textId="77777777" w:rsidR="00053A7F" w:rsidRPr="00D428E3" w:rsidRDefault="00053A7F">
      <w:pPr>
        <w:snapToGrid w:val="0"/>
        <w:rPr>
          <w:i/>
          <w:sz w:val="22"/>
        </w:rPr>
      </w:pPr>
    </w:p>
    <w:p w14:paraId="549190FE" w14:textId="77777777" w:rsidR="00053A7F" w:rsidRPr="00D428E3" w:rsidRDefault="00BE3E4F" w:rsidP="00053A7F">
      <w:pPr>
        <w:snapToGrid w:val="0"/>
        <w:ind w:left="720" w:hanging="720"/>
        <w:rPr>
          <w:sz w:val="22"/>
        </w:rPr>
      </w:pPr>
      <w:r w:rsidRPr="00D428E3">
        <w:rPr>
          <w:sz w:val="22"/>
        </w:rPr>
        <w:t xml:space="preserve"> </w:t>
      </w:r>
      <w:r w:rsidR="00053A7F" w:rsidRPr="00D428E3">
        <w:rPr>
          <w:sz w:val="22"/>
        </w:rPr>
        <w:t xml:space="preserve">“The Effects of Religiosity and Religion on Trauma </w:t>
      </w:r>
      <w:r w:rsidR="00053A7F">
        <w:rPr>
          <w:sz w:val="22"/>
        </w:rPr>
        <w:t xml:space="preserve">and Interpretations following Hurricanes </w:t>
      </w:r>
      <w:r w:rsidR="00053A7F" w:rsidRPr="00D428E3">
        <w:rPr>
          <w:sz w:val="22"/>
        </w:rPr>
        <w:t>Katrina a</w:t>
      </w:r>
      <w:r w:rsidR="00053A7F">
        <w:rPr>
          <w:sz w:val="22"/>
        </w:rPr>
        <w:t>nd Rita</w:t>
      </w:r>
      <w:r w:rsidR="00CD1A1E">
        <w:rPr>
          <w:sz w:val="22"/>
        </w:rPr>
        <w:t>,</w:t>
      </w:r>
      <w:r w:rsidR="00E82929">
        <w:rPr>
          <w:sz w:val="22"/>
        </w:rPr>
        <w:t>” with Loretta</w:t>
      </w:r>
      <w:r w:rsidR="00053A7F">
        <w:rPr>
          <w:sz w:val="22"/>
        </w:rPr>
        <w:t xml:space="preserve"> </w:t>
      </w:r>
      <w:proofErr w:type="spellStart"/>
      <w:r w:rsidR="004E1CCA">
        <w:rPr>
          <w:sz w:val="22"/>
        </w:rPr>
        <w:t>Pecchion</w:t>
      </w:r>
      <w:r w:rsidR="00053A7F" w:rsidRPr="00D428E3">
        <w:rPr>
          <w:sz w:val="22"/>
        </w:rPr>
        <w:t>i</w:t>
      </w:r>
      <w:proofErr w:type="spellEnd"/>
      <w:r w:rsidR="00E82929">
        <w:rPr>
          <w:sz w:val="22"/>
        </w:rPr>
        <w:t xml:space="preserve"> and Renee</w:t>
      </w:r>
      <w:r w:rsidR="00053A7F">
        <w:rPr>
          <w:sz w:val="22"/>
        </w:rPr>
        <w:t xml:space="preserve"> Edwards, Communication Theory Division, </w:t>
      </w:r>
      <w:r w:rsidR="00053A7F" w:rsidRPr="00D428E3">
        <w:rPr>
          <w:sz w:val="22"/>
        </w:rPr>
        <w:t>Southern S</w:t>
      </w:r>
      <w:r w:rsidR="00053A7F">
        <w:rPr>
          <w:sz w:val="22"/>
        </w:rPr>
        <w:t>tates Communication Association,</w:t>
      </w:r>
      <w:r w:rsidR="00053A7F" w:rsidRPr="00D428E3">
        <w:rPr>
          <w:sz w:val="22"/>
        </w:rPr>
        <w:t xml:space="preserve"> Norfolk</w:t>
      </w:r>
      <w:r w:rsidR="00053A7F">
        <w:rPr>
          <w:sz w:val="22"/>
        </w:rPr>
        <w:t>,</w:t>
      </w:r>
      <w:r w:rsidR="00053A7F" w:rsidRPr="00D428E3">
        <w:rPr>
          <w:sz w:val="22"/>
        </w:rPr>
        <w:t xml:space="preserve"> VA, 2009.</w:t>
      </w:r>
    </w:p>
    <w:p w14:paraId="6F744845" w14:textId="77777777" w:rsidR="00053A7F" w:rsidRPr="00D428E3" w:rsidRDefault="00053A7F">
      <w:pPr>
        <w:snapToGrid w:val="0"/>
        <w:rPr>
          <w:i/>
          <w:sz w:val="22"/>
        </w:rPr>
      </w:pPr>
    </w:p>
    <w:p w14:paraId="5B0583C3" w14:textId="77777777" w:rsidR="00053A7F" w:rsidRPr="00D428E3" w:rsidRDefault="00053A7F" w:rsidP="00C45536">
      <w:pPr>
        <w:snapToGrid w:val="0"/>
        <w:ind w:left="720" w:hanging="630"/>
        <w:rPr>
          <w:sz w:val="22"/>
        </w:rPr>
      </w:pPr>
      <w:r w:rsidRPr="00D428E3">
        <w:rPr>
          <w:sz w:val="22"/>
        </w:rPr>
        <w:t>“Revisiting the Wounded Mind: Neurological Disorders a</w:t>
      </w:r>
      <w:r w:rsidR="00EA2B92">
        <w:rPr>
          <w:sz w:val="22"/>
        </w:rPr>
        <w:t>nd the Politics of Psychiatry</w:t>
      </w:r>
      <w:r w:rsidR="00CD1A1E">
        <w:rPr>
          <w:sz w:val="22"/>
        </w:rPr>
        <w:t>,</w:t>
      </w:r>
      <w:r w:rsidR="004E1CCA">
        <w:rPr>
          <w:sz w:val="22"/>
        </w:rPr>
        <w:t>”</w:t>
      </w:r>
      <w:r>
        <w:rPr>
          <w:sz w:val="22"/>
        </w:rPr>
        <w:t xml:space="preserve"> </w:t>
      </w:r>
      <w:r w:rsidRPr="00D428E3">
        <w:rPr>
          <w:sz w:val="22"/>
        </w:rPr>
        <w:t>Rhetorical Evolution and Possible Revolution in Psy</w:t>
      </w:r>
      <w:r>
        <w:rPr>
          <w:sz w:val="22"/>
        </w:rPr>
        <w:t>chiatry Pre-conference</w:t>
      </w:r>
      <w:r w:rsidR="00E50C1A">
        <w:rPr>
          <w:sz w:val="22"/>
        </w:rPr>
        <w:t>,</w:t>
      </w:r>
      <w:r>
        <w:rPr>
          <w:sz w:val="22"/>
        </w:rPr>
        <w:t xml:space="preserve"> National </w:t>
      </w:r>
      <w:r w:rsidRPr="00D428E3">
        <w:rPr>
          <w:sz w:val="22"/>
        </w:rPr>
        <w:t>Communication Association, San Diego</w:t>
      </w:r>
      <w:r>
        <w:rPr>
          <w:sz w:val="22"/>
        </w:rPr>
        <w:t>,</w:t>
      </w:r>
      <w:r w:rsidRPr="00D428E3">
        <w:rPr>
          <w:sz w:val="22"/>
        </w:rPr>
        <w:t xml:space="preserve"> CA</w:t>
      </w:r>
      <w:r>
        <w:rPr>
          <w:sz w:val="22"/>
        </w:rPr>
        <w:t>,</w:t>
      </w:r>
      <w:r w:rsidRPr="00D428E3">
        <w:rPr>
          <w:sz w:val="22"/>
        </w:rPr>
        <w:t xml:space="preserve"> 2008.</w:t>
      </w:r>
    </w:p>
    <w:p w14:paraId="7D9CC40D" w14:textId="77777777" w:rsidR="00053A7F" w:rsidRPr="00D428E3" w:rsidRDefault="00053A7F">
      <w:pPr>
        <w:snapToGrid w:val="0"/>
        <w:rPr>
          <w:i/>
          <w:sz w:val="22"/>
        </w:rPr>
      </w:pPr>
    </w:p>
    <w:p w14:paraId="021A1C5D" w14:textId="77777777" w:rsidR="00053A7F" w:rsidRPr="00D428E3" w:rsidRDefault="003A1BDF" w:rsidP="00053A7F">
      <w:pPr>
        <w:snapToGrid w:val="0"/>
        <w:ind w:left="720" w:hanging="720"/>
        <w:rPr>
          <w:sz w:val="22"/>
        </w:rPr>
      </w:pPr>
      <w:r w:rsidRPr="00D428E3">
        <w:rPr>
          <w:sz w:val="22"/>
        </w:rPr>
        <w:lastRenderedPageBreak/>
        <w:t xml:space="preserve"> </w:t>
      </w:r>
      <w:r w:rsidR="00053A7F" w:rsidRPr="00D428E3">
        <w:rPr>
          <w:sz w:val="22"/>
        </w:rPr>
        <w:t>“The Wounds of Creation: Exploring the Possibili</w:t>
      </w:r>
      <w:r w:rsidR="00053A7F">
        <w:rPr>
          <w:sz w:val="22"/>
        </w:rPr>
        <w:t xml:space="preserve">ty of Cognitive Dysfunction and </w:t>
      </w:r>
      <w:r w:rsidR="00053A7F" w:rsidRPr="00D428E3">
        <w:rPr>
          <w:sz w:val="22"/>
        </w:rPr>
        <w:t>Rhe</w:t>
      </w:r>
      <w:r w:rsidR="00053A7F">
        <w:rPr>
          <w:sz w:val="22"/>
        </w:rPr>
        <w:t xml:space="preserve">torical </w:t>
      </w:r>
      <w:r w:rsidR="00EA2B92">
        <w:rPr>
          <w:sz w:val="22"/>
        </w:rPr>
        <w:t>Theory</w:t>
      </w:r>
      <w:r w:rsidR="00CD1A1E">
        <w:rPr>
          <w:sz w:val="22"/>
        </w:rPr>
        <w:t>,</w:t>
      </w:r>
      <w:r w:rsidR="00053A7F" w:rsidRPr="00D428E3">
        <w:rPr>
          <w:sz w:val="22"/>
        </w:rPr>
        <w:t xml:space="preserve">” Thinking Through Rhetoric: A </w:t>
      </w:r>
      <w:r w:rsidR="00053A7F">
        <w:rPr>
          <w:sz w:val="22"/>
        </w:rPr>
        <w:t>S</w:t>
      </w:r>
      <w:r w:rsidR="00053A7F" w:rsidRPr="00D428E3">
        <w:rPr>
          <w:sz w:val="22"/>
        </w:rPr>
        <w:t xml:space="preserve">ymposium on </w:t>
      </w:r>
      <w:r w:rsidR="00053A7F">
        <w:rPr>
          <w:sz w:val="22"/>
        </w:rPr>
        <w:t xml:space="preserve">Rhetoric, Cognition and Culture </w:t>
      </w:r>
      <w:r w:rsidR="00053A7F" w:rsidRPr="00D428E3">
        <w:rPr>
          <w:sz w:val="22"/>
        </w:rPr>
        <w:t>Pre-Conference, American Society for the History o</w:t>
      </w:r>
      <w:r w:rsidR="00053A7F">
        <w:rPr>
          <w:sz w:val="22"/>
        </w:rPr>
        <w:t xml:space="preserve">f </w:t>
      </w:r>
      <w:r w:rsidR="00053A7F" w:rsidRPr="00D428E3">
        <w:rPr>
          <w:sz w:val="22"/>
        </w:rPr>
        <w:t>Rhetoric, San Diego, CA, 2008</w:t>
      </w:r>
      <w:r w:rsidR="00053A7F">
        <w:rPr>
          <w:sz w:val="22"/>
        </w:rPr>
        <w:t>.</w:t>
      </w:r>
    </w:p>
    <w:p w14:paraId="3EBED628" w14:textId="77777777" w:rsidR="00053A7F" w:rsidRPr="00D428E3" w:rsidRDefault="00053A7F">
      <w:pPr>
        <w:snapToGrid w:val="0"/>
        <w:rPr>
          <w:i/>
          <w:sz w:val="22"/>
        </w:rPr>
      </w:pPr>
    </w:p>
    <w:p w14:paraId="3A2A831E" w14:textId="77777777" w:rsidR="00053A7F" w:rsidRPr="00D428E3" w:rsidRDefault="00053A7F" w:rsidP="00053A7F">
      <w:pPr>
        <w:ind w:left="720" w:hanging="720"/>
        <w:rPr>
          <w:sz w:val="22"/>
        </w:rPr>
      </w:pPr>
      <w:r w:rsidRPr="00D428E3">
        <w:rPr>
          <w:sz w:val="22"/>
        </w:rPr>
        <w:t>“The Effect of Biblical Narratives on Emotions after Hurricane</w:t>
      </w:r>
      <w:r w:rsidR="004E1CCA">
        <w:rPr>
          <w:sz w:val="22"/>
        </w:rPr>
        <w:t>s</w:t>
      </w:r>
      <w:r w:rsidRPr="00D428E3">
        <w:rPr>
          <w:sz w:val="22"/>
        </w:rPr>
        <w:t xml:space="preserve"> Katrina and Rita</w:t>
      </w:r>
      <w:r w:rsidR="00CD1A1E">
        <w:rPr>
          <w:sz w:val="22"/>
        </w:rPr>
        <w:t>,</w:t>
      </w:r>
      <w:r w:rsidRPr="00D428E3">
        <w:rPr>
          <w:sz w:val="22"/>
        </w:rPr>
        <w:t xml:space="preserve">” </w:t>
      </w:r>
      <w:r w:rsidR="00E82929">
        <w:rPr>
          <w:sz w:val="22"/>
        </w:rPr>
        <w:t xml:space="preserve">with Michael </w:t>
      </w:r>
      <w:proofErr w:type="spellStart"/>
      <w:r>
        <w:rPr>
          <w:sz w:val="22"/>
        </w:rPr>
        <w:t>Ro</w:t>
      </w:r>
      <w:r w:rsidRPr="00D428E3">
        <w:rPr>
          <w:sz w:val="22"/>
        </w:rPr>
        <w:t>ld</w:t>
      </w:r>
      <w:proofErr w:type="spellEnd"/>
      <w:r>
        <w:rPr>
          <w:sz w:val="22"/>
        </w:rPr>
        <w:t xml:space="preserve"> and J</w:t>
      </w:r>
      <w:r w:rsidR="00E82929">
        <w:rPr>
          <w:sz w:val="22"/>
        </w:rPr>
        <w:t>ames</w:t>
      </w:r>
      <w:r>
        <w:rPr>
          <w:sz w:val="22"/>
        </w:rPr>
        <w:t xml:space="preserve"> Honeycutt, </w:t>
      </w:r>
      <w:r w:rsidRPr="00D428E3">
        <w:rPr>
          <w:sz w:val="22"/>
        </w:rPr>
        <w:t>Religious Communicat</w:t>
      </w:r>
      <w:r>
        <w:rPr>
          <w:sz w:val="22"/>
        </w:rPr>
        <w:t xml:space="preserve">ion Division, National </w:t>
      </w:r>
      <w:r w:rsidRPr="00D428E3">
        <w:rPr>
          <w:sz w:val="22"/>
        </w:rPr>
        <w:t>Co</w:t>
      </w:r>
      <w:r>
        <w:rPr>
          <w:sz w:val="22"/>
        </w:rPr>
        <w:t xml:space="preserve">mmunication </w:t>
      </w:r>
      <w:r w:rsidRPr="00D428E3">
        <w:rPr>
          <w:sz w:val="22"/>
        </w:rPr>
        <w:t>Association, San Diego, CA</w:t>
      </w:r>
      <w:r>
        <w:rPr>
          <w:sz w:val="22"/>
        </w:rPr>
        <w:t>,</w:t>
      </w:r>
      <w:r w:rsidRPr="00D428E3">
        <w:rPr>
          <w:sz w:val="22"/>
        </w:rPr>
        <w:t xml:space="preserve"> 2008.</w:t>
      </w:r>
    </w:p>
    <w:p w14:paraId="0BF4E46D" w14:textId="77777777" w:rsidR="00053A7F" w:rsidRPr="00D428E3" w:rsidRDefault="00053A7F">
      <w:pPr>
        <w:snapToGrid w:val="0"/>
        <w:rPr>
          <w:sz w:val="22"/>
        </w:rPr>
      </w:pPr>
    </w:p>
    <w:p w14:paraId="4CEBEADC" w14:textId="77777777" w:rsidR="00053A7F" w:rsidRPr="00D428E3" w:rsidRDefault="00053A7F" w:rsidP="00053A7F">
      <w:pPr>
        <w:snapToGrid w:val="0"/>
        <w:ind w:left="720" w:hanging="720"/>
        <w:rPr>
          <w:sz w:val="22"/>
        </w:rPr>
      </w:pPr>
      <w:r w:rsidRPr="00D428E3">
        <w:rPr>
          <w:sz w:val="22"/>
        </w:rPr>
        <w:t xml:space="preserve">“Inscribing Recovery: Psychiatry, Politics and the Management </w:t>
      </w:r>
      <w:r w:rsidR="00EA2B92">
        <w:rPr>
          <w:sz w:val="22"/>
        </w:rPr>
        <w:t>of Trauma</w:t>
      </w:r>
      <w:r w:rsidR="00CD1A1E">
        <w:rPr>
          <w:sz w:val="22"/>
        </w:rPr>
        <w:t>,</w:t>
      </w:r>
      <w:r>
        <w:rPr>
          <w:sz w:val="22"/>
        </w:rPr>
        <w:t xml:space="preserve">” Pre-conference on </w:t>
      </w:r>
      <w:r w:rsidRPr="00D428E3">
        <w:rPr>
          <w:sz w:val="22"/>
        </w:rPr>
        <w:t>Psychiatry, National Commun</w:t>
      </w:r>
      <w:r>
        <w:rPr>
          <w:sz w:val="22"/>
        </w:rPr>
        <w:t>ication Association, Chicago, IL,</w:t>
      </w:r>
      <w:r w:rsidRPr="00D428E3">
        <w:rPr>
          <w:sz w:val="22"/>
        </w:rPr>
        <w:t xml:space="preserve"> 2007. </w:t>
      </w:r>
    </w:p>
    <w:p w14:paraId="119DDBC8" w14:textId="77777777" w:rsidR="00053A7F" w:rsidRDefault="00053A7F" w:rsidP="00053A7F">
      <w:pPr>
        <w:snapToGrid w:val="0"/>
        <w:ind w:left="720" w:hanging="720"/>
        <w:rPr>
          <w:sz w:val="22"/>
        </w:rPr>
      </w:pPr>
    </w:p>
    <w:p w14:paraId="700543AC" w14:textId="77777777" w:rsidR="00677B31" w:rsidRPr="00677B31" w:rsidRDefault="00FE59C8" w:rsidP="00677B31">
      <w:pPr>
        <w:widowControl w:val="0"/>
        <w:autoSpaceDE w:val="0"/>
        <w:autoSpaceDN w:val="0"/>
        <w:adjustRightInd w:val="0"/>
        <w:spacing w:after="240"/>
        <w:rPr>
          <w:rFonts w:cs="Times"/>
          <w:snapToGrid/>
          <w:sz w:val="22"/>
          <w:szCs w:val="22"/>
        </w:rPr>
      </w:pPr>
      <w:r>
        <w:rPr>
          <w:rFonts w:cs="Arial"/>
          <w:snapToGrid/>
          <w:sz w:val="22"/>
          <w:szCs w:val="22"/>
        </w:rPr>
        <w:t>“</w:t>
      </w:r>
      <w:r w:rsidR="00677B31" w:rsidRPr="00677B31">
        <w:rPr>
          <w:rFonts w:cs="Times"/>
          <w:snapToGrid/>
          <w:sz w:val="22"/>
          <w:szCs w:val="22"/>
        </w:rPr>
        <w:t xml:space="preserve">Communication and coping following a natural disaster: The </w:t>
      </w:r>
      <w:r>
        <w:rPr>
          <w:rFonts w:cs="Times"/>
          <w:snapToGrid/>
          <w:sz w:val="22"/>
          <w:szCs w:val="22"/>
        </w:rPr>
        <w:t>aftermath of Hurricanes Katrina</w:t>
      </w:r>
      <w:r>
        <w:rPr>
          <w:rFonts w:cs="Times"/>
          <w:snapToGrid/>
          <w:sz w:val="22"/>
          <w:szCs w:val="22"/>
        </w:rPr>
        <w:tab/>
      </w:r>
      <w:r w:rsidR="00677B31" w:rsidRPr="00677B31">
        <w:rPr>
          <w:rFonts w:cs="Times"/>
          <w:snapToGrid/>
          <w:sz w:val="22"/>
          <w:szCs w:val="22"/>
        </w:rPr>
        <w:t>and Rita.</w:t>
      </w:r>
      <w:r>
        <w:rPr>
          <w:rFonts w:cs="Times"/>
          <w:snapToGrid/>
          <w:sz w:val="22"/>
          <w:szCs w:val="22"/>
        </w:rPr>
        <w:t>”</w:t>
      </w:r>
      <w:r w:rsidR="00677B31" w:rsidRPr="00677B31">
        <w:rPr>
          <w:rFonts w:cs="Times"/>
          <w:snapToGrid/>
          <w:sz w:val="22"/>
          <w:szCs w:val="22"/>
        </w:rPr>
        <w:t xml:space="preserve"> </w:t>
      </w:r>
      <w:r>
        <w:rPr>
          <w:rFonts w:cs="Times"/>
          <w:snapToGrid/>
          <w:sz w:val="22"/>
          <w:szCs w:val="22"/>
        </w:rPr>
        <w:t xml:space="preserve">With Renee Edwards, J. Honeycutt and L. </w:t>
      </w:r>
      <w:proofErr w:type="spellStart"/>
      <w:r>
        <w:rPr>
          <w:rFonts w:cs="Times"/>
          <w:snapToGrid/>
          <w:sz w:val="22"/>
          <w:szCs w:val="22"/>
        </w:rPr>
        <w:t>Pecchioni</w:t>
      </w:r>
      <w:proofErr w:type="spellEnd"/>
      <w:r>
        <w:rPr>
          <w:rFonts w:cs="Times"/>
          <w:snapToGrid/>
          <w:sz w:val="22"/>
          <w:szCs w:val="22"/>
        </w:rPr>
        <w:t xml:space="preserve">. </w:t>
      </w:r>
      <w:r>
        <w:rPr>
          <w:rFonts w:cs="Arial"/>
          <w:snapToGrid/>
          <w:sz w:val="22"/>
          <w:szCs w:val="22"/>
        </w:rPr>
        <w:t>Paper presented at the</w:t>
      </w:r>
      <w:r>
        <w:rPr>
          <w:rFonts w:cs="Arial"/>
          <w:snapToGrid/>
          <w:sz w:val="22"/>
          <w:szCs w:val="22"/>
        </w:rPr>
        <w:tab/>
      </w:r>
      <w:r w:rsidR="00677B31" w:rsidRPr="00677B31">
        <w:rPr>
          <w:rFonts w:cs="Arial"/>
          <w:snapToGrid/>
          <w:sz w:val="22"/>
          <w:szCs w:val="22"/>
        </w:rPr>
        <w:t>annual meeting of the Southern States Communication Association, Dallas, TX</w:t>
      </w:r>
      <w:r>
        <w:rPr>
          <w:rFonts w:cs="Arial"/>
          <w:snapToGrid/>
          <w:sz w:val="22"/>
          <w:szCs w:val="22"/>
        </w:rPr>
        <w:t>, 2006</w:t>
      </w:r>
      <w:r w:rsidR="00677B31" w:rsidRPr="00677B31">
        <w:rPr>
          <w:rFonts w:cs="Arial"/>
          <w:snapToGrid/>
          <w:sz w:val="22"/>
          <w:szCs w:val="22"/>
        </w:rPr>
        <w:t>.</w:t>
      </w:r>
    </w:p>
    <w:p w14:paraId="15020A48" w14:textId="77777777" w:rsidR="00053A7F" w:rsidRPr="00D428E3" w:rsidRDefault="003A1BDF" w:rsidP="00053A7F">
      <w:pPr>
        <w:snapToGrid w:val="0"/>
        <w:ind w:left="720" w:hanging="720"/>
        <w:rPr>
          <w:sz w:val="22"/>
        </w:rPr>
      </w:pPr>
      <w:r w:rsidRPr="00D428E3">
        <w:rPr>
          <w:sz w:val="22"/>
        </w:rPr>
        <w:t xml:space="preserve"> </w:t>
      </w:r>
      <w:r w:rsidR="00053A7F" w:rsidRPr="00D428E3">
        <w:rPr>
          <w:sz w:val="22"/>
        </w:rPr>
        <w:t>“Katrina as Curriculum: Considering Media Coverage of Race and Clas</w:t>
      </w:r>
      <w:r w:rsidR="00053A7F">
        <w:rPr>
          <w:sz w:val="22"/>
        </w:rPr>
        <w:t xml:space="preserve">s in </w:t>
      </w:r>
      <w:r w:rsidR="00EA2B92">
        <w:rPr>
          <w:sz w:val="22"/>
        </w:rPr>
        <w:t>America</w:t>
      </w:r>
      <w:r w:rsidR="00CD1A1E">
        <w:rPr>
          <w:sz w:val="22"/>
        </w:rPr>
        <w:t>,</w:t>
      </w:r>
      <w:r w:rsidR="004E1CCA">
        <w:rPr>
          <w:sz w:val="22"/>
        </w:rPr>
        <w:t>” Mini-Plenary, Association</w:t>
      </w:r>
      <w:r w:rsidR="00053A7F">
        <w:rPr>
          <w:sz w:val="22"/>
        </w:rPr>
        <w:t xml:space="preserve"> for Education in Journalism and Mass Communication, San Francisco, CA, 2006</w:t>
      </w:r>
      <w:r w:rsidR="00053A7F" w:rsidRPr="00D428E3">
        <w:rPr>
          <w:sz w:val="22"/>
        </w:rPr>
        <w:t>.</w:t>
      </w:r>
    </w:p>
    <w:p w14:paraId="0A513C1C" w14:textId="77777777" w:rsidR="00053A7F" w:rsidRPr="00D428E3" w:rsidRDefault="00053A7F" w:rsidP="00053A7F">
      <w:pPr>
        <w:snapToGrid w:val="0"/>
        <w:ind w:left="720" w:hanging="720"/>
        <w:rPr>
          <w:sz w:val="22"/>
        </w:rPr>
      </w:pPr>
    </w:p>
    <w:p w14:paraId="697BAA61" w14:textId="77777777" w:rsidR="00053A7F" w:rsidRPr="00D428E3" w:rsidRDefault="003A1BDF" w:rsidP="00053A7F">
      <w:pPr>
        <w:snapToGrid w:val="0"/>
        <w:ind w:left="720" w:hanging="720"/>
        <w:rPr>
          <w:sz w:val="22"/>
        </w:rPr>
      </w:pPr>
      <w:r w:rsidRPr="00D428E3">
        <w:rPr>
          <w:sz w:val="22"/>
        </w:rPr>
        <w:t xml:space="preserve"> </w:t>
      </w:r>
      <w:r w:rsidR="00053A7F" w:rsidRPr="00D428E3">
        <w:rPr>
          <w:sz w:val="22"/>
        </w:rPr>
        <w:t>“The Mote in the Consumptive Eye: The Challenge</w:t>
      </w:r>
      <w:r w:rsidR="00053A7F">
        <w:rPr>
          <w:sz w:val="22"/>
        </w:rPr>
        <w:t xml:space="preserve"> of Phantasmal Spectacle in the </w:t>
      </w:r>
      <w:r w:rsidR="00053A7F" w:rsidRPr="00D428E3">
        <w:rPr>
          <w:sz w:val="22"/>
        </w:rPr>
        <w:t>Pro</w:t>
      </w:r>
      <w:r w:rsidR="00053A7F">
        <w:rPr>
          <w:sz w:val="22"/>
        </w:rPr>
        <w:t xml:space="preserve">-Ana </w:t>
      </w:r>
      <w:r w:rsidR="00053A7F" w:rsidRPr="00D428E3">
        <w:rPr>
          <w:sz w:val="22"/>
        </w:rPr>
        <w:t>M</w:t>
      </w:r>
      <w:r w:rsidR="00EA2B92">
        <w:rPr>
          <w:sz w:val="22"/>
        </w:rPr>
        <w:t>ovement</w:t>
      </w:r>
      <w:r w:rsidR="00CD1A1E">
        <w:rPr>
          <w:sz w:val="22"/>
        </w:rPr>
        <w:t>,</w:t>
      </w:r>
      <w:r w:rsidR="004E1CCA">
        <w:rPr>
          <w:sz w:val="22"/>
        </w:rPr>
        <w:t>”</w:t>
      </w:r>
      <w:r w:rsidR="00053A7F" w:rsidRPr="00D428E3">
        <w:rPr>
          <w:sz w:val="22"/>
        </w:rPr>
        <w:t xml:space="preserve"> Critical and Cult</w:t>
      </w:r>
      <w:r w:rsidR="00053A7F">
        <w:rPr>
          <w:sz w:val="22"/>
        </w:rPr>
        <w:t xml:space="preserve">ural Studies Division, National Communication </w:t>
      </w:r>
      <w:r w:rsidR="00053A7F" w:rsidRPr="00D428E3">
        <w:rPr>
          <w:sz w:val="22"/>
        </w:rPr>
        <w:t>Association, San Antonio, TX</w:t>
      </w:r>
      <w:r w:rsidR="00053A7F">
        <w:rPr>
          <w:sz w:val="22"/>
        </w:rPr>
        <w:t>,</w:t>
      </w:r>
      <w:r w:rsidR="00053A7F" w:rsidRPr="00D428E3">
        <w:rPr>
          <w:sz w:val="22"/>
        </w:rPr>
        <w:t xml:space="preserve"> 2006.</w:t>
      </w:r>
    </w:p>
    <w:p w14:paraId="48442B85" w14:textId="77777777" w:rsidR="00053A7F" w:rsidRPr="00D428E3" w:rsidRDefault="00053A7F">
      <w:pPr>
        <w:snapToGrid w:val="0"/>
        <w:rPr>
          <w:sz w:val="22"/>
        </w:rPr>
      </w:pPr>
    </w:p>
    <w:p w14:paraId="7A4676D0" w14:textId="77777777" w:rsidR="00053A7F" w:rsidRPr="00D428E3" w:rsidRDefault="003A1BDF" w:rsidP="00053A7F">
      <w:pPr>
        <w:snapToGrid w:val="0"/>
        <w:ind w:left="720" w:hanging="720"/>
        <w:rPr>
          <w:sz w:val="22"/>
        </w:rPr>
      </w:pPr>
      <w:r w:rsidRPr="00D428E3">
        <w:rPr>
          <w:sz w:val="22"/>
        </w:rPr>
        <w:t xml:space="preserve"> </w:t>
      </w:r>
      <w:r w:rsidR="00053A7F" w:rsidRPr="00D428E3">
        <w:rPr>
          <w:sz w:val="22"/>
        </w:rPr>
        <w:t>“Religious Fatalism after Katrina on the Gulf Coas</w:t>
      </w:r>
      <w:r w:rsidR="00053A7F">
        <w:rPr>
          <w:sz w:val="22"/>
        </w:rPr>
        <w:t>t</w:t>
      </w:r>
      <w:r w:rsidR="00CD1A1E">
        <w:rPr>
          <w:sz w:val="22"/>
        </w:rPr>
        <w:t>,</w:t>
      </w:r>
      <w:r w:rsidR="00053A7F">
        <w:rPr>
          <w:sz w:val="22"/>
        </w:rPr>
        <w:t xml:space="preserve">” NCA First Vice President and Rhetorical and </w:t>
      </w:r>
      <w:r w:rsidR="00053A7F" w:rsidRPr="00D428E3">
        <w:rPr>
          <w:sz w:val="22"/>
        </w:rPr>
        <w:t>Communication Theory D</w:t>
      </w:r>
      <w:r w:rsidR="00053A7F">
        <w:rPr>
          <w:sz w:val="22"/>
        </w:rPr>
        <w:t xml:space="preserve">ivision, National Communication Association, San Antonio, </w:t>
      </w:r>
      <w:r w:rsidR="00053A7F" w:rsidRPr="00D428E3">
        <w:rPr>
          <w:sz w:val="22"/>
        </w:rPr>
        <w:t>TX</w:t>
      </w:r>
      <w:r w:rsidR="00053A7F">
        <w:rPr>
          <w:sz w:val="22"/>
        </w:rPr>
        <w:t>,</w:t>
      </w:r>
      <w:r w:rsidR="00053A7F" w:rsidRPr="00D428E3">
        <w:rPr>
          <w:sz w:val="22"/>
        </w:rPr>
        <w:t xml:space="preserve"> 2006.</w:t>
      </w:r>
    </w:p>
    <w:p w14:paraId="7C49002C" w14:textId="77777777" w:rsidR="00053A7F" w:rsidRPr="00D428E3" w:rsidRDefault="00053A7F" w:rsidP="00053A7F">
      <w:pPr>
        <w:snapToGrid w:val="0"/>
        <w:ind w:left="720" w:hanging="720"/>
        <w:rPr>
          <w:sz w:val="22"/>
        </w:rPr>
      </w:pPr>
    </w:p>
    <w:p w14:paraId="17988682" w14:textId="77777777" w:rsidR="00053A7F" w:rsidRPr="00D428E3" w:rsidRDefault="00053A7F" w:rsidP="00053A7F">
      <w:pPr>
        <w:snapToGrid w:val="0"/>
        <w:ind w:left="720" w:hanging="720"/>
        <w:rPr>
          <w:sz w:val="22"/>
        </w:rPr>
      </w:pPr>
      <w:r w:rsidRPr="00D428E3">
        <w:rPr>
          <w:sz w:val="22"/>
        </w:rPr>
        <w:t>“Technology and Transformation: The Case of the Pro-Ana Movement</w:t>
      </w:r>
      <w:r w:rsidR="00CD1A1E">
        <w:rPr>
          <w:sz w:val="22"/>
        </w:rPr>
        <w:t>,</w:t>
      </w:r>
      <w:r>
        <w:rPr>
          <w:sz w:val="22"/>
        </w:rPr>
        <w:t xml:space="preserve">” Human Communication </w:t>
      </w:r>
      <w:r w:rsidRPr="00D428E3">
        <w:rPr>
          <w:sz w:val="22"/>
        </w:rPr>
        <w:t>and Technology Division, National</w:t>
      </w:r>
      <w:r>
        <w:rPr>
          <w:sz w:val="22"/>
        </w:rPr>
        <w:t xml:space="preserve"> Communication Association, San </w:t>
      </w:r>
      <w:r w:rsidRPr="00D428E3">
        <w:rPr>
          <w:sz w:val="22"/>
        </w:rPr>
        <w:t xml:space="preserve">Antonio, </w:t>
      </w:r>
      <w:proofErr w:type="gramStart"/>
      <w:r w:rsidRPr="00D428E3">
        <w:rPr>
          <w:sz w:val="22"/>
        </w:rPr>
        <w:t xml:space="preserve">TX </w:t>
      </w:r>
      <w:r>
        <w:rPr>
          <w:sz w:val="22"/>
        </w:rPr>
        <w:t>,</w:t>
      </w:r>
      <w:proofErr w:type="gramEnd"/>
      <w:r>
        <w:rPr>
          <w:sz w:val="22"/>
        </w:rPr>
        <w:t xml:space="preserve"> </w:t>
      </w:r>
      <w:r w:rsidRPr="00D428E3">
        <w:rPr>
          <w:sz w:val="22"/>
        </w:rPr>
        <w:t>2006.</w:t>
      </w:r>
    </w:p>
    <w:p w14:paraId="516CD9B4" w14:textId="77777777" w:rsidR="00053A7F" w:rsidRPr="00D428E3" w:rsidRDefault="00053A7F">
      <w:pPr>
        <w:snapToGrid w:val="0"/>
        <w:rPr>
          <w:i/>
          <w:sz w:val="22"/>
        </w:rPr>
      </w:pPr>
    </w:p>
    <w:p w14:paraId="57E8BC3C" w14:textId="77777777" w:rsidR="00053A7F" w:rsidRPr="00D428E3" w:rsidRDefault="00053A7F" w:rsidP="00053A7F">
      <w:pPr>
        <w:snapToGrid w:val="0"/>
        <w:ind w:left="720" w:hanging="720"/>
        <w:rPr>
          <w:sz w:val="22"/>
        </w:rPr>
      </w:pPr>
      <w:r w:rsidRPr="00D428E3">
        <w:rPr>
          <w:sz w:val="22"/>
        </w:rPr>
        <w:t>“(</w:t>
      </w:r>
      <w:proofErr w:type="gramStart"/>
      <w:r w:rsidRPr="00D428E3">
        <w:rPr>
          <w:sz w:val="22"/>
        </w:rPr>
        <w:t>Re)imagining</w:t>
      </w:r>
      <w:proofErr w:type="gramEnd"/>
      <w:r w:rsidRPr="00D428E3">
        <w:rPr>
          <w:sz w:val="22"/>
        </w:rPr>
        <w:t xml:space="preserve"> the Authentic City in the Inauthenti</w:t>
      </w:r>
      <w:r>
        <w:rPr>
          <w:sz w:val="22"/>
        </w:rPr>
        <w:t>c Age: The Allegory of Katrina</w:t>
      </w:r>
      <w:r w:rsidR="00CD1A1E">
        <w:rPr>
          <w:sz w:val="22"/>
        </w:rPr>
        <w:t>,</w:t>
      </w:r>
      <w:r>
        <w:rPr>
          <w:sz w:val="22"/>
        </w:rPr>
        <w:t xml:space="preserve">” Urban </w:t>
      </w:r>
      <w:r w:rsidRPr="00D428E3">
        <w:rPr>
          <w:sz w:val="22"/>
        </w:rPr>
        <w:t>Communication Association Division, National</w:t>
      </w:r>
      <w:r>
        <w:rPr>
          <w:sz w:val="22"/>
        </w:rPr>
        <w:t xml:space="preserve"> Communication Association, San </w:t>
      </w:r>
      <w:r w:rsidRPr="00D428E3">
        <w:rPr>
          <w:sz w:val="22"/>
        </w:rPr>
        <w:t>Antonio, TX</w:t>
      </w:r>
      <w:r>
        <w:rPr>
          <w:sz w:val="22"/>
        </w:rPr>
        <w:t>,</w:t>
      </w:r>
      <w:r w:rsidRPr="00D428E3">
        <w:rPr>
          <w:sz w:val="22"/>
        </w:rPr>
        <w:t xml:space="preserve"> 2006.</w:t>
      </w:r>
    </w:p>
    <w:p w14:paraId="168A2E94" w14:textId="77777777" w:rsidR="00053A7F" w:rsidRPr="00D428E3" w:rsidRDefault="00053A7F">
      <w:pPr>
        <w:snapToGrid w:val="0"/>
        <w:rPr>
          <w:sz w:val="22"/>
        </w:rPr>
      </w:pPr>
    </w:p>
    <w:p w14:paraId="4E29A301" w14:textId="77777777" w:rsidR="00053A7F" w:rsidRPr="00D428E3" w:rsidRDefault="00053A7F" w:rsidP="004640A6">
      <w:pPr>
        <w:snapToGrid w:val="0"/>
        <w:ind w:left="720" w:hanging="720"/>
        <w:rPr>
          <w:sz w:val="22"/>
        </w:rPr>
      </w:pPr>
      <w:r w:rsidRPr="00D428E3">
        <w:rPr>
          <w:sz w:val="22"/>
        </w:rPr>
        <w:t>“Reflecting on Institutional Review Boards</w:t>
      </w:r>
      <w:r w:rsidR="00CD1A1E">
        <w:rPr>
          <w:sz w:val="22"/>
        </w:rPr>
        <w:t>,</w:t>
      </w:r>
      <w:r w:rsidR="004E1CCA">
        <w:rPr>
          <w:sz w:val="22"/>
        </w:rPr>
        <w:t xml:space="preserve">” </w:t>
      </w:r>
      <w:r w:rsidR="00CD1A1E">
        <w:rPr>
          <w:sz w:val="22"/>
        </w:rPr>
        <w:t>P</w:t>
      </w:r>
      <w:r w:rsidR="004E1CCA">
        <w:rPr>
          <w:sz w:val="22"/>
        </w:rPr>
        <w:t>re-conference on</w:t>
      </w:r>
      <w:r w:rsidR="004640A6">
        <w:rPr>
          <w:sz w:val="22"/>
        </w:rPr>
        <w:t xml:space="preserve"> the Moral Health of Social </w:t>
      </w:r>
      <w:r w:rsidRPr="00D428E3">
        <w:rPr>
          <w:sz w:val="22"/>
        </w:rPr>
        <w:t xml:space="preserve">Institutions, National Communication Association, Boston, </w:t>
      </w:r>
      <w:r>
        <w:rPr>
          <w:sz w:val="22"/>
        </w:rPr>
        <w:t xml:space="preserve">MA, </w:t>
      </w:r>
      <w:r w:rsidRPr="00D428E3">
        <w:rPr>
          <w:sz w:val="22"/>
        </w:rPr>
        <w:t>2005.</w:t>
      </w:r>
    </w:p>
    <w:p w14:paraId="2E5F42E4" w14:textId="77777777" w:rsidR="00053A7F" w:rsidRPr="00D428E3" w:rsidRDefault="00053A7F">
      <w:pPr>
        <w:snapToGrid w:val="0"/>
        <w:rPr>
          <w:i/>
          <w:sz w:val="22"/>
        </w:rPr>
      </w:pPr>
    </w:p>
    <w:p w14:paraId="17960364" w14:textId="77777777" w:rsidR="00053A7F" w:rsidRPr="00D428E3" w:rsidRDefault="00053A7F" w:rsidP="00053A7F">
      <w:pPr>
        <w:ind w:left="720" w:hanging="720"/>
        <w:rPr>
          <w:sz w:val="22"/>
        </w:rPr>
      </w:pPr>
      <w:r>
        <w:rPr>
          <w:sz w:val="22"/>
        </w:rPr>
        <w:t>“Our Age of Extremes</w:t>
      </w:r>
      <w:r w:rsidR="00CD1A1E">
        <w:rPr>
          <w:sz w:val="22"/>
        </w:rPr>
        <w:t>,</w:t>
      </w:r>
      <w:r w:rsidRPr="00D428E3">
        <w:rPr>
          <w:sz w:val="22"/>
        </w:rPr>
        <w:t xml:space="preserve">” </w:t>
      </w:r>
      <w:r w:rsidR="00CD1A1E">
        <w:rPr>
          <w:sz w:val="22"/>
        </w:rPr>
        <w:t>P</w:t>
      </w:r>
      <w:r w:rsidR="004E1CCA">
        <w:rPr>
          <w:sz w:val="22"/>
        </w:rPr>
        <w:t>re-c</w:t>
      </w:r>
      <w:r w:rsidRPr="00D428E3">
        <w:rPr>
          <w:sz w:val="22"/>
        </w:rPr>
        <w:t>onferenc</w:t>
      </w:r>
      <w:r>
        <w:rPr>
          <w:sz w:val="22"/>
        </w:rPr>
        <w:t xml:space="preserve">e on Trauma and Visual Culture: </w:t>
      </w:r>
      <w:r w:rsidRPr="00D428E3">
        <w:rPr>
          <w:sz w:val="22"/>
        </w:rPr>
        <w:t>Per</w:t>
      </w:r>
      <w:r>
        <w:rPr>
          <w:sz w:val="22"/>
        </w:rPr>
        <w:t xml:space="preserve">spectives on Representation and </w:t>
      </w:r>
      <w:r w:rsidRPr="00D428E3">
        <w:rPr>
          <w:sz w:val="22"/>
        </w:rPr>
        <w:t>Meaning</w:t>
      </w:r>
      <w:r>
        <w:rPr>
          <w:sz w:val="22"/>
        </w:rPr>
        <w:t xml:space="preserve"> in Social Tragedy, National Communication </w:t>
      </w:r>
      <w:r w:rsidRPr="00D428E3">
        <w:rPr>
          <w:sz w:val="22"/>
        </w:rPr>
        <w:t>Association</w:t>
      </w:r>
      <w:r w:rsidR="00CD1A1E">
        <w:rPr>
          <w:sz w:val="22"/>
        </w:rPr>
        <w:t>,</w:t>
      </w:r>
      <w:r>
        <w:rPr>
          <w:sz w:val="22"/>
        </w:rPr>
        <w:t xml:space="preserve"> </w:t>
      </w:r>
      <w:proofErr w:type="gramStart"/>
      <w:r>
        <w:rPr>
          <w:sz w:val="22"/>
        </w:rPr>
        <w:t>Chicago</w:t>
      </w:r>
      <w:proofErr w:type="gramEnd"/>
      <w:r>
        <w:rPr>
          <w:sz w:val="22"/>
        </w:rPr>
        <w:t>, IL</w:t>
      </w:r>
      <w:r w:rsidRPr="00D428E3">
        <w:rPr>
          <w:sz w:val="22"/>
        </w:rPr>
        <w:t>, 2004.</w:t>
      </w:r>
    </w:p>
    <w:p w14:paraId="710CCFA5" w14:textId="77777777" w:rsidR="00053A7F" w:rsidRPr="00D428E3" w:rsidRDefault="00053A7F">
      <w:pPr>
        <w:rPr>
          <w:sz w:val="22"/>
        </w:rPr>
      </w:pPr>
    </w:p>
    <w:p w14:paraId="1386CF40" w14:textId="77777777" w:rsidR="00053A7F" w:rsidRPr="00D428E3" w:rsidRDefault="00053A7F" w:rsidP="00053A7F">
      <w:pPr>
        <w:ind w:left="720" w:hanging="720"/>
        <w:rPr>
          <w:sz w:val="22"/>
        </w:rPr>
      </w:pPr>
      <w:r w:rsidRPr="00D428E3">
        <w:rPr>
          <w:sz w:val="22"/>
        </w:rPr>
        <w:t xml:space="preserve">“Monumental Agonies and </w:t>
      </w:r>
      <w:proofErr w:type="spellStart"/>
      <w:proofErr w:type="gramStart"/>
      <w:r w:rsidRPr="00D428E3">
        <w:rPr>
          <w:sz w:val="22"/>
        </w:rPr>
        <w:t>Agon</w:t>
      </w:r>
      <w:proofErr w:type="spellEnd"/>
      <w:r w:rsidRPr="00D428E3">
        <w:rPr>
          <w:sz w:val="22"/>
        </w:rPr>
        <w:t>(</w:t>
      </w:r>
      <w:proofErr w:type="gramEnd"/>
      <w:r w:rsidRPr="00D428E3">
        <w:rPr>
          <w:sz w:val="22"/>
        </w:rPr>
        <w:t>isms): Technology and the Rep</w:t>
      </w:r>
      <w:r>
        <w:rPr>
          <w:sz w:val="22"/>
        </w:rPr>
        <w:t>resentation of National Bodies in Pain</w:t>
      </w:r>
      <w:r w:rsidR="00CD1A1E">
        <w:rPr>
          <w:sz w:val="22"/>
        </w:rPr>
        <w:t>,</w:t>
      </w:r>
      <w:r>
        <w:rPr>
          <w:sz w:val="22"/>
        </w:rPr>
        <w:t xml:space="preserve">” </w:t>
      </w:r>
      <w:r w:rsidR="00CD1A1E">
        <w:rPr>
          <w:sz w:val="22"/>
        </w:rPr>
        <w:t>P</w:t>
      </w:r>
      <w:r>
        <w:rPr>
          <w:sz w:val="22"/>
        </w:rPr>
        <w:t xml:space="preserve">re-conference on </w:t>
      </w:r>
      <w:r w:rsidRPr="00D428E3">
        <w:rPr>
          <w:sz w:val="22"/>
        </w:rPr>
        <w:t>Trauma and Visual Culture: Perspectives on Representat</w:t>
      </w:r>
      <w:r>
        <w:rPr>
          <w:sz w:val="22"/>
        </w:rPr>
        <w:t xml:space="preserve">ion and Meaning in Social Tragedy, </w:t>
      </w:r>
      <w:r w:rsidRPr="00D428E3">
        <w:rPr>
          <w:sz w:val="22"/>
        </w:rPr>
        <w:t>National Communication</w:t>
      </w:r>
      <w:r>
        <w:rPr>
          <w:sz w:val="22"/>
        </w:rPr>
        <w:t xml:space="preserve"> Association</w:t>
      </w:r>
      <w:r w:rsidR="00CD1A1E">
        <w:rPr>
          <w:sz w:val="22"/>
        </w:rPr>
        <w:t>,</w:t>
      </w:r>
      <w:r>
        <w:rPr>
          <w:sz w:val="22"/>
        </w:rPr>
        <w:t xml:space="preserve"> Chicago, IL</w:t>
      </w:r>
      <w:r w:rsidRPr="00D428E3">
        <w:rPr>
          <w:sz w:val="22"/>
        </w:rPr>
        <w:t>, 2004.</w:t>
      </w:r>
    </w:p>
    <w:p w14:paraId="35C989B7" w14:textId="77777777" w:rsidR="00053A7F" w:rsidRPr="00D428E3" w:rsidRDefault="00053A7F">
      <w:pPr>
        <w:rPr>
          <w:sz w:val="22"/>
        </w:rPr>
      </w:pPr>
    </w:p>
    <w:p w14:paraId="0FB5058E" w14:textId="77777777" w:rsidR="00053A7F" w:rsidRPr="00D428E3" w:rsidRDefault="00053A7F" w:rsidP="00053A7F">
      <w:pPr>
        <w:ind w:left="720" w:hanging="720"/>
        <w:rPr>
          <w:sz w:val="22"/>
        </w:rPr>
      </w:pPr>
      <w:r w:rsidRPr="00D428E3">
        <w:rPr>
          <w:sz w:val="22"/>
        </w:rPr>
        <w:t>“Native Body, Western Technology: Managing</w:t>
      </w:r>
      <w:r>
        <w:rPr>
          <w:sz w:val="22"/>
        </w:rPr>
        <w:t xml:space="preserve"> the Ethical Crisis Surrounding Indigenous Peoples</w:t>
      </w:r>
      <w:r w:rsidR="00CD1A1E">
        <w:rPr>
          <w:sz w:val="22"/>
        </w:rPr>
        <w:t>,</w:t>
      </w:r>
      <w:r>
        <w:rPr>
          <w:sz w:val="22"/>
        </w:rPr>
        <w:t xml:space="preserve">” Health Communication Division, </w:t>
      </w:r>
      <w:r w:rsidRPr="00D428E3">
        <w:rPr>
          <w:sz w:val="22"/>
        </w:rPr>
        <w:t>Nati</w:t>
      </w:r>
      <w:r>
        <w:rPr>
          <w:sz w:val="22"/>
        </w:rPr>
        <w:t xml:space="preserve">onal Communication Association, Chicago, IL, </w:t>
      </w:r>
      <w:r w:rsidRPr="00D428E3">
        <w:rPr>
          <w:sz w:val="22"/>
        </w:rPr>
        <w:t xml:space="preserve">2004.  </w:t>
      </w:r>
    </w:p>
    <w:p w14:paraId="2EA2C46C" w14:textId="77777777" w:rsidR="00053A7F" w:rsidRPr="00D428E3" w:rsidRDefault="00053A7F">
      <w:pPr>
        <w:rPr>
          <w:sz w:val="22"/>
        </w:rPr>
      </w:pPr>
    </w:p>
    <w:p w14:paraId="355620AD" w14:textId="77777777" w:rsidR="00053A7F" w:rsidRPr="00D428E3" w:rsidRDefault="00053A7F" w:rsidP="00053A7F">
      <w:pPr>
        <w:ind w:left="720" w:hanging="720"/>
        <w:rPr>
          <w:sz w:val="22"/>
        </w:rPr>
      </w:pPr>
      <w:r w:rsidRPr="00D428E3">
        <w:rPr>
          <w:sz w:val="22"/>
        </w:rPr>
        <w:lastRenderedPageBreak/>
        <w:t>“Karen: The Hagiography of Anorexia in the Public M</w:t>
      </w:r>
      <w:r>
        <w:rPr>
          <w:sz w:val="22"/>
        </w:rPr>
        <w:t>emory of a Pop Star</w:t>
      </w:r>
      <w:r w:rsidR="00CD1A1E">
        <w:rPr>
          <w:sz w:val="22"/>
        </w:rPr>
        <w:t>,</w:t>
      </w:r>
      <w:r>
        <w:rPr>
          <w:sz w:val="22"/>
        </w:rPr>
        <w:t xml:space="preserve">” with Peggy J. Bowers, </w:t>
      </w:r>
      <w:r w:rsidRPr="00D428E3">
        <w:rPr>
          <w:sz w:val="22"/>
        </w:rPr>
        <w:t>Popular Culture Division</w:t>
      </w:r>
      <w:r>
        <w:rPr>
          <w:sz w:val="22"/>
        </w:rPr>
        <w:t xml:space="preserve">, Southern States Communication </w:t>
      </w:r>
      <w:r w:rsidRPr="00D428E3">
        <w:rPr>
          <w:sz w:val="22"/>
        </w:rPr>
        <w:t>Association, Tampa FL, 2004</w:t>
      </w:r>
      <w:proofErr w:type="gramStart"/>
      <w:r w:rsidRPr="00D428E3">
        <w:rPr>
          <w:sz w:val="22"/>
        </w:rPr>
        <w:t>.</w:t>
      </w:r>
      <w:r w:rsidR="00B904A7">
        <w:rPr>
          <w:sz w:val="22"/>
          <w:vertAlign w:val="superscript"/>
        </w:rPr>
        <w:t>*</w:t>
      </w:r>
      <w:proofErr w:type="gramEnd"/>
    </w:p>
    <w:p w14:paraId="44306497" w14:textId="77777777" w:rsidR="00053A7F" w:rsidRPr="00D428E3" w:rsidRDefault="00053A7F">
      <w:pPr>
        <w:rPr>
          <w:sz w:val="22"/>
        </w:rPr>
      </w:pPr>
    </w:p>
    <w:p w14:paraId="0F8FC33C" w14:textId="77777777" w:rsidR="00053A7F" w:rsidRPr="00D428E3" w:rsidRDefault="00053A7F" w:rsidP="00053A7F">
      <w:pPr>
        <w:ind w:left="720" w:hanging="720"/>
        <w:rPr>
          <w:sz w:val="22"/>
        </w:rPr>
      </w:pPr>
      <w:r w:rsidRPr="00D428E3">
        <w:rPr>
          <w:sz w:val="22"/>
        </w:rPr>
        <w:t>“Revitalizing Rhetoric: Invigorating the Link</w:t>
      </w:r>
      <w:r>
        <w:rPr>
          <w:sz w:val="22"/>
        </w:rPr>
        <w:t xml:space="preserve"> between Theory and Criticism</w:t>
      </w:r>
      <w:r w:rsidR="008B16DE">
        <w:rPr>
          <w:sz w:val="22"/>
        </w:rPr>
        <w:t>.</w:t>
      </w:r>
      <w:r>
        <w:rPr>
          <w:sz w:val="22"/>
        </w:rPr>
        <w:t xml:space="preserve">” pre-conference on </w:t>
      </w:r>
      <w:r w:rsidRPr="00D428E3">
        <w:rPr>
          <w:sz w:val="22"/>
        </w:rPr>
        <w:t>R</w:t>
      </w:r>
      <w:r>
        <w:rPr>
          <w:sz w:val="22"/>
        </w:rPr>
        <w:t>hetorical Theory and Criticism,</w:t>
      </w:r>
      <w:r>
        <w:rPr>
          <w:sz w:val="22"/>
        </w:rPr>
        <w:tab/>
        <w:t xml:space="preserve"> </w:t>
      </w:r>
      <w:r w:rsidRPr="00D428E3">
        <w:rPr>
          <w:sz w:val="22"/>
        </w:rPr>
        <w:t>National Communication Association</w:t>
      </w:r>
      <w:r w:rsidR="00CD1A1E">
        <w:rPr>
          <w:sz w:val="22"/>
        </w:rPr>
        <w:t>,</w:t>
      </w:r>
      <w:r w:rsidRPr="00D428E3">
        <w:rPr>
          <w:sz w:val="22"/>
        </w:rPr>
        <w:t xml:space="preserve"> Miami</w:t>
      </w:r>
      <w:r>
        <w:rPr>
          <w:sz w:val="22"/>
        </w:rPr>
        <w:t>,</w:t>
      </w:r>
      <w:r w:rsidRPr="00D428E3">
        <w:rPr>
          <w:sz w:val="22"/>
        </w:rPr>
        <w:t xml:space="preserve"> FL, 2003. </w:t>
      </w:r>
    </w:p>
    <w:p w14:paraId="19418820" w14:textId="77777777" w:rsidR="00053A7F" w:rsidRPr="00D428E3" w:rsidRDefault="00053A7F">
      <w:pPr>
        <w:snapToGrid w:val="0"/>
        <w:rPr>
          <w:sz w:val="22"/>
        </w:rPr>
      </w:pPr>
    </w:p>
    <w:p w14:paraId="020FF75D" w14:textId="77777777" w:rsidR="00053A7F" w:rsidRPr="00D428E3" w:rsidRDefault="00053A7F" w:rsidP="00053A7F">
      <w:pPr>
        <w:snapToGrid w:val="0"/>
        <w:ind w:left="720" w:hanging="720"/>
        <w:rPr>
          <w:sz w:val="22"/>
        </w:rPr>
      </w:pPr>
      <w:r w:rsidRPr="00D428E3">
        <w:rPr>
          <w:sz w:val="22"/>
        </w:rPr>
        <w:t>“The Gamble of Visibility: Representing Eating Disorders for t</w:t>
      </w:r>
      <w:r>
        <w:rPr>
          <w:sz w:val="22"/>
        </w:rPr>
        <w:t>he At-Risk Student Population</w:t>
      </w:r>
      <w:r w:rsidR="008B16DE">
        <w:rPr>
          <w:sz w:val="22"/>
        </w:rPr>
        <w:t>,</w:t>
      </w:r>
      <w:r>
        <w:rPr>
          <w:sz w:val="22"/>
        </w:rPr>
        <w:t xml:space="preserve">” </w:t>
      </w:r>
      <w:r w:rsidR="00BE2F4E">
        <w:rPr>
          <w:sz w:val="22"/>
        </w:rPr>
        <w:t xml:space="preserve">At Risk </w:t>
      </w:r>
      <w:r w:rsidRPr="00D428E3">
        <w:rPr>
          <w:sz w:val="22"/>
        </w:rPr>
        <w:t>Communication</w:t>
      </w:r>
      <w:r w:rsidR="00BE2F4E">
        <w:rPr>
          <w:sz w:val="22"/>
        </w:rPr>
        <w:t xml:space="preserve"> Division</w:t>
      </w:r>
      <w:r w:rsidRPr="00D428E3">
        <w:rPr>
          <w:sz w:val="22"/>
        </w:rPr>
        <w:t>, Nati</w:t>
      </w:r>
      <w:r>
        <w:rPr>
          <w:sz w:val="22"/>
        </w:rPr>
        <w:t>onal Communication Association</w:t>
      </w:r>
      <w:r w:rsidR="00CD1A1E">
        <w:rPr>
          <w:sz w:val="22"/>
        </w:rPr>
        <w:t>,</w:t>
      </w:r>
      <w:r w:rsidRPr="00D428E3">
        <w:rPr>
          <w:sz w:val="22"/>
        </w:rPr>
        <w:t xml:space="preserve"> Miami, F</w:t>
      </w:r>
      <w:r w:rsidR="00CB0E95">
        <w:rPr>
          <w:sz w:val="22"/>
        </w:rPr>
        <w:t>L</w:t>
      </w:r>
      <w:r w:rsidRPr="00D428E3">
        <w:rPr>
          <w:sz w:val="22"/>
        </w:rPr>
        <w:t>, 2003.</w:t>
      </w:r>
    </w:p>
    <w:p w14:paraId="3991660E" w14:textId="77777777" w:rsidR="00053A7F" w:rsidRPr="00D428E3" w:rsidRDefault="00053A7F" w:rsidP="00053A7F">
      <w:pPr>
        <w:snapToGrid w:val="0"/>
        <w:ind w:left="720" w:hanging="720"/>
        <w:rPr>
          <w:sz w:val="22"/>
        </w:rPr>
      </w:pPr>
    </w:p>
    <w:p w14:paraId="1A04F491" w14:textId="77777777" w:rsidR="00053A7F" w:rsidRPr="00D428E3" w:rsidRDefault="00053A7F" w:rsidP="00053A7F">
      <w:pPr>
        <w:snapToGrid w:val="0"/>
        <w:ind w:left="720" w:hanging="720"/>
        <w:rPr>
          <w:sz w:val="22"/>
        </w:rPr>
      </w:pPr>
      <w:r w:rsidRPr="00D428E3">
        <w:rPr>
          <w:sz w:val="22"/>
        </w:rPr>
        <w:t>“Allegories for Modern Feminism: Subverting the Tr</w:t>
      </w:r>
      <w:r>
        <w:rPr>
          <w:sz w:val="22"/>
        </w:rPr>
        <w:t>opes of Consumption</w:t>
      </w:r>
      <w:r w:rsidR="008B16DE">
        <w:rPr>
          <w:sz w:val="22"/>
        </w:rPr>
        <w:t>,</w:t>
      </w:r>
      <w:r>
        <w:rPr>
          <w:sz w:val="22"/>
        </w:rPr>
        <w:t xml:space="preserve">” American Studies Division, </w:t>
      </w:r>
      <w:r w:rsidRPr="00D428E3">
        <w:rPr>
          <w:sz w:val="22"/>
        </w:rPr>
        <w:t>National Communication Association</w:t>
      </w:r>
      <w:r w:rsidR="00CD1A1E">
        <w:rPr>
          <w:sz w:val="22"/>
        </w:rPr>
        <w:t>,</w:t>
      </w:r>
      <w:r>
        <w:rPr>
          <w:sz w:val="22"/>
        </w:rPr>
        <w:t xml:space="preserve"> New Orleans, LA, </w:t>
      </w:r>
      <w:r w:rsidRPr="00D428E3">
        <w:rPr>
          <w:sz w:val="22"/>
        </w:rPr>
        <w:t>2002.</w:t>
      </w:r>
    </w:p>
    <w:p w14:paraId="4B27221C" w14:textId="77777777" w:rsidR="00053A7F" w:rsidRPr="00D428E3" w:rsidRDefault="00053A7F" w:rsidP="00053A7F">
      <w:pPr>
        <w:snapToGrid w:val="0"/>
        <w:ind w:left="720" w:hanging="720"/>
        <w:rPr>
          <w:sz w:val="22"/>
        </w:rPr>
      </w:pPr>
    </w:p>
    <w:p w14:paraId="3754784B" w14:textId="77777777" w:rsidR="00053A7F" w:rsidRPr="00D428E3" w:rsidRDefault="00053A7F" w:rsidP="00053A7F">
      <w:pPr>
        <w:snapToGrid w:val="0"/>
        <w:ind w:left="720" w:hanging="720"/>
        <w:rPr>
          <w:sz w:val="22"/>
        </w:rPr>
      </w:pPr>
      <w:r w:rsidRPr="00D428E3">
        <w:rPr>
          <w:sz w:val="22"/>
        </w:rPr>
        <w:t xml:space="preserve">“Into the Mirror Politic: Tracing the Visual History </w:t>
      </w:r>
      <w:r>
        <w:rPr>
          <w:sz w:val="22"/>
        </w:rPr>
        <w:t>of Eating Disorders in American Culture</w:t>
      </w:r>
      <w:r w:rsidR="008B16DE">
        <w:rPr>
          <w:sz w:val="22"/>
        </w:rPr>
        <w:t>,</w:t>
      </w:r>
      <w:r>
        <w:rPr>
          <w:sz w:val="22"/>
        </w:rPr>
        <w:t xml:space="preserve">” Visual </w:t>
      </w:r>
      <w:r w:rsidRPr="00D428E3">
        <w:rPr>
          <w:sz w:val="22"/>
        </w:rPr>
        <w:t>Communication Commission, National Communication Association</w:t>
      </w:r>
      <w:r w:rsidR="00CD1A1E">
        <w:rPr>
          <w:sz w:val="22"/>
        </w:rPr>
        <w:t>,</w:t>
      </w:r>
      <w:r w:rsidRPr="00D428E3">
        <w:rPr>
          <w:sz w:val="22"/>
        </w:rPr>
        <w:t xml:space="preserve"> </w:t>
      </w:r>
      <w:r>
        <w:rPr>
          <w:sz w:val="22"/>
        </w:rPr>
        <w:t xml:space="preserve">New Orleans, </w:t>
      </w:r>
      <w:r w:rsidRPr="00D428E3">
        <w:rPr>
          <w:sz w:val="22"/>
        </w:rPr>
        <w:t>LA, 2002.</w:t>
      </w:r>
    </w:p>
    <w:p w14:paraId="3E97B335" w14:textId="77777777" w:rsidR="00053A7F" w:rsidRPr="00D428E3" w:rsidRDefault="00053A7F">
      <w:pPr>
        <w:snapToGrid w:val="0"/>
        <w:rPr>
          <w:i/>
          <w:sz w:val="22"/>
        </w:rPr>
      </w:pPr>
    </w:p>
    <w:p w14:paraId="5CC2C98D" w14:textId="77777777" w:rsidR="00053A7F" w:rsidRPr="00D428E3" w:rsidRDefault="00053A7F" w:rsidP="00312133">
      <w:pPr>
        <w:tabs>
          <w:tab w:val="left" w:pos="720"/>
        </w:tabs>
        <w:snapToGrid w:val="0"/>
        <w:ind w:left="720" w:hanging="720"/>
        <w:rPr>
          <w:sz w:val="22"/>
        </w:rPr>
      </w:pPr>
      <w:r w:rsidRPr="00D428E3">
        <w:rPr>
          <w:sz w:val="22"/>
        </w:rPr>
        <w:t>"The Stigma of Contemporary Eating Disorders: Examining the Backlash against Ally</w:t>
      </w:r>
      <w:r w:rsidR="00312133">
        <w:rPr>
          <w:sz w:val="22"/>
        </w:rPr>
        <w:t xml:space="preserve"> </w:t>
      </w:r>
      <w:proofErr w:type="spellStart"/>
      <w:r>
        <w:rPr>
          <w:sz w:val="22"/>
        </w:rPr>
        <w:t>McBeal</w:t>
      </w:r>
      <w:proofErr w:type="spellEnd"/>
      <w:r w:rsidR="008B16DE">
        <w:rPr>
          <w:sz w:val="22"/>
        </w:rPr>
        <w:t>,</w:t>
      </w:r>
      <w:r>
        <w:rPr>
          <w:sz w:val="22"/>
        </w:rPr>
        <w:t xml:space="preserve">" </w:t>
      </w:r>
      <w:r w:rsidRPr="00D428E3">
        <w:rPr>
          <w:sz w:val="22"/>
        </w:rPr>
        <w:t>Popular Culture Division, Southern States Communication Association</w:t>
      </w:r>
      <w:r w:rsidR="00CD1A1E">
        <w:rPr>
          <w:sz w:val="22"/>
        </w:rPr>
        <w:t>,</w:t>
      </w:r>
      <w:r w:rsidRPr="00D428E3">
        <w:rPr>
          <w:sz w:val="22"/>
        </w:rPr>
        <w:t xml:space="preserve"> Winston-Salem, NC, 2002. </w:t>
      </w:r>
    </w:p>
    <w:p w14:paraId="37BB0322" w14:textId="77777777" w:rsidR="00053A7F" w:rsidRPr="00D428E3" w:rsidRDefault="00053A7F" w:rsidP="00312133">
      <w:pPr>
        <w:tabs>
          <w:tab w:val="left" w:pos="720"/>
        </w:tabs>
        <w:snapToGrid w:val="0"/>
        <w:ind w:left="720" w:hanging="720"/>
        <w:rPr>
          <w:sz w:val="22"/>
        </w:rPr>
      </w:pPr>
    </w:p>
    <w:p w14:paraId="1C74122F" w14:textId="77777777" w:rsidR="00053A7F" w:rsidRPr="00D428E3" w:rsidRDefault="00053A7F" w:rsidP="00312133">
      <w:pPr>
        <w:tabs>
          <w:tab w:val="left" w:pos="720"/>
        </w:tabs>
        <w:snapToGrid w:val="0"/>
        <w:ind w:left="720" w:hanging="720"/>
        <w:rPr>
          <w:sz w:val="22"/>
        </w:rPr>
      </w:pPr>
      <w:proofErr w:type="gramStart"/>
      <w:r w:rsidRPr="00D428E3">
        <w:rPr>
          <w:sz w:val="22"/>
        </w:rPr>
        <w:t>"Ethical Authenticity in the Public Sphere and the Stigma of Eat</w:t>
      </w:r>
      <w:r>
        <w:rPr>
          <w:sz w:val="22"/>
        </w:rPr>
        <w:t>ing Disorders</w:t>
      </w:r>
      <w:r w:rsidR="00CD1A1E">
        <w:rPr>
          <w:sz w:val="22"/>
        </w:rPr>
        <w:t>,</w:t>
      </w:r>
      <w:r>
        <w:rPr>
          <w:sz w:val="22"/>
        </w:rPr>
        <w:t>"</w:t>
      </w:r>
      <w:r w:rsidR="00CD1A1E">
        <w:rPr>
          <w:sz w:val="22"/>
        </w:rPr>
        <w:t xml:space="preserve"> P</w:t>
      </w:r>
      <w:r w:rsidRPr="00D428E3">
        <w:rPr>
          <w:sz w:val="22"/>
        </w:rPr>
        <w:t>re-conference</w:t>
      </w:r>
      <w:r>
        <w:rPr>
          <w:sz w:val="22"/>
        </w:rPr>
        <w:t xml:space="preserve"> on the Public Sphere, </w:t>
      </w:r>
      <w:r w:rsidRPr="00D428E3">
        <w:rPr>
          <w:sz w:val="22"/>
        </w:rPr>
        <w:t>National Communication Association</w:t>
      </w:r>
      <w:r>
        <w:rPr>
          <w:sz w:val="22"/>
        </w:rPr>
        <w:t xml:space="preserve">, Atlanta, </w:t>
      </w:r>
      <w:r w:rsidRPr="00D428E3">
        <w:rPr>
          <w:sz w:val="22"/>
        </w:rPr>
        <w:t>GA, 2001.</w:t>
      </w:r>
      <w:proofErr w:type="gramEnd"/>
    </w:p>
    <w:p w14:paraId="2BEA5EF4" w14:textId="77777777" w:rsidR="00053A7F" w:rsidRPr="00D428E3" w:rsidRDefault="00053A7F" w:rsidP="00312133">
      <w:pPr>
        <w:tabs>
          <w:tab w:val="left" w:pos="720"/>
        </w:tabs>
        <w:snapToGrid w:val="0"/>
        <w:ind w:left="720" w:hanging="720"/>
        <w:rPr>
          <w:sz w:val="22"/>
        </w:rPr>
      </w:pPr>
    </w:p>
    <w:p w14:paraId="5949943A" w14:textId="77777777" w:rsidR="00053A7F" w:rsidRPr="00D428E3" w:rsidRDefault="00053A7F" w:rsidP="00312133">
      <w:pPr>
        <w:tabs>
          <w:tab w:val="left" w:pos="720"/>
        </w:tabs>
        <w:snapToGrid w:val="0"/>
        <w:ind w:left="720" w:hanging="720"/>
        <w:rPr>
          <w:sz w:val="22"/>
        </w:rPr>
      </w:pPr>
      <w:r w:rsidRPr="00D428E3">
        <w:rPr>
          <w:sz w:val="22"/>
        </w:rPr>
        <w:t>"Consumptive Deviance: The Psychiatry of Eati</w:t>
      </w:r>
      <w:r>
        <w:rPr>
          <w:sz w:val="22"/>
        </w:rPr>
        <w:t>ng Disorders as Moral Amalgam</w:t>
      </w:r>
      <w:r w:rsidR="00CD1A1E">
        <w:rPr>
          <w:sz w:val="22"/>
        </w:rPr>
        <w:t>," P</w:t>
      </w:r>
      <w:r>
        <w:rPr>
          <w:sz w:val="22"/>
        </w:rPr>
        <w:t xml:space="preserve">re-conference on Psychiatry in Society, </w:t>
      </w:r>
      <w:r w:rsidRPr="00D428E3">
        <w:rPr>
          <w:sz w:val="22"/>
        </w:rPr>
        <w:t>National Communication Association</w:t>
      </w:r>
      <w:r>
        <w:rPr>
          <w:sz w:val="22"/>
        </w:rPr>
        <w:t xml:space="preserve">, Chicago, </w:t>
      </w:r>
      <w:r w:rsidRPr="00D428E3">
        <w:rPr>
          <w:sz w:val="22"/>
        </w:rPr>
        <w:t>IL, 1999.</w:t>
      </w:r>
    </w:p>
    <w:p w14:paraId="76C849E3" w14:textId="77777777" w:rsidR="00053A7F" w:rsidRPr="00D428E3" w:rsidRDefault="00053A7F" w:rsidP="00312133">
      <w:pPr>
        <w:tabs>
          <w:tab w:val="left" w:pos="720"/>
        </w:tabs>
        <w:snapToGrid w:val="0"/>
        <w:ind w:left="720" w:hanging="720"/>
        <w:rPr>
          <w:sz w:val="22"/>
        </w:rPr>
      </w:pPr>
    </w:p>
    <w:p w14:paraId="7CC77AFA" w14:textId="77777777" w:rsidR="00053A7F" w:rsidRPr="00D428E3" w:rsidRDefault="00053A7F" w:rsidP="00312133">
      <w:pPr>
        <w:tabs>
          <w:tab w:val="left" w:pos="720"/>
        </w:tabs>
        <w:snapToGrid w:val="0"/>
        <w:ind w:left="720" w:hanging="720"/>
        <w:rPr>
          <w:sz w:val="22"/>
        </w:rPr>
      </w:pPr>
      <w:r w:rsidRPr="00D428E3">
        <w:rPr>
          <w:sz w:val="22"/>
        </w:rPr>
        <w:t xml:space="preserve">"Charting Atomic Terror During the Cold War: </w:t>
      </w:r>
      <w:r w:rsidRPr="00D428E3">
        <w:rPr>
          <w:i/>
          <w:sz w:val="22"/>
        </w:rPr>
        <w:t xml:space="preserve">Godzilla vs. King </w:t>
      </w:r>
      <w:proofErr w:type="spellStart"/>
      <w:r w:rsidRPr="00D428E3">
        <w:rPr>
          <w:i/>
          <w:sz w:val="22"/>
        </w:rPr>
        <w:t>Ghidora</w:t>
      </w:r>
      <w:proofErr w:type="spellEnd"/>
      <w:r w:rsidRPr="00D428E3">
        <w:rPr>
          <w:sz w:val="22"/>
        </w:rPr>
        <w:t xml:space="preserve"> as a Challenge </w:t>
      </w:r>
    </w:p>
    <w:p w14:paraId="0BC5D038" w14:textId="77777777" w:rsidR="00053A7F" w:rsidRPr="00D428E3" w:rsidRDefault="00053A7F" w:rsidP="00312133">
      <w:pPr>
        <w:tabs>
          <w:tab w:val="left" w:pos="720"/>
        </w:tabs>
        <w:snapToGrid w:val="0"/>
        <w:ind w:left="720" w:hanging="720"/>
        <w:rPr>
          <w:sz w:val="22"/>
        </w:rPr>
      </w:pPr>
      <w:r w:rsidRPr="00D428E3">
        <w:rPr>
          <w:sz w:val="22"/>
        </w:rPr>
        <w:tab/>
      </w:r>
      <w:proofErr w:type="gramStart"/>
      <w:r w:rsidRPr="00D428E3">
        <w:rPr>
          <w:sz w:val="22"/>
        </w:rPr>
        <w:t>to</w:t>
      </w:r>
      <w:proofErr w:type="gramEnd"/>
      <w:r w:rsidRPr="00D428E3">
        <w:rPr>
          <w:sz w:val="22"/>
        </w:rPr>
        <w:t xml:space="preserve"> American Mora</w:t>
      </w:r>
      <w:r>
        <w:rPr>
          <w:sz w:val="22"/>
        </w:rPr>
        <w:t>l Superiority</w:t>
      </w:r>
      <w:r w:rsidR="00CD1A1E">
        <w:rPr>
          <w:sz w:val="22"/>
        </w:rPr>
        <w:t>,</w:t>
      </w:r>
      <w:r>
        <w:rPr>
          <w:sz w:val="22"/>
        </w:rPr>
        <w:t>" Rhetoric and</w:t>
      </w:r>
      <w:r w:rsidR="00312133">
        <w:rPr>
          <w:sz w:val="22"/>
        </w:rPr>
        <w:t xml:space="preserve"> Communication Theory, National </w:t>
      </w:r>
      <w:r w:rsidRPr="00D428E3">
        <w:rPr>
          <w:sz w:val="22"/>
        </w:rPr>
        <w:t>Communication</w:t>
      </w:r>
      <w:r>
        <w:rPr>
          <w:sz w:val="22"/>
        </w:rPr>
        <w:t xml:space="preserve"> </w:t>
      </w:r>
      <w:r w:rsidRPr="00D428E3">
        <w:rPr>
          <w:sz w:val="22"/>
        </w:rPr>
        <w:t>Association, Chicago, IL, 1999.</w:t>
      </w:r>
    </w:p>
    <w:p w14:paraId="3ED1B083" w14:textId="77777777" w:rsidR="00053A7F" w:rsidRPr="00D428E3" w:rsidRDefault="00053A7F" w:rsidP="00312133">
      <w:pPr>
        <w:tabs>
          <w:tab w:val="left" w:pos="720"/>
        </w:tabs>
        <w:snapToGrid w:val="0"/>
        <w:ind w:left="720" w:hanging="720"/>
        <w:rPr>
          <w:sz w:val="22"/>
        </w:rPr>
      </w:pPr>
    </w:p>
    <w:p w14:paraId="0D6D65F6" w14:textId="77777777" w:rsidR="00053A7F" w:rsidRPr="00D428E3" w:rsidRDefault="00053A7F" w:rsidP="00312133">
      <w:pPr>
        <w:tabs>
          <w:tab w:val="left" w:pos="720"/>
        </w:tabs>
        <w:snapToGrid w:val="0"/>
        <w:ind w:left="720" w:hanging="720"/>
        <w:rPr>
          <w:sz w:val="22"/>
        </w:rPr>
      </w:pPr>
      <w:r w:rsidRPr="00D428E3">
        <w:rPr>
          <w:sz w:val="22"/>
        </w:rPr>
        <w:t xml:space="preserve">"Romanticizing the Bomb: Examining the Use of Ethnography in the </w:t>
      </w:r>
      <w:proofErr w:type="spellStart"/>
      <w:r w:rsidRPr="00D428E3">
        <w:rPr>
          <w:i/>
          <w:sz w:val="22"/>
        </w:rPr>
        <w:t>Hibakusha</w:t>
      </w:r>
      <w:proofErr w:type="spellEnd"/>
      <w:r>
        <w:rPr>
          <w:sz w:val="22"/>
        </w:rPr>
        <w:t xml:space="preserve"> Literature</w:t>
      </w:r>
      <w:r w:rsidR="00CD1A1E">
        <w:rPr>
          <w:sz w:val="22"/>
        </w:rPr>
        <w:t>,</w:t>
      </w:r>
      <w:r>
        <w:rPr>
          <w:sz w:val="22"/>
        </w:rPr>
        <w:t xml:space="preserve">" Public Address Division, </w:t>
      </w:r>
      <w:r w:rsidRPr="00D428E3">
        <w:rPr>
          <w:sz w:val="22"/>
        </w:rPr>
        <w:t>National Communication Associatio</w:t>
      </w:r>
      <w:r>
        <w:rPr>
          <w:sz w:val="22"/>
        </w:rPr>
        <w:t xml:space="preserve">n, New </w:t>
      </w:r>
      <w:r w:rsidRPr="00D428E3">
        <w:rPr>
          <w:sz w:val="22"/>
        </w:rPr>
        <w:t>York, NY, 1998</w:t>
      </w:r>
      <w:proofErr w:type="gramStart"/>
      <w:r w:rsidRPr="00D428E3">
        <w:rPr>
          <w:sz w:val="22"/>
        </w:rPr>
        <w:t>.</w:t>
      </w:r>
      <w:r w:rsidR="006C0629">
        <w:rPr>
          <w:sz w:val="22"/>
          <w:vertAlign w:val="superscript"/>
        </w:rPr>
        <w:t>*</w:t>
      </w:r>
      <w:proofErr w:type="gramEnd"/>
    </w:p>
    <w:p w14:paraId="38ED5613" w14:textId="77777777" w:rsidR="00053A7F" w:rsidRPr="00D428E3" w:rsidRDefault="00053A7F" w:rsidP="00312133">
      <w:pPr>
        <w:tabs>
          <w:tab w:val="left" w:pos="720"/>
        </w:tabs>
        <w:snapToGrid w:val="0"/>
        <w:ind w:left="720" w:hanging="720"/>
        <w:rPr>
          <w:sz w:val="22"/>
        </w:rPr>
      </w:pPr>
    </w:p>
    <w:p w14:paraId="040BEA3A" w14:textId="77777777" w:rsidR="00053A7F" w:rsidRPr="00D428E3" w:rsidRDefault="00053A7F" w:rsidP="00312133">
      <w:pPr>
        <w:tabs>
          <w:tab w:val="left" w:pos="720"/>
        </w:tabs>
        <w:snapToGrid w:val="0"/>
        <w:ind w:left="720" w:hanging="720"/>
        <w:rPr>
          <w:sz w:val="22"/>
        </w:rPr>
      </w:pPr>
      <w:r w:rsidRPr="00D428E3">
        <w:rPr>
          <w:sz w:val="22"/>
        </w:rPr>
        <w:t xml:space="preserve">"The Statistical War on Equality: Visions of American Virtuosity in </w:t>
      </w:r>
      <w:r w:rsidR="00715D90">
        <w:rPr>
          <w:i/>
          <w:sz w:val="22"/>
        </w:rPr>
        <w:t>The Bell Curve</w:t>
      </w:r>
      <w:r w:rsidR="00CD1A1E">
        <w:rPr>
          <w:i/>
          <w:sz w:val="22"/>
        </w:rPr>
        <w:t>,</w:t>
      </w:r>
      <w:r>
        <w:rPr>
          <w:sz w:val="22"/>
        </w:rPr>
        <w:t xml:space="preserve">" American Studies </w:t>
      </w:r>
      <w:r w:rsidRPr="00D428E3">
        <w:rPr>
          <w:sz w:val="22"/>
        </w:rPr>
        <w:t>Division, National Communication Association</w:t>
      </w:r>
      <w:r w:rsidR="00CD1A1E">
        <w:rPr>
          <w:sz w:val="22"/>
        </w:rPr>
        <w:t>,</w:t>
      </w:r>
      <w:r w:rsidRPr="00D428E3">
        <w:rPr>
          <w:sz w:val="22"/>
        </w:rPr>
        <w:t xml:space="preserve"> New York, NY, 1998.</w:t>
      </w:r>
    </w:p>
    <w:p w14:paraId="582565F2" w14:textId="77777777" w:rsidR="00053A7F" w:rsidRPr="00D428E3" w:rsidRDefault="00053A7F" w:rsidP="00312133">
      <w:pPr>
        <w:tabs>
          <w:tab w:val="left" w:pos="720"/>
        </w:tabs>
        <w:snapToGrid w:val="0"/>
        <w:ind w:left="720" w:hanging="720"/>
        <w:rPr>
          <w:sz w:val="22"/>
        </w:rPr>
      </w:pPr>
    </w:p>
    <w:p w14:paraId="2DC4DB91" w14:textId="77777777" w:rsidR="00053A7F" w:rsidRPr="00D428E3" w:rsidRDefault="00053A7F" w:rsidP="00312133">
      <w:pPr>
        <w:tabs>
          <w:tab w:val="left" w:pos="720"/>
        </w:tabs>
        <w:snapToGrid w:val="0"/>
        <w:ind w:left="720" w:hanging="720"/>
        <w:rPr>
          <w:sz w:val="22"/>
        </w:rPr>
      </w:pPr>
      <w:r w:rsidRPr="00D428E3">
        <w:rPr>
          <w:sz w:val="22"/>
        </w:rPr>
        <w:t>"From Religion to Science: The Spatial Preservat</w:t>
      </w:r>
      <w:r>
        <w:rPr>
          <w:sz w:val="22"/>
        </w:rPr>
        <w:t>ion of the Ascetic Imperative</w:t>
      </w:r>
      <w:r w:rsidR="00CD1A1E">
        <w:rPr>
          <w:sz w:val="22"/>
        </w:rPr>
        <w:t>,</w:t>
      </w:r>
      <w:r>
        <w:rPr>
          <w:sz w:val="22"/>
        </w:rPr>
        <w:t xml:space="preserve">" Visual </w:t>
      </w:r>
      <w:r w:rsidRPr="00D428E3">
        <w:rPr>
          <w:sz w:val="22"/>
        </w:rPr>
        <w:t>Comm</w:t>
      </w:r>
      <w:r>
        <w:rPr>
          <w:sz w:val="22"/>
        </w:rPr>
        <w:t xml:space="preserve">unication Commission, </w:t>
      </w:r>
      <w:r w:rsidRPr="00D428E3">
        <w:rPr>
          <w:sz w:val="22"/>
        </w:rPr>
        <w:t>National Communication Association</w:t>
      </w:r>
      <w:r w:rsidR="00CD1A1E">
        <w:rPr>
          <w:sz w:val="22"/>
        </w:rPr>
        <w:t>,</w:t>
      </w:r>
      <w:r>
        <w:rPr>
          <w:sz w:val="22"/>
        </w:rPr>
        <w:t xml:space="preserve"> New York, NY, </w:t>
      </w:r>
      <w:r w:rsidRPr="00D428E3">
        <w:rPr>
          <w:sz w:val="22"/>
        </w:rPr>
        <w:t>1998</w:t>
      </w:r>
      <w:proofErr w:type="gramStart"/>
      <w:r w:rsidRPr="00D428E3">
        <w:rPr>
          <w:sz w:val="22"/>
        </w:rPr>
        <w:t>.</w:t>
      </w:r>
      <w:r w:rsidR="006C0629">
        <w:rPr>
          <w:sz w:val="22"/>
          <w:vertAlign w:val="superscript"/>
        </w:rPr>
        <w:t>*</w:t>
      </w:r>
      <w:proofErr w:type="gramEnd"/>
    </w:p>
    <w:p w14:paraId="74281DAB" w14:textId="77777777" w:rsidR="00053A7F" w:rsidRPr="00D428E3" w:rsidRDefault="00053A7F" w:rsidP="00312133">
      <w:pPr>
        <w:tabs>
          <w:tab w:val="left" w:pos="720"/>
        </w:tabs>
        <w:snapToGrid w:val="0"/>
        <w:ind w:left="720" w:hanging="720"/>
        <w:rPr>
          <w:sz w:val="22"/>
        </w:rPr>
      </w:pPr>
    </w:p>
    <w:p w14:paraId="42071AB6" w14:textId="77777777" w:rsidR="00053A7F" w:rsidRPr="00D428E3" w:rsidRDefault="00053A7F" w:rsidP="00312133">
      <w:pPr>
        <w:tabs>
          <w:tab w:val="left" w:pos="720"/>
        </w:tabs>
        <w:snapToGrid w:val="0"/>
        <w:ind w:left="720" w:hanging="720"/>
        <w:rPr>
          <w:sz w:val="22"/>
        </w:rPr>
      </w:pPr>
      <w:r w:rsidRPr="00D428E3">
        <w:rPr>
          <w:sz w:val="22"/>
        </w:rPr>
        <w:t>"Breaking the Cycle of Retribution in American Nucle</w:t>
      </w:r>
      <w:r>
        <w:rPr>
          <w:sz w:val="22"/>
        </w:rPr>
        <w:t>ar Mythology</w:t>
      </w:r>
      <w:r w:rsidR="00CD1A1E">
        <w:rPr>
          <w:sz w:val="22"/>
        </w:rPr>
        <w:t>,</w:t>
      </w:r>
      <w:r>
        <w:rPr>
          <w:sz w:val="22"/>
        </w:rPr>
        <w:t xml:space="preserve">" </w:t>
      </w:r>
      <w:r w:rsidRPr="00D428E3">
        <w:rPr>
          <w:sz w:val="22"/>
        </w:rPr>
        <w:t>P</w:t>
      </w:r>
      <w:r>
        <w:rPr>
          <w:sz w:val="22"/>
        </w:rPr>
        <w:t xml:space="preserve">eace and Conflict Communication </w:t>
      </w:r>
      <w:r w:rsidRPr="00D428E3">
        <w:rPr>
          <w:sz w:val="22"/>
        </w:rPr>
        <w:t>Commission, National Communi</w:t>
      </w:r>
      <w:r>
        <w:rPr>
          <w:sz w:val="22"/>
        </w:rPr>
        <w:t>cation Association</w:t>
      </w:r>
      <w:r w:rsidR="00CD1A1E">
        <w:rPr>
          <w:sz w:val="22"/>
        </w:rPr>
        <w:t>,</w:t>
      </w:r>
      <w:r>
        <w:rPr>
          <w:sz w:val="22"/>
        </w:rPr>
        <w:t xml:space="preserve"> Chicago, IL, </w:t>
      </w:r>
      <w:r w:rsidRPr="00D428E3">
        <w:rPr>
          <w:sz w:val="22"/>
        </w:rPr>
        <w:t>1997</w:t>
      </w:r>
      <w:proofErr w:type="gramStart"/>
      <w:r w:rsidRPr="00D428E3">
        <w:rPr>
          <w:sz w:val="22"/>
        </w:rPr>
        <w:t>.</w:t>
      </w:r>
      <w:r w:rsidR="006C0629">
        <w:rPr>
          <w:sz w:val="22"/>
          <w:vertAlign w:val="superscript"/>
        </w:rPr>
        <w:t>*</w:t>
      </w:r>
      <w:proofErr w:type="gramEnd"/>
    </w:p>
    <w:p w14:paraId="2598A00B" w14:textId="77777777" w:rsidR="00053A7F" w:rsidRPr="00D428E3" w:rsidRDefault="00053A7F" w:rsidP="00312133">
      <w:pPr>
        <w:tabs>
          <w:tab w:val="left" w:pos="720"/>
        </w:tabs>
        <w:snapToGrid w:val="0"/>
        <w:ind w:left="720" w:hanging="720"/>
        <w:rPr>
          <w:sz w:val="22"/>
        </w:rPr>
      </w:pPr>
    </w:p>
    <w:p w14:paraId="6B409D5C" w14:textId="77777777" w:rsidR="00053A7F" w:rsidRPr="00D428E3" w:rsidRDefault="00053A7F" w:rsidP="00312133">
      <w:pPr>
        <w:tabs>
          <w:tab w:val="left" w:pos="720"/>
        </w:tabs>
        <w:snapToGrid w:val="0"/>
        <w:ind w:left="720" w:hanging="720"/>
        <w:rPr>
          <w:sz w:val="22"/>
        </w:rPr>
      </w:pPr>
      <w:r w:rsidRPr="00D428E3">
        <w:rPr>
          <w:sz w:val="22"/>
        </w:rPr>
        <w:t xml:space="preserve">"The Spatial/Temporal Construction of Subjectivity in </w:t>
      </w:r>
      <w:r w:rsidRPr="00D428E3">
        <w:rPr>
          <w:i/>
          <w:sz w:val="22"/>
        </w:rPr>
        <w:t>The Bell Curve</w:t>
      </w:r>
      <w:r>
        <w:rPr>
          <w:sz w:val="22"/>
        </w:rPr>
        <w:t xml:space="preserve">: The Classicist </w:t>
      </w:r>
      <w:r w:rsidRPr="00D428E3">
        <w:rPr>
          <w:sz w:val="22"/>
        </w:rPr>
        <w:t>Assaul</w:t>
      </w:r>
      <w:r>
        <w:rPr>
          <w:sz w:val="22"/>
        </w:rPr>
        <w:t xml:space="preserve">t on </w:t>
      </w:r>
      <w:r w:rsidRPr="00D428E3">
        <w:rPr>
          <w:sz w:val="22"/>
        </w:rPr>
        <w:t>Affir</w:t>
      </w:r>
      <w:r>
        <w:rPr>
          <w:sz w:val="22"/>
        </w:rPr>
        <w:t>mative Action</w:t>
      </w:r>
      <w:r w:rsidR="00CD1A1E">
        <w:rPr>
          <w:sz w:val="22"/>
        </w:rPr>
        <w:t>,</w:t>
      </w:r>
      <w:r>
        <w:rPr>
          <w:sz w:val="22"/>
        </w:rPr>
        <w:t xml:space="preserve">" </w:t>
      </w:r>
      <w:r w:rsidRPr="00D428E3">
        <w:rPr>
          <w:sz w:val="22"/>
        </w:rPr>
        <w:t>Rhetoric and Public Address D</w:t>
      </w:r>
      <w:r>
        <w:rPr>
          <w:sz w:val="22"/>
        </w:rPr>
        <w:t xml:space="preserve">ivision, Southern Communication </w:t>
      </w:r>
      <w:r w:rsidRPr="00D428E3">
        <w:rPr>
          <w:sz w:val="22"/>
        </w:rPr>
        <w:t>Association</w:t>
      </w:r>
      <w:r w:rsidR="00CD1A1E">
        <w:rPr>
          <w:sz w:val="22"/>
        </w:rPr>
        <w:t>,</w:t>
      </w:r>
      <w:r w:rsidRPr="00D428E3">
        <w:rPr>
          <w:sz w:val="22"/>
        </w:rPr>
        <w:t xml:space="preserve"> Savannah, GA, 1997</w:t>
      </w:r>
      <w:proofErr w:type="gramStart"/>
      <w:r w:rsidRPr="00D428E3">
        <w:rPr>
          <w:sz w:val="22"/>
        </w:rPr>
        <w:t>.</w:t>
      </w:r>
      <w:r w:rsidR="006C0629">
        <w:rPr>
          <w:sz w:val="22"/>
        </w:rPr>
        <w:t>*</w:t>
      </w:r>
      <w:proofErr w:type="gramEnd"/>
      <w:r w:rsidRPr="00D428E3">
        <w:rPr>
          <w:sz w:val="22"/>
        </w:rPr>
        <w:t xml:space="preserve"> </w:t>
      </w:r>
    </w:p>
    <w:p w14:paraId="28E1CAAF" w14:textId="77777777" w:rsidR="00053A7F" w:rsidRPr="00D428E3" w:rsidRDefault="00053A7F" w:rsidP="00312133">
      <w:pPr>
        <w:tabs>
          <w:tab w:val="left" w:pos="720"/>
        </w:tabs>
        <w:snapToGrid w:val="0"/>
        <w:ind w:left="720" w:hanging="720"/>
        <w:rPr>
          <w:sz w:val="22"/>
        </w:rPr>
      </w:pPr>
    </w:p>
    <w:p w14:paraId="79296394" w14:textId="77777777" w:rsidR="00053A7F" w:rsidRPr="00D428E3" w:rsidRDefault="00053A7F" w:rsidP="00312133">
      <w:pPr>
        <w:tabs>
          <w:tab w:val="left" w:pos="720"/>
        </w:tabs>
        <w:snapToGrid w:val="0"/>
        <w:ind w:left="720" w:hanging="720"/>
        <w:rPr>
          <w:sz w:val="22"/>
        </w:rPr>
      </w:pPr>
      <w:r w:rsidRPr="00D428E3">
        <w:rPr>
          <w:sz w:val="22"/>
        </w:rPr>
        <w:lastRenderedPageBreak/>
        <w:t>"</w:t>
      </w:r>
      <w:proofErr w:type="gramStart"/>
      <w:r w:rsidRPr="00D428E3">
        <w:rPr>
          <w:sz w:val="22"/>
        </w:rPr>
        <w:t>The Subject and the Body in the Auto-Criticis</w:t>
      </w:r>
      <w:r>
        <w:rPr>
          <w:sz w:val="22"/>
        </w:rPr>
        <w:t xml:space="preserve">m of Robert Bly and </w:t>
      </w:r>
      <w:proofErr w:type="spellStart"/>
      <w:r>
        <w:rPr>
          <w:sz w:val="22"/>
        </w:rPr>
        <w:t>Audre</w:t>
      </w:r>
      <w:proofErr w:type="spellEnd"/>
      <w:r>
        <w:rPr>
          <w:sz w:val="22"/>
        </w:rPr>
        <w:t xml:space="preserve"> </w:t>
      </w:r>
      <w:proofErr w:type="spellStart"/>
      <w:r>
        <w:rPr>
          <w:sz w:val="22"/>
        </w:rPr>
        <w:t>Lorde</w:t>
      </w:r>
      <w:proofErr w:type="spellEnd"/>
      <w:r w:rsidR="00CD1A1E">
        <w:rPr>
          <w:sz w:val="22"/>
        </w:rPr>
        <w:t>,</w:t>
      </w:r>
      <w:r w:rsidRPr="00D428E3">
        <w:rPr>
          <w:sz w:val="22"/>
        </w:rPr>
        <w:t xml:space="preserve">" </w:t>
      </w:r>
      <w:r>
        <w:rPr>
          <w:sz w:val="22"/>
        </w:rPr>
        <w:t xml:space="preserve">Women’s </w:t>
      </w:r>
      <w:r w:rsidRPr="00D428E3">
        <w:rPr>
          <w:sz w:val="22"/>
        </w:rPr>
        <w:t>Studies Division, Southern Communication Association</w:t>
      </w:r>
      <w:r w:rsidR="00CD1A1E">
        <w:rPr>
          <w:sz w:val="22"/>
        </w:rPr>
        <w:t>,</w:t>
      </w:r>
      <w:r w:rsidRPr="00D428E3">
        <w:rPr>
          <w:sz w:val="22"/>
        </w:rPr>
        <w:t xml:space="preserve"> Savannah, GA, 1997.</w:t>
      </w:r>
      <w:proofErr w:type="gramEnd"/>
      <w:r w:rsidRPr="00D428E3">
        <w:rPr>
          <w:sz w:val="22"/>
        </w:rPr>
        <w:tab/>
      </w:r>
      <w:r w:rsidRPr="00D428E3">
        <w:rPr>
          <w:sz w:val="22"/>
        </w:rPr>
        <w:tab/>
      </w:r>
      <w:r w:rsidRPr="00D428E3">
        <w:rPr>
          <w:sz w:val="22"/>
        </w:rPr>
        <w:tab/>
        <w:t xml:space="preserve">  </w:t>
      </w:r>
      <w:r w:rsidRPr="00D428E3">
        <w:rPr>
          <w:sz w:val="22"/>
        </w:rPr>
        <w:tab/>
      </w:r>
    </w:p>
    <w:p w14:paraId="43DE13F6" w14:textId="77777777" w:rsidR="00053A7F" w:rsidRPr="00D428E3" w:rsidRDefault="00053A7F" w:rsidP="00312133">
      <w:pPr>
        <w:tabs>
          <w:tab w:val="left" w:pos="720"/>
        </w:tabs>
        <w:snapToGrid w:val="0"/>
        <w:ind w:left="720" w:hanging="720"/>
        <w:rPr>
          <w:sz w:val="22"/>
        </w:rPr>
      </w:pPr>
      <w:r w:rsidRPr="00D428E3">
        <w:rPr>
          <w:sz w:val="22"/>
        </w:rPr>
        <w:t xml:space="preserve">"Crafting Middle-Class Virtue in </w:t>
      </w:r>
      <w:r w:rsidRPr="00D428E3">
        <w:rPr>
          <w:i/>
          <w:sz w:val="22"/>
        </w:rPr>
        <w:t>The Bell Curve</w:t>
      </w:r>
      <w:r w:rsidRPr="00D428E3">
        <w:rPr>
          <w:sz w:val="22"/>
        </w:rPr>
        <w:t>: An Illu</w:t>
      </w:r>
      <w:r>
        <w:rPr>
          <w:sz w:val="22"/>
        </w:rPr>
        <w:t xml:space="preserve">sion of Science and Success for </w:t>
      </w:r>
      <w:r w:rsidRPr="00D428E3">
        <w:rPr>
          <w:sz w:val="22"/>
        </w:rPr>
        <w:t>Contemp</w:t>
      </w:r>
      <w:r>
        <w:rPr>
          <w:sz w:val="22"/>
        </w:rPr>
        <w:t>orary America</w:t>
      </w:r>
      <w:r w:rsidR="00CD1A1E">
        <w:rPr>
          <w:sz w:val="22"/>
        </w:rPr>
        <w:t>,</w:t>
      </w:r>
      <w:r>
        <w:rPr>
          <w:sz w:val="22"/>
        </w:rPr>
        <w:t xml:space="preserve">" </w:t>
      </w:r>
      <w:r w:rsidRPr="00D428E3">
        <w:rPr>
          <w:sz w:val="22"/>
        </w:rPr>
        <w:t>Public Address</w:t>
      </w:r>
      <w:r>
        <w:rPr>
          <w:sz w:val="22"/>
        </w:rPr>
        <w:t xml:space="preserve"> Division, Speech Communication </w:t>
      </w:r>
      <w:r w:rsidRPr="00D428E3">
        <w:rPr>
          <w:sz w:val="22"/>
        </w:rPr>
        <w:t>Association</w:t>
      </w:r>
      <w:r>
        <w:rPr>
          <w:sz w:val="22"/>
        </w:rPr>
        <w:t xml:space="preserve"> </w:t>
      </w:r>
      <w:r w:rsidRPr="00D428E3">
        <w:rPr>
          <w:sz w:val="22"/>
        </w:rPr>
        <w:t>San Diego, CA, 1996</w:t>
      </w:r>
      <w:proofErr w:type="gramStart"/>
      <w:r w:rsidRPr="00D428E3">
        <w:rPr>
          <w:sz w:val="22"/>
        </w:rPr>
        <w:t>.</w:t>
      </w:r>
      <w:r w:rsidR="006C0629">
        <w:rPr>
          <w:sz w:val="22"/>
        </w:rPr>
        <w:t>*</w:t>
      </w:r>
      <w:proofErr w:type="gramEnd"/>
    </w:p>
    <w:p w14:paraId="39B08D20" w14:textId="77777777" w:rsidR="00053A7F" w:rsidRPr="00D428E3" w:rsidRDefault="00053A7F" w:rsidP="00312133">
      <w:pPr>
        <w:tabs>
          <w:tab w:val="left" w:pos="720"/>
        </w:tabs>
        <w:snapToGrid w:val="0"/>
        <w:ind w:left="720" w:hanging="720"/>
        <w:rPr>
          <w:sz w:val="22"/>
        </w:rPr>
      </w:pPr>
    </w:p>
    <w:p w14:paraId="4522C669" w14:textId="77777777" w:rsidR="00053A7F" w:rsidRPr="00D428E3" w:rsidRDefault="00053A7F" w:rsidP="00312133">
      <w:pPr>
        <w:tabs>
          <w:tab w:val="left" w:pos="720"/>
        </w:tabs>
        <w:snapToGrid w:val="0"/>
        <w:ind w:left="720" w:hanging="720"/>
        <w:rPr>
          <w:sz w:val="22"/>
        </w:rPr>
      </w:pPr>
      <w:r w:rsidRPr="00D428E3">
        <w:rPr>
          <w:sz w:val="22"/>
        </w:rPr>
        <w:t xml:space="preserve">"Illusory Desire: Masking Sexual Repression in </w:t>
      </w:r>
      <w:r w:rsidR="00715D90">
        <w:rPr>
          <w:i/>
          <w:sz w:val="22"/>
        </w:rPr>
        <w:t>The Scarlet Letter</w:t>
      </w:r>
      <w:r w:rsidR="00CD1A1E">
        <w:rPr>
          <w:i/>
          <w:sz w:val="22"/>
        </w:rPr>
        <w:t>,</w:t>
      </w:r>
      <w:r>
        <w:rPr>
          <w:sz w:val="22"/>
        </w:rPr>
        <w:t xml:space="preserve">" Speech </w:t>
      </w:r>
      <w:r w:rsidRPr="00D428E3">
        <w:rPr>
          <w:sz w:val="22"/>
        </w:rPr>
        <w:t>Communication Association, San Diego, CA, 1996.</w:t>
      </w:r>
    </w:p>
    <w:p w14:paraId="6222966A" w14:textId="77777777" w:rsidR="00053A7F" w:rsidRPr="00D428E3" w:rsidRDefault="00053A7F" w:rsidP="00053A7F">
      <w:pPr>
        <w:snapToGrid w:val="0"/>
        <w:ind w:left="720" w:hanging="720"/>
        <w:rPr>
          <w:sz w:val="22"/>
        </w:rPr>
      </w:pPr>
    </w:p>
    <w:p w14:paraId="63F14C67" w14:textId="77777777" w:rsidR="00E07FFE" w:rsidRDefault="00053A7F" w:rsidP="00B02643">
      <w:pPr>
        <w:snapToGrid w:val="0"/>
        <w:ind w:left="720" w:hanging="720"/>
        <w:rPr>
          <w:sz w:val="22"/>
        </w:rPr>
      </w:pPr>
      <w:r w:rsidRPr="00D428E3">
        <w:rPr>
          <w:sz w:val="22"/>
        </w:rPr>
        <w:t>"Modern Science and Monasticism: Tracing Religious Culture through S</w:t>
      </w:r>
      <w:r>
        <w:rPr>
          <w:sz w:val="22"/>
        </w:rPr>
        <w:t>cientific Architecture</w:t>
      </w:r>
      <w:r w:rsidR="00CD1A1E">
        <w:rPr>
          <w:sz w:val="22"/>
        </w:rPr>
        <w:t>,</w:t>
      </w:r>
      <w:r>
        <w:rPr>
          <w:sz w:val="22"/>
        </w:rPr>
        <w:t xml:space="preserve">" American Association for the </w:t>
      </w:r>
      <w:r w:rsidRPr="00D428E3">
        <w:rPr>
          <w:sz w:val="22"/>
        </w:rPr>
        <w:t>Rhetoric of Science and Technology, Spe</w:t>
      </w:r>
      <w:r>
        <w:rPr>
          <w:sz w:val="22"/>
        </w:rPr>
        <w:t>ech Communication Association</w:t>
      </w:r>
      <w:r w:rsidR="00CD1A1E">
        <w:rPr>
          <w:sz w:val="22"/>
        </w:rPr>
        <w:t>,</w:t>
      </w:r>
      <w:r>
        <w:rPr>
          <w:sz w:val="22"/>
        </w:rPr>
        <w:t xml:space="preserve"> San Diego, </w:t>
      </w:r>
      <w:r w:rsidRPr="00D428E3">
        <w:rPr>
          <w:sz w:val="22"/>
        </w:rPr>
        <w:t>CA, 1996.</w:t>
      </w:r>
    </w:p>
    <w:p w14:paraId="4ED5A547" w14:textId="77777777" w:rsidR="00D21A75" w:rsidRDefault="00D21A75" w:rsidP="001A706A">
      <w:pPr>
        <w:pBdr>
          <w:bottom w:val="single" w:sz="4" w:space="1" w:color="auto"/>
        </w:pBdr>
        <w:snapToGrid w:val="0"/>
        <w:rPr>
          <w:rFonts w:cs="Helvetica"/>
          <w:b/>
          <w:snapToGrid/>
          <w:color w:val="262626"/>
          <w:sz w:val="22"/>
          <w:szCs w:val="22"/>
        </w:rPr>
      </w:pPr>
    </w:p>
    <w:p w14:paraId="753272AD" w14:textId="77777777" w:rsidR="00D21A75" w:rsidRDefault="00D21A75" w:rsidP="001A706A">
      <w:pPr>
        <w:pBdr>
          <w:bottom w:val="single" w:sz="4" w:space="1" w:color="auto"/>
        </w:pBdr>
        <w:snapToGrid w:val="0"/>
        <w:rPr>
          <w:rFonts w:cs="Helvetica"/>
          <w:b/>
          <w:snapToGrid/>
          <w:color w:val="262626"/>
          <w:sz w:val="22"/>
          <w:szCs w:val="22"/>
        </w:rPr>
      </w:pPr>
    </w:p>
    <w:p w14:paraId="69544241" w14:textId="74176FDE" w:rsidR="001A706A" w:rsidRPr="001A706A" w:rsidRDefault="001A706A" w:rsidP="001A706A">
      <w:pPr>
        <w:pBdr>
          <w:bottom w:val="single" w:sz="4" w:space="1" w:color="auto"/>
        </w:pBdr>
        <w:snapToGrid w:val="0"/>
        <w:rPr>
          <w:rFonts w:cs="Helvetica"/>
          <w:b/>
          <w:snapToGrid/>
          <w:color w:val="262626"/>
          <w:sz w:val="22"/>
          <w:szCs w:val="22"/>
        </w:rPr>
      </w:pPr>
      <w:r w:rsidRPr="001A706A">
        <w:rPr>
          <w:rFonts w:cs="Helvetica"/>
          <w:b/>
          <w:snapToGrid/>
          <w:color w:val="262626"/>
          <w:sz w:val="22"/>
          <w:szCs w:val="22"/>
        </w:rPr>
        <w:t>TEACHING</w:t>
      </w:r>
    </w:p>
    <w:p w14:paraId="607E9B44" w14:textId="77777777" w:rsidR="001A706A" w:rsidRDefault="001A706A">
      <w:pPr>
        <w:snapToGrid w:val="0"/>
        <w:rPr>
          <w:rFonts w:cs="Helvetica"/>
          <w:snapToGrid/>
          <w:color w:val="262626"/>
          <w:sz w:val="22"/>
          <w:szCs w:val="22"/>
        </w:rPr>
      </w:pPr>
    </w:p>
    <w:p w14:paraId="76D65A0C" w14:textId="40B0BB52" w:rsidR="00B65D41" w:rsidRDefault="00147E2E">
      <w:pPr>
        <w:snapToGrid w:val="0"/>
        <w:rPr>
          <w:rFonts w:cs="Helvetica"/>
          <w:snapToGrid/>
          <w:color w:val="262626"/>
          <w:sz w:val="22"/>
          <w:szCs w:val="22"/>
        </w:rPr>
      </w:pPr>
      <w:r w:rsidRPr="00147E2E">
        <w:rPr>
          <w:rFonts w:cs="Helvetica"/>
          <w:snapToGrid/>
          <w:color w:val="262626"/>
          <w:sz w:val="22"/>
          <w:szCs w:val="22"/>
        </w:rPr>
        <w:t xml:space="preserve">My pedagogical aspiration is to foster informed citizens engaged in creating humane cultures locally and globally. This project is aided by the transformative powers of critical pedagogy and open inquiry, </w:t>
      </w:r>
      <w:r>
        <w:rPr>
          <w:rFonts w:cs="Helvetica"/>
          <w:snapToGrid/>
          <w:color w:val="262626"/>
          <w:sz w:val="22"/>
          <w:szCs w:val="22"/>
        </w:rPr>
        <w:t xml:space="preserve">attuned </w:t>
      </w:r>
      <w:r w:rsidRPr="00147E2E">
        <w:rPr>
          <w:rFonts w:cs="Helvetica"/>
          <w:snapToGrid/>
          <w:color w:val="262626"/>
          <w:sz w:val="22"/>
          <w:szCs w:val="22"/>
        </w:rPr>
        <w:t>to the political,</w:t>
      </w:r>
      <w:r>
        <w:rPr>
          <w:rFonts w:cs="Helvetica"/>
          <w:snapToGrid/>
          <w:color w:val="262626"/>
          <w:sz w:val="22"/>
          <w:szCs w:val="22"/>
        </w:rPr>
        <w:t xml:space="preserve"> </w:t>
      </w:r>
      <w:r w:rsidRPr="00147E2E">
        <w:rPr>
          <w:rFonts w:cs="Helvetica"/>
          <w:snapToGrid/>
          <w:color w:val="262626"/>
          <w:sz w:val="22"/>
          <w:szCs w:val="22"/>
        </w:rPr>
        <w:t xml:space="preserve">social, environmental and ethical dimensions of the rhetorical universe. My courses are </w:t>
      </w:r>
      <w:r w:rsidR="0079069A">
        <w:rPr>
          <w:rFonts w:cs="Helvetica"/>
          <w:snapToGrid/>
          <w:color w:val="262626"/>
          <w:sz w:val="22"/>
          <w:szCs w:val="22"/>
        </w:rPr>
        <w:t xml:space="preserve">immersive, experiential, </w:t>
      </w:r>
      <w:r w:rsidRPr="00147E2E">
        <w:rPr>
          <w:rFonts w:cs="Helvetica"/>
          <w:snapToGrid/>
          <w:color w:val="262626"/>
          <w:sz w:val="22"/>
          <w:szCs w:val="22"/>
        </w:rPr>
        <w:t>medi</w:t>
      </w:r>
      <w:r w:rsidR="008301C9">
        <w:rPr>
          <w:rFonts w:cs="Helvetica"/>
          <w:snapToGrid/>
          <w:color w:val="262626"/>
          <w:sz w:val="22"/>
          <w:szCs w:val="22"/>
        </w:rPr>
        <w:t>a-rich and center</w:t>
      </w:r>
      <w:r w:rsidRPr="00147E2E">
        <w:rPr>
          <w:rFonts w:cs="Helvetica"/>
          <w:snapToGrid/>
          <w:color w:val="262626"/>
          <w:sz w:val="22"/>
          <w:szCs w:val="22"/>
        </w:rPr>
        <w:t xml:space="preserve"> upon questions that allow students to relate the life of the mind to reflective service in the world. </w:t>
      </w:r>
    </w:p>
    <w:p w14:paraId="178C5D62" w14:textId="77777777" w:rsidR="00DC5A15" w:rsidRDefault="00DC5A15">
      <w:pPr>
        <w:snapToGrid w:val="0"/>
        <w:rPr>
          <w:i/>
          <w:sz w:val="22"/>
        </w:rPr>
      </w:pPr>
    </w:p>
    <w:p w14:paraId="18498874" w14:textId="77777777" w:rsidR="00053A7F" w:rsidRPr="00D428E3" w:rsidRDefault="00053A7F">
      <w:pPr>
        <w:snapToGrid w:val="0"/>
        <w:rPr>
          <w:i/>
          <w:sz w:val="22"/>
        </w:rPr>
      </w:pPr>
      <w:r w:rsidRPr="00D428E3">
        <w:rPr>
          <w:i/>
          <w:sz w:val="22"/>
        </w:rPr>
        <w:t>Graduate Communication Courses Taught</w:t>
      </w:r>
      <w:r w:rsidR="003E4C83">
        <w:rPr>
          <w:i/>
          <w:sz w:val="22"/>
        </w:rPr>
        <w:t xml:space="preserve"> </w:t>
      </w:r>
    </w:p>
    <w:p w14:paraId="58049AFD" w14:textId="77777777" w:rsidR="00053A7F" w:rsidRPr="00D428E3" w:rsidRDefault="00053A7F">
      <w:pPr>
        <w:snapToGrid w:val="0"/>
        <w:rPr>
          <w:i/>
          <w:sz w:val="22"/>
        </w:rPr>
      </w:pPr>
    </w:p>
    <w:p w14:paraId="43BAB560" w14:textId="77777777" w:rsidR="00053A7F" w:rsidRDefault="00053A7F">
      <w:pPr>
        <w:snapToGrid w:val="0"/>
        <w:rPr>
          <w:sz w:val="22"/>
        </w:rPr>
      </w:pPr>
      <w:r w:rsidRPr="00D428E3">
        <w:rPr>
          <w:sz w:val="22"/>
        </w:rPr>
        <w:t>Introduction to Graduate Studies</w:t>
      </w:r>
      <w:r w:rsidR="00010AE4">
        <w:rPr>
          <w:sz w:val="22"/>
        </w:rPr>
        <w:tab/>
      </w:r>
      <w:r w:rsidR="00010AE4">
        <w:rPr>
          <w:sz w:val="22"/>
        </w:rPr>
        <w:tab/>
      </w:r>
      <w:r w:rsidR="00DA6DF1">
        <w:rPr>
          <w:sz w:val="22"/>
        </w:rPr>
        <w:t>Rhetorical Theory</w:t>
      </w:r>
    </w:p>
    <w:p w14:paraId="6CCCF911" w14:textId="77777777" w:rsidR="000B4210" w:rsidRPr="00D428E3" w:rsidRDefault="000B4210">
      <w:pPr>
        <w:snapToGrid w:val="0"/>
        <w:rPr>
          <w:sz w:val="22"/>
        </w:rPr>
      </w:pPr>
      <w:r>
        <w:rPr>
          <w:sz w:val="22"/>
        </w:rPr>
        <w:t>Rhetoric of Technology</w:t>
      </w:r>
      <w:r w:rsidR="00010AE4">
        <w:rPr>
          <w:sz w:val="22"/>
        </w:rPr>
        <w:tab/>
      </w:r>
      <w:r w:rsidR="00010AE4">
        <w:rPr>
          <w:sz w:val="22"/>
        </w:rPr>
        <w:tab/>
      </w:r>
      <w:r w:rsidR="00010AE4">
        <w:rPr>
          <w:sz w:val="22"/>
        </w:rPr>
        <w:tab/>
      </w:r>
      <w:r w:rsidR="00010AE4">
        <w:rPr>
          <w:sz w:val="22"/>
        </w:rPr>
        <w:tab/>
      </w:r>
      <w:r w:rsidR="00DA6DF1">
        <w:rPr>
          <w:sz w:val="22"/>
        </w:rPr>
        <w:t>Rhetoric and Public Culture</w:t>
      </w:r>
    </w:p>
    <w:p w14:paraId="0E7BEF2D" w14:textId="77777777" w:rsidR="00053A7F" w:rsidRPr="00D428E3" w:rsidRDefault="00053A7F">
      <w:pPr>
        <w:snapToGrid w:val="0"/>
        <w:rPr>
          <w:sz w:val="22"/>
        </w:rPr>
      </w:pPr>
      <w:r w:rsidRPr="00D428E3">
        <w:rPr>
          <w:sz w:val="22"/>
        </w:rPr>
        <w:t>Rhetorical Criticism</w:t>
      </w:r>
      <w:r w:rsidR="00010AE4">
        <w:rPr>
          <w:sz w:val="22"/>
        </w:rPr>
        <w:tab/>
      </w:r>
      <w:r w:rsidR="00010AE4">
        <w:rPr>
          <w:sz w:val="22"/>
        </w:rPr>
        <w:tab/>
      </w:r>
      <w:r w:rsidR="00010AE4">
        <w:rPr>
          <w:sz w:val="22"/>
        </w:rPr>
        <w:tab/>
      </w:r>
      <w:r w:rsidR="00010AE4">
        <w:rPr>
          <w:sz w:val="22"/>
        </w:rPr>
        <w:tab/>
      </w:r>
      <w:r w:rsidR="00DA6DF1">
        <w:rPr>
          <w:sz w:val="22"/>
        </w:rPr>
        <w:t>Identity Politics</w:t>
      </w:r>
    </w:p>
    <w:p w14:paraId="43933756" w14:textId="77777777" w:rsidR="00053A7F" w:rsidRPr="00D428E3" w:rsidRDefault="00053A7F">
      <w:pPr>
        <w:snapToGrid w:val="0"/>
        <w:rPr>
          <w:sz w:val="22"/>
        </w:rPr>
      </w:pPr>
      <w:r w:rsidRPr="00D428E3">
        <w:rPr>
          <w:sz w:val="22"/>
        </w:rPr>
        <w:t>Rhetoric, Culture and Aesthetics</w:t>
      </w:r>
      <w:r w:rsidR="00010AE4">
        <w:rPr>
          <w:sz w:val="22"/>
        </w:rPr>
        <w:tab/>
      </w:r>
      <w:r w:rsidR="00010AE4">
        <w:rPr>
          <w:sz w:val="22"/>
        </w:rPr>
        <w:tab/>
      </w:r>
      <w:r w:rsidR="00010AE4">
        <w:rPr>
          <w:sz w:val="22"/>
        </w:rPr>
        <w:tab/>
      </w:r>
      <w:r w:rsidR="00DA6DF1">
        <w:rPr>
          <w:sz w:val="22"/>
        </w:rPr>
        <w:t>Rhetoric of Economics</w:t>
      </w:r>
    </w:p>
    <w:p w14:paraId="01BEBB9B" w14:textId="77777777" w:rsidR="00053A7F" w:rsidRPr="00D428E3" w:rsidRDefault="00053A7F">
      <w:pPr>
        <w:snapToGrid w:val="0"/>
        <w:rPr>
          <w:sz w:val="22"/>
        </w:rPr>
      </w:pPr>
      <w:r w:rsidRPr="00D428E3">
        <w:rPr>
          <w:sz w:val="22"/>
        </w:rPr>
        <w:t>Rhetoric, Culture and Trauma Studies</w:t>
      </w:r>
      <w:r w:rsidR="00010AE4">
        <w:rPr>
          <w:sz w:val="22"/>
        </w:rPr>
        <w:tab/>
      </w:r>
      <w:r w:rsidR="00010AE4">
        <w:rPr>
          <w:sz w:val="22"/>
        </w:rPr>
        <w:tab/>
      </w:r>
      <w:r w:rsidR="00DA6DF1">
        <w:rPr>
          <w:sz w:val="22"/>
        </w:rPr>
        <w:t>Rhetoric of the Body</w:t>
      </w:r>
    </w:p>
    <w:p w14:paraId="0D2FE93A" w14:textId="77777777" w:rsidR="00053A7F" w:rsidRDefault="00053A7F">
      <w:pPr>
        <w:snapToGrid w:val="0"/>
        <w:rPr>
          <w:sz w:val="22"/>
        </w:rPr>
      </w:pPr>
      <w:r w:rsidRPr="00D428E3">
        <w:rPr>
          <w:sz w:val="22"/>
        </w:rPr>
        <w:t>Rhetoric of Science</w:t>
      </w:r>
      <w:r w:rsidR="00010AE4">
        <w:rPr>
          <w:sz w:val="22"/>
        </w:rPr>
        <w:tab/>
      </w:r>
      <w:r w:rsidR="00010AE4">
        <w:rPr>
          <w:sz w:val="22"/>
        </w:rPr>
        <w:tab/>
      </w:r>
      <w:r w:rsidR="00010AE4">
        <w:rPr>
          <w:sz w:val="22"/>
        </w:rPr>
        <w:tab/>
      </w:r>
      <w:r w:rsidR="00010AE4">
        <w:rPr>
          <w:sz w:val="22"/>
        </w:rPr>
        <w:tab/>
      </w:r>
      <w:r w:rsidR="00DA6DF1">
        <w:rPr>
          <w:sz w:val="22"/>
        </w:rPr>
        <w:t>Mythology (as independent study)</w:t>
      </w:r>
    </w:p>
    <w:p w14:paraId="5B301B4D" w14:textId="5F943F40" w:rsidR="00D32AD9" w:rsidRPr="00D428E3" w:rsidRDefault="00D32AD9">
      <w:pPr>
        <w:snapToGrid w:val="0"/>
        <w:rPr>
          <w:sz w:val="22"/>
        </w:rPr>
      </w:pPr>
      <w:r>
        <w:rPr>
          <w:sz w:val="22"/>
        </w:rPr>
        <w:t>Technology and the Body</w:t>
      </w:r>
    </w:p>
    <w:p w14:paraId="012C50E9" w14:textId="77777777" w:rsidR="00666077" w:rsidRDefault="00666077">
      <w:pPr>
        <w:snapToGrid w:val="0"/>
        <w:rPr>
          <w:i/>
          <w:sz w:val="22"/>
        </w:rPr>
      </w:pPr>
    </w:p>
    <w:p w14:paraId="2F090C89" w14:textId="77777777" w:rsidR="00053A7F" w:rsidRPr="00D428E3" w:rsidRDefault="00053A7F">
      <w:pPr>
        <w:snapToGrid w:val="0"/>
        <w:rPr>
          <w:i/>
          <w:sz w:val="22"/>
        </w:rPr>
      </w:pPr>
      <w:r w:rsidRPr="00D428E3">
        <w:rPr>
          <w:i/>
          <w:sz w:val="22"/>
        </w:rPr>
        <w:t>Undergraduate Communication Courses Taught</w:t>
      </w:r>
    </w:p>
    <w:p w14:paraId="0932B181" w14:textId="77777777" w:rsidR="008373B6" w:rsidRDefault="008373B6">
      <w:pPr>
        <w:snapToGrid w:val="0"/>
        <w:rPr>
          <w:i/>
          <w:sz w:val="22"/>
        </w:rPr>
      </w:pPr>
    </w:p>
    <w:p w14:paraId="78D05B41" w14:textId="77777777" w:rsidR="00053A7F" w:rsidRPr="00D428E3" w:rsidRDefault="00053A7F">
      <w:pPr>
        <w:snapToGrid w:val="0"/>
        <w:rPr>
          <w:sz w:val="22"/>
        </w:rPr>
      </w:pPr>
      <w:r w:rsidRPr="00D428E3">
        <w:rPr>
          <w:sz w:val="22"/>
        </w:rPr>
        <w:t>Rhet</w:t>
      </w:r>
      <w:r w:rsidR="00010AE4">
        <w:rPr>
          <w:sz w:val="22"/>
        </w:rPr>
        <w:t>orical Theory</w:t>
      </w:r>
      <w:r w:rsidR="00010AE4">
        <w:rPr>
          <w:sz w:val="22"/>
        </w:rPr>
        <w:tab/>
      </w:r>
      <w:r w:rsidR="00010AE4">
        <w:rPr>
          <w:sz w:val="22"/>
        </w:rPr>
        <w:tab/>
      </w:r>
      <w:r w:rsidR="00010AE4">
        <w:rPr>
          <w:sz w:val="22"/>
        </w:rPr>
        <w:tab/>
      </w:r>
      <w:r w:rsidR="00010AE4">
        <w:rPr>
          <w:sz w:val="22"/>
        </w:rPr>
        <w:tab/>
      </w:r>
      <w:r w:rsidR="004A6A88">
        <w:rPr>
          <w:sz w:val="22"/>
        </w:rPr>
        <w:t>Propaganda</w:t>
      </w:r>
    </w:p>
    <w:p w14:paraId="6C49D20F" w14:textId="77777777" w:rsidR="00053A7F" w:rsidRPr="00D428E3" w:rsidRDefault="00010AE4">
      <w:pPr>
        <w:snapToGrid w:val="0"/>
        <w:rPr>
          <w:sz w:val="22"/>
        </w:rPr>
      </w:pPr>
      <w:r>
        <w:rPr>
          <w:sz w:val="22"/>
        </w:rPr>
        <w:t>Rhetorical Criticism</w:t>
      </w:r>
      <w:r>
        <w:rPr>
          <w:sz w:val="22"/>
        </w:rPr>
        <w:tab/>
      </w:r>
      <w:r>
        <w:rPr>
          <w:sz w:val="22"/>
        </w:rPr>
        <w:tab/>
      </w:r>
      <w:r>
        <w:rPr>
          <w:sz w:val="22"/>
        </w:rPr>
        <w:tab/>
      </w:r>
      <w:r>
        <w:rPr>
          <w:sz w:val="22"/>
        </w:rPr>
        <w:tab/>
      </w:r>
      <w:r w:rsidR="00053A7F" w:rsidRPr="00D428E3">
        <w:rPr>
          <w:sz w:val="22"/>
        </w:rPr>
        <w:t>Introduction to Communication Studies</w:t>
      </w:r>
    </w:p>
    <w:p w14:paraId="670C769E" w14:textId="77777777" w:rsidR="00053A7F" w:rsidRPr="00D428E3" w:rsidRDefault="00010AE4">
      <w:pPr>
        <w:snapToGrid w:val="0"/>
        <w:rPr>
          <w:sz w:val="22"/>
        </w:rPr>
      </w:pPr>
      <w:r>
        <w:rPr>
          <w:sz w:val="22"/>
        </w:rPr>
        <w:t>Rhetoric and Civilization</w:t>
      </w:r>
      <w:r>
        <w:rPr>
          <w:sz w:val="22"/>
        </w:rPr>
        <w:tab/>
      </w:r>
      <w:r>
        <w:rPr>
          <w:sz w:val="22"/>
        </w:rPr>
        <w:tab/>
      </w:r>
      <w:r>
        <w:rPr>
          <w:sz w:val="22"/>
        </w:rPr>
        <w:tab/>
      </w:r>
      <w:r w:rsidR="00053A7F" w:rsidRPr="00D428E3">
        <w:rPr>
          <w:sz w:val="22"/>
        </w:rPr>
        <w:t>Interpersonal Communication</w:t>
      </w:r>
    </w:p>
    <w:p w14:paraId="642F7E43" w14:textId="77777777" w:rsidR="00053A7F" w:rsidRPr="00D428E3" w:rsidRDefault="00010AE4">
      <w:pPr>
        <w:snapToGrid w:val="0"/>
        <w:rPr>
          <w:sz w:val="22"/>
        </w:rPr>
      </w:pPr>
      <w:r>
        <w:rPr>
          <w:sz w:val="22"/>
        </w:rPr>
        <w:t>Rhetoric and Culture</w:t>
      </w:r>
      <w:r>
        <w:rPr>
          <w:sz w:val="22"/>
        </w:rPr>
        <w:tab/>
      </w:r>
      <w:r>
        <w:rPr>
          <w:sz w:val="22"/>
        </w:rPr>
        <w:tab/>
      </w:r>
      <w:r>
        <w:rPr>
          <w:sz w:val="22"/>
        </w:rPr>
        <w:tab/>
      </w:r>
      <w:r>
        <w:rPr>
          <w:sz w:val="22"/>
        </w:rPr>
        <w:tab/>
      </w:r>
      <w:r w:rsidR="00053A7F" w:rsidRPr="00D428E3">
        <w:rPr>
          <w:sz w:val="22"/>
        </w:rPr>
        <w:t>Small Group Communication</w:t>
      </w:r>
    </w:p>
    <w:p w14:paraId="0D0BBBA4" w14:textId="77777777" w:rsidR="00053A7F" w:rsidRPr="00D428E3" w:rsidRDefault="00010AE4">
      <w:pPr>
        <w:snapToGrid w:val="0"/>
        <w:rPr>
          <w:sz w:val="22"/>
        </w:rPr>
      </w:pPr>
      <w:r>
        <w:rPr>
          <w:sz w:val="22"/>
        </w:rPr>
        <w:t>Rhetoric and Religion</w:t>
      </w:r>
      <w:r>
        <w:rPr>
          <w:sz w:val="22"/>
        </w:rPr>
        <w:tab/>
      </w:r>
      <w:r>
        <w:rPr>
          <w:sz w:val="22"/>
        </w:rPr>
        <w:tab/>
      </w:r>
      <w:r>
        <w:rPr>
          <w:sz w:val="22"/>
        </w:rPr>
        <w:tab/>
      </w:r>
      <w:r>
        <w:rPr>
          <w:sz w:val="22"/>
        </w:rPr>
        <w:tab/>
      </w:r>
      <w:r w:rsidR="00053A7F" w:rsidRPr="00D428E3">
        <w:rPr>
          <w:sz w:val="22"/>
        </w:rPr>
        <w:t>Research Methods</w:t>
      </w:r>
    </w:p>
    <w:p w14:paraId="162A3A41" w14:textId="77777777" w:rsidR="00053A7F" w:rsidRPr="00D428E3" w:rsidRDefault="00010AE4">
      <w:pPr>
        <w:snapToGrid w:val="0"/>
        <w:rPr>
          <w:sz w:val="22"/>
        </w:rPr>
      </w:pPr>
      <w:r>
        <w:rPr>
          <w:sz w:val="22"/>
        </w:rPr>
        <w:t xml:space="preserve">Rhetoric of Economics </w:t>
      </w:r>
      <w:r>
        <w:rPr>
          <w:sz w:val="22"/>
        </w:rPr>
        <w:tab/>
      </w:r>
      <w:r>
        <w:rPr>
          <w:sz w:val="22"/>
        </w:rPr>
        <w:tab/>
      </w:r>
      <w:r>
        <w:rPr>
          <w:sz w:val="22"/>
        </w:rPr>
        <w:tab/>
      </w:r>
      <w:r>
        <w:rPr>
          <w:sz w:val="22"/>
        </w:rPr>
        <w:tab/>
      </w:r>
      <w:r w:rsidR="00053A7F" w:rsidRPr="00D428E3">
        <w:rPr>
          <w:sz w:val="22"/>
        </w:rPr>
        <w:t>Argumentation and Debate</w:t>
      </w:r>
    </w:p>
    <w:p w14:paraId="6D098183" w14:textId="77777777" w:rsidR="00053A7F" w:rsidRPr="00D428E3" w:rsidRDefault="00010AE4">
      <w:pPr>
        <w:snapToGrid w:val="0"/>
        <w:rPr>
          <w:sz w:val="22"/>
        </w:rPr>
      </w:pPr>
      <w:r>
        <w:rPr>
          <w:sz w:val="22"/>
        </w:rPr>
        <w:t>Rhetoric of Corporate Crisis</w:t>
      </w:r>
      <w:r>
        <w:rPr>
          <w:sz w:val="22"/>
        </w:rPr>
        <w:tab/>
      </w:r>
      <w:r>
        <w:rPr>
          <w:sz w:val="22"/>
        </w:rPr>
        <w:tab/>
      </w:r>
      <w:r>
        <w:rPr>
          <w:sz w:val="22"/>
        </w:rPr>
        <w:tab/>
      </w:r>
      <w:r w:rsidR="00053A7F" w:rsidRPr="00D428E3">
        <w:rPr>
          <w:sz w:val="22"/>
        </w:rPr>
        <w:t>Advanced Argumentation</w:t>
      </w:r>
    </w:p>
    <w:p w14:paraId="20BA7DBF" w14:textId="77777777" w:rsidR="00053A7F" w:rsidRPr="00D428E3" w:rsidRDefault="00010AE4">
      <w:pPr>
        <w:snapToGrid w:val="0"/>
        <w:rPr>
          <w:sz w:val="22"/>
        </w:rPr>
      </w:pPr>
      <w:r>
        <w:rPr>
          <w:sz w:val="22"/>
        </w:rPr>
        <w:t xml:space="preserve">Rhetoric of Science </w:t>
      </w:r>
      <w:r>
        <w:rPr>
          <w:sz w:val="22"/>
        </w:rPr>
        <w:tab/>
      </w:r>
      <w:r>
        <w:rPr>
          <w:sz w:val="22"/>
        </w:rPr>
        <w:tab/>
      </w:r>
      <w:r>
        <w:rPr>
          <w:sz w:val="22"/>
        </w:rPr>
        <w:tab/>
      </w:r>
      <w:r>
        <w:rPr>
          <w:sz w:val="22"/>
        </w:rPr>
        <w:tab/>
      </w:r>
      <w:r w:rsidR="00053A7F" w:rsidRPr="00D428E3">
        <w:rPr>
          <w:sz w:val="22"/>
        </w:rPr>
        <w:t>Gender and Communication</w:t>
      </w:r>
    </w:p>
    <w:p w14:paraId="2D76C54E" w14:textId="77777777" w:rsidR="00053A7F" w:rsidRPr="00D428E3" w:rsidRDefault="00355CE0">
      <w:pPr>
        <w:snapToGrid w:val="0"/>
        <w:rPr>
          <w:sz w:val="22"/>
        </w:rPr>
      </w:pPr>
      <w:r>
        <w:rPr>
          <w:sz w:val="22"/>
        </w:rPr>
        <w:t>Environmental</w:t>
      </w:r>
      <w:r w:rsidR="00010AE4">
        <w:rPr>
          <w:sz w:val="22"/>
        </w:rPr>
        <w:t xml:space="preserve"> Communication</w:t>
      </w:r>
      <w:r w:rsidR="00010AE4">
        <w:rPr>
          <w:sz w:val="22"/>
        </w:rPr>
        <w:tab/>
      </w:r>
      <w:r w:rsidR="00010AE4">
        <w:rPr>
          <w:sz w:val="22"/>
        </w:rPr>
        <w:tab/>
      </w:r>
      <w:r w:rsidR="00010AE4">
        <w:rPr>
          <w:sz w:val="22"/>
        </w:rPr>
        <w:tab/>
      </w:r>
      <w:r w:rsidR="004E3A28">
        <w:rPr>
          <w:sz w:val="22"/>
        </w:rPr>
        <w:t>Intercultural Communication</w:t>
      </w:r>
    </w:p>
    <w:p w14:paraId="407C0EAA" w14:textId="77777777" w:rsidR="00B0354A" w:rsidRDefault="00FC1C6C">
      <w:pPr>
        <w:snapToGrid w:val="0"/>
        <w:rPr>
          <w:sz w:val="22"/>
        </w:rPr>
      </w:pPr>
      <w:r>
        <w:rPr>
          <w:sz w:val="22"/>
        </w:rPr>
        <w:t>Health Communication</w:t>
      </w:r>
      <w:r w:rsidR="00010AE4">
        <w:rPr>
          <w:sz w:val="22"/>
        </w:rPr>
        <w:tab/>
      </w:r>
      <w:r w:rsidR="00010AE4">
        <w:rPr>
          <w:sz w:val="22"/>
        </w:rPr>
        <w:tab/>
      </w:r>
      <w:r w:rsidR="00010AE4">
        <w:rPr>
          <w:sz w:val="22"/>
        </w:rPr>
        <w:tab/>
      </w:r>
      <w:r w:rsidR="00010AE4">
        <w:rPr>
          <w:sz w:val="22"/>
        </w:rPr>
        <w:tab/>
      </w:r>
      <w:r w:rsidR="00B0354A">
        <w:rPr>
          <w:sz w:val="22"/>
        </w:rPr>
        <w:t>Communication Ethics</w:t>
      </w:r>
      <w:r w:rsidR="00B0354A">
        <w:rPr>
          <w:sz w:val="22"/>
        </w:rPr>
        <w:tab/>
      </w:r>
    </w:p>
    <w:p w14:paraId="724B549D" w14:textId="77777777" w:rsidR="003C5FDD" w:rsidRDefault="00B0354A">
      <w:pPr>
        <w:snapToGrid w:val="0"/>
        <w:rPr>
          <w:sz w:val="22"/>
        </w:rPr>
      </w:pPr>
      <w:r>
        <w:rPr>
          <w:sz w:val="22"/>
        </w:rPr>
        <w:t>Rhetoric and Politics of Food</w:t>
      </w:r>
      <w:r w:rsidR="00010AE4">
        <w:rPr>
          <w:sz w:val="22"/>
        </w:rPr>
        <w:tab/>
      </w:r>
      <w:r w:rsidR="00010AE4">
        <w:rPr>
          <w:sz w:val="22"/>
        </w:rPr>
        <w:tab/>
      </w:r>
      <w:r w:rsidR="00010AE4">
        <w:rPr>
          <w:sz w:val="22"/>
        </w:rPr>
        <w:tab/>
      </w:r>
      <w:r w:rsidR="001726B0">
        <w:rPr>
          <w:sz w:val="22"/>
        </w:rPr>
        <w:t>Public Address</w:t>
      </w:r>
    </w:p>
    <w:p w14:paraId="4EFA0877" w14:textId="189BF707" w:rsidR="003C5FDD" w:rsidRDefault="004A6A88">
      <w:pPr>
        <w:snapToGrid w:val="0"/>
        <w:rPr>
          <w:sz w:val="22"/>
        </w:rPr>
      </w:pPr>
      <w:r>
        <w:rPr>
          <w:sz w:val="22"/>
        </w:rPr>
        <w:t>Public Speaking</w:t>
      </w:r>
      <w:r w:rsidR="0079069A">
        <w:rPr>
          <w:sz w:val="22"/>
        </w:rPr>
        <w:tab/>
      </w:r>
      <w:r w:rsidR="0079069A">
        <w:rPr>
          <w:sz w:val="22"/>
        </w:rPr>
        <w:tab/>
      </w:r>
      <w:r w:rsidR="0079069A">
        <w:rPr>
          <w:sz w:val="22"/>
        </w:rPr>
        <w:tab/>
      </w:r>
      <w:r w:rsidR="0079069A">
        <w:rPr>
          <w:sz w:val="22"/>
        </w:rPr>
        <w:tab/>
      </w:r>
      <w:r w:rsidR="0079069A">
        <w:rPr>
          <w:sz w:val="22"/>
        </w:rPr>
        <w:tab/>
        <w:t>Technical Communication</w:t>
      </w:r>
    </w:p>
    <w:p w14:paraId="692399C4" w14:textId="225683D3" w:rsidR="0064608B" w:rsidRDefault="00FC114D">
      <w:pPr>
        <w:snapToGrid w:val="0"/>
        <w:rPr>
          <w:sz w:val="22"/>
        </w:rPr>
      </w:pPr>
      <w:r>
        <w:rPr>
          <w:sz w:val="22"/>
        </w:rPr>
        <w:t>Stakeholder</w:t>
      </w:r>
      <w:r w:rsidR="00F140B3">
        <w:rPr>
          <w:sz w:val="22"/>
        </w:rPr>
        <w:t xml:space="preserve"> Communication</w:t>
      </w:r>
      <w:r w:rsidR="00C40C48">
        <w:rPr>
          <w:sz w:val="22"/>
        </w:rPr>
        <w:tab/>
      </w:r>
      <w:r w:rsidR="00C40C48">
        <w:rPr>
          <w:sz w:val="22"/>
        </w:rPr>
        <w:tab/>
      </w:r>
      <w:r w:rsidR="00C40C48">
        <w:rPr>
          <w:sz w:val="22"/>
        </w:rPr>
        <w:tab/>
        <w:t>Rhetoric, Advocacy and Social Justice</w:t>
      </w:r>
    </w:p>
    <w:p w14:paraId="0EB36161" w14:textId="77777777" w:rsidR="000448AA" w:rsidRDefault="000448AA">
      <w:pPr>
        <w:snapToGrid w:val="0"/>
        <w:rPr>
          <w:sz w:val="22"/>
        </w:rPr>
      </w:pPr>
    </w:p>
    <w:p w14:paraId="1C5B5902" w14:textId="77777777" w:rsidR="00E865A1" w:rsidRDefault="00E865A1">
      <w:pPr>
        <w:snapToGrid w:val="0"/>
        <w:rPr>
          <w:i/>
          <w:sz w:val="22"/>
        </w:rPr>
      </w:pPr>
    </w:p>
    <w:p w14:paraId="77725AAB" w14:textId="77777777" w:rsidR="00E865A1" w:rsidRDefault="00E865A1">
      <w:pPr>
        <w:snapToGrid w:val="0"/>
        <w:rPr>
          <w:i/>
          <w:sz w:val="22"/>
        </w:rPr>
      </w:pPr>
    </w:p>
    <w:p w14:paraId="15CEDA8F" w14:textId="77777777" w:rsidR="003C5FDD" w:rsidRDefault="003C5FDD">
      <w:pPr>
        <w:snapToGrid w:val="0"/>
        <w:rPr>
          <w:i/>
          <w:sz w:val="22"/>
        </w:rPr>
      </w:pPr>
      <w:r w:rsidRPr="003C5FDD">
        <w:rPr>
          <w:i/>
          <w:sz w:val="22"/>
        </w:rPr>
        <w:t>Online Communication Courses Taught</w:t>
      </w:r>
    </w:p>
    <w:p w14:paraId="3BA35812" w14:textId="77777777" w:rsidR="008373B6" w:rsidRDefault="008373B6">
      <w:pPr>
        <w:snapToGrid w:val="0"/>
        <w:rPr>
          <w:i/>
          <w:sz w:val="22"/>
        </w:rPr>
      </w:pPr>
    </w:p>
    <w:p w14:paraId="04768641" w14:textId="77777777" w:rsidR="00584989" w:rsidRDefault="00584989">
      <w:pPr>
        <w:snapToGrid w:val="0"/>
        <w:rPr>
          <w:sz w:val="22"/>
        </w:rPr>
      </w:pPr>
      <w:r>
        <w:rPr>
          <w:sz w:val="22"/>
        </w:rPr>
        <w:t>Propaganda</w:t>
      </w:r>
      <w:r w:rsidR="00DA6DF1">
        <w:rPr>
          <w:sz w:val="22"/>
        </w:rPr>
        <w:t xml:space="preserve"> (100% online)</w:t>
      </w:r>
    </w:p>
    <w:p w14:paraId="52092BAD" w14:textId="77777777" w:rsidR="003C5FDD" w:rsidRDefault="003C5FDD">
      <w:pPr>
        <w:snapToGrid w:val="0"/>
        <w:rPr>
          <w:sz w:val="22"/>
        </w:rPr>
      </w:pPr>
      <w:r>
        <w:rPr>
          <w:sz w:val="22"/>
        </w:rPr>
        <w:t>Rhetoric and Civilization</w:t>
      </w:r>
      <w:r w:rsidR="00DA6DF1">
        <w:rPr>
          <w:sz w:val="22"/>
        </w:rPr>
        <w:t xml:space="preserve"> (100% online)</w:t>
      </w:r>
    </w:p>
    <w:p w14:paraId="44DD714D" w14:textId="77777777" w:rsidR="003C5FDD" w:rsidRDefault="003C5FDD">
      <w:pPr>
        <w:snapToGrid w:val="0"/>
        <w:rPr>
          <w:sz w:val="22"/>
        </w:rPr>
      </w:pPr>
      <w:r>
        <w:rPr>
          <w:sz w:val="22"/>
        </w:rPr>
        <w:t>Rhetoric and Politics of Food</w:t>
      </w:r>
      <w:r w:rsidR="00DA6DF1">
        <w:rPr>
          <w:sz w:val="22"/>
        </w:rPr>
        <w:t xml:space="preserve"> (100% on</w:t>
      </w:r>
      <w:r w:rsidR="00CB0E95">
        <w:rPr>
          <w:sz w:val="22"/>
        </w:rPr>
        <w:t>l</w:t>
      </w:r>
      <w:r w:rsidR="00DA6DF1">
        <w:rPr>
          <w:sz w:val="22"/>
        </w:rPr>
        <w:t>ine)</w:t>
      </w:r>
    </w:p>
    <w:p w14:paraId="7E506E8F" w14:textId="77777777" w:rsidR="00DA6DF1" w:rsidRDefault="003C5FDD">
      <w:pPr>
        <w:snapToGrid w:val="0"/>
        <w:rPr>
          <w:sz w:val="22"/>
        </w:rPr>
      </w:pPr>
      <w:r>
        <w:rPr>
          <w:sz w:val="22"/>
        </w:rPr>
        <w:t>Public Speaking</w:t>
      </w:r>
      <w:r w:rsidR="00CB0E95">
        <w:rPr>
          <w:i/>
          <w:sz w:val="22"/>
        </w:rPr>
        <w:t xml:space="preserve"> </w:t>
      </w:r>
      <w:r w:rsidR="00CB0E95">
        <w:rPr>
          <w:sz w:val="22"/>
        </w:rPr>
        <w:t>(Blended learning:</w:t>
      </w:r>
      <w:r w:rsidR="004A6A88">
        <w:rPr>
          <w:sz w:val="22"/>
        </w:rPr>
        <w:t xml:space="preserve"> in-</w:t>
      </w:r>
      <w:r w:rsidR="00DA6DF1">
        <w:rPr>
          <w:sz w:val="22"/>
        </w:rPr>
        <w:t>class and online)</w:t>
      </w:r>
    </w:p>
    <w:p w14:paraId="6EAE711D" w14:textId="50F0A9C7" w:rsidR="00053A7F" w:rsidRPr="003C5FDD" w:rsidRDefault="004A6A88">
      <w:pPr>
        <w:snapToGrid w:val="0"/>
        <w:rPr>
          <w:i/>
          <w:sz w:val="22"/>
        </w:rPr>
      </w:pPr>
      <w:r>
        <w:rPr>
          <w:sz w:val="22"/>
        </w:rPr>
        <w:t>Visual Rhetoric (</w:t>
      </w:r>
      <w:r w:rsidR="00D32AD9">
        <w:rPr>
          <w:sz w:val="22"/>
        </w:rPr>
        <w:t>Blended learning and 100% online</w:t>
      </w:r>
      <w:r w:rsidR="00DA6DF1">
        <w:rPr>
          <w:sz w:val="22"/>
        </w:rPr>
        <w:t>)</w:t>
      </w:r>
      <w:r w:rsidR="00B0354A" w:rsidRPr="003C5FDD">
        <w:rPr>
          <w:i/>
          <w:sz w:val="22"/>
        </w:rPr>
        <w:tab/>
      </w:r>
      <w:r w:rsidR="00B0354A" w:rsidRPr="003C5FDD">
        <w:rPr>
          <w:i/>
          <w:sz w:val="22"/>
        </w:rPr>
        <w:tab/>
      </w:r>
    </w:p>
    <w:p w14:paraId="35364778" w14:textId="77777777" w:rsidR="00FC1C6C" w:rsidRPr="00D428E3" w:rsidRDefault="00FC1C6C">
      <w:pPr>
        <w:snapToGrid w:val="0"/>
        <w:rPr>
          <w:i/>
          <w:sz w:val="22"/>
        </w:rPr>
      </w:pPr>
    </w:p>
    <w:p w14:paraId="7E6089A7" w14:textId="77777777" w:rsidR="00053A7F" w:rsidRPr="007713D4" w:rsidRDefault="00053A7F">
      <w:pPr>
        <w:snapToGrid w:val="0"/>
        <w:rPr>
          <w:sz w:val="22"/>
        </w:rPr>
      </w:pPr>
      <w:r w:rsidRPr="00D428E3">
        <w:rPr>
          <w:i/>
          <w:sz w:val="22"/>
        </w:rPr>
        <w:t>Undergraduate Science Studies Courses Taught</w:t>
      </w:r>
      <w:r w:rsidR="007713D4">
        <w:rPr>
          <w:i/>
          <w:sz w:val="22"/>
        </w:rPr>
        <w:t xml:space="preserve"> </w:t>
      </w:r>
      <w:r w:rsidR="007713D4" w:rsidRPr="00CB0E95">
        <w:rPr>
          <w:sz w:val="22"/>
        </w:rPr>
        <w:t>(</w:t>
      </w:r>
      <w:r w:rsidR="00CB0E95" w:rsidRPr="00CB0E95">
        <w:rPr>
          <w:sz w:val="22"/>
        </w:rPr>
        <w:t>at</w:t>
      </w:r>
      <w:r w:rsidR="00CB0E95">
        <w:rPr>
          <w:i/>
          <w:sz w:val="22"/>
        </w:rPr>
        <w:t xml:space="preserve"> </w:t>
      </w:r>
      <w:r w:rsidR="007713D4">
        <w:rPr>
          <w:sz w:val="22"/>
        </w:rPr>
        <w:t>Michigan State Unive</w:t>
      </w:r>
      <w:r w:rsidR="00CB0E95">
        <w:rPr>
          <w:sz w:val="22"/>
        </w:rPr>
        <w:t>r</w:t>
      </w:r>
      <w:r w:rsidR="007713D4">
        <w:rPr>
          <w:sz w:val="22"/>
        </w:rPr>
        <w:t>sity)</w:t>
      </w:r>
    </w:p>
    <w:p w14:paraId="588DBB4F" w14:textId="77777777" w:rsidR="00053A7F" w:rsidRPr="00D428E3" w:rsidRDefault="00053A7F">
      <w:pPr>
        <w:snapToGrid w:val="0"/>
        <w:rPr>
          <w:i/>
          <w:sz w:val="22"/>
        </w:rPr>
      </w:pPr>
    </w:p>
    <w:p w14:paraId="5057B86A" w14:textId="77777777" w:rsidR="00053A7F" w:rsidRPr="00D428E3" w:rsidRDefault="00053A7F">
      <w:pPr>
        <w:snapToGrid w:val="0"/>
        <w:rPr>
          <w:sz w:val="22"/>
        </w:rPr>
      </w:pPr>
      <w:r w:rsidRPr="00D428E3">
        <w:rPr>
          <w:sz w:val="22"/>
        </w:rPr>
        <w:t>Introduction to Science and Technology Studies</w:t>
      </w:r>
    </w:p>
    <w:p w14:paraId="504A97DE" w14:textId="77777777" w:rsidR="00053A7F" w:rsidRPr="00D428E3" w:rsidRDefault="00053A7F">
      <w:pPr>
        <w:snapToGrid w:val="0"/>
        <w:rPr>
          <w:sz w:val="22"/>
        </w:rPr>
      </w:pPr>
      <w:r w:rsidRPr="00D428E3">
        <w:rPr>
          <w:sz w:val="22"/>
        </w:rPr>
        <w:t>The Visual Regulation of Science</w:t>
      </w:r>
    </w:p>
    <w:p w14:paraId="58B105ED" w14:textId="77777777" w:rsidR="00053A7F" w:rsidRPr="00D428E3" w:rsidRDefault="00053A7F">
      <w:pPr>
        <w:snapToGrid w:val="0"/>
        <w:rPr>
          <w:sz w:val="22"/>
        </w:rPr>
      </w:pPr>
      <w:r w:rsidRPr="00D428E3">
        <w:rPr>
          <w:sz w:val="22"/>
        </w:rPr>
        <w:t>Communicating Public Health Politics</w:t>
      </w:r>
    </w:p>
    <w:p w14:paraId="1A3D2C9E" w14:textId="77777777" w:rsidR="00053A7F" w:rsidRPr="00D428E3" w:rsidRDefault="00053A7F">
      <w:pPr>
        <w:snapToGrid w:val="0"/>
        <w:rPr>
          <w:sz w:val="22"/>
        </w:rPr>
      </w:pPr>
      <w:r w:rsidRPr="00D428E3">
        <w:rPr>
          <w:sz w:val="22"/>
        </w:rPr>
        <w:t>Technological Culture and the Digital Age</w:t>
      </w:r>
    </w:p>
    <w:p w14:paraId="37E562DF" w14:textId="77777777" w:rsidR="00053A7F" w:rsidRDefault="00053A7F">
      <w:pPr>
        <w:snapToGrid w:val="0"/>
        <w:rPr>
          <w:sz w:val="22"/>
        </w:rPr>
      </w:pPr>
      <w:r w:rsidRPr="00D428E3">
        <w:rPr>
          <w:sz w:val="22"/>
        </w:rPr>
        <w:t>Rhetoric of Natural and Social Science in Society</w:t>
      </w:r>
    </w:p>
    <w:p w14:paraId="06DE81B6" w14:textId="2122CC8E" w:rsidR="00CB4248" w:rsidRPr="00D428E3" w:rsidRDefault="00CB4248">
      <w:pPr>
        <w:snapToGrid w:val="0"/>
        <w:rPr>
          <w:sz w:val="22"/>
        </w:rPr>
      </w:pPr>
      <w:r>
        <w:rPr>
          <w:sz w:val="22"/>
        </w:rPr>
        <w:t>Food and Social Justice</w:t>
      </w:r>
    </w:p>
    <w:p w14:paraId="760EC4B3" w14:textId="77777777" w:rsidR="00053A7F" w:rsidRPr="00D428E3" w:rsidRDefault="00053A7F">
      <w:pPr>
        <w:snapToGrid w:val="0"/>
        <w:rPr>
          <w:sz w:val="22"/>
        </w:rPr>
      </w:pPr>
      <w:r w:rsidRPr="00D428E3">
        <w:rPr>
          <w:sz w:val="22"/>
        </w:rPr>
        <w:t>Literature of Man, Machines and Monsters</w:t>
      </w:r>
    </w:p>
    <w:p w14:paraId="2F9CF001" w14:textId="77777777" w:rsidR="00053A7F" w:rsidRPr="00D428E3" w:rsidRDefault="00053A7F">
      <w:pPr>
        <w:snapToGrid w:val="0"/>
        <w:rPr>
          <w:sz w:val="22"/>
        </w:rPr>
      </w:pPr>
      <w:r w:rsidRPr="00D428E3">
        <w:rPr>
          <w:sz w:val="22"/>
        </w:rPr>
        <w:t>The Environment and Public Culture</w:t>
      </w:r>
    </w:p>
    <w:p w14:paraId="32B01C46" w14:textId="77777777" w:rsidR="007B1FB2" w:rsidRDefault="00053A7F">
      <w:pPr>
        <w:snapToGrid w:val="0"/>
        <w:rPr>
          <w:sz w:val="22"/>
        </w:rPr>
      </w:pPr>
      <w:r w:rsidRPr="00D428E3">
        <w:rPr>
          <w:sz w:val="22"/>
        </w:rPr>
        <w:t>Identities, Visual Culture and Science</w:t>
      </w:r>
    </w:p>
    <w:p w14:paraId="29396EF7" w14:textId="77777777" w:rsidR="00053A7F" w:rsidRDefault="00FC1C6C">
      <w:pPr>
        <w:snapToGrid w:val="0"/>
        <w:rPr>
          <w:sz w:val="22"/>
        </w:rPr>
      </w:pPr>
      <w:r>
        <w:rPr>
          <w:sz w:val="22"/>
        </w:rPr>
        <w:t>Medicine and Society</w:t>
      </w:r>
    </w:p>
    <w:p w14:paraId="1B62C2CA" w14:textId="77777777" w:rsidR="00FC1C6C" w:rsidRPr="00D428E3" w:rsidRDefault="00FC1C6C">
      <w:pPr>
        <w:snapToGrid w:val="0"/>
        <w:rPr>
          <w:sz w:val="22"/>
        </w:rPr>
      </w:pPr>
    </w:p>
    <w:p w14:paraId="36D776AE" w14:textId="77777777" w:rsidR="00053A7F" w:rsidRPr="00D428E3" w:rsidRDefault="00053A7F">
      <w:pPr>
        <w:snapToGrid w:val="0"/>
        <w:rPr>
          <w:i/>
          <w:sz w:val="22"/>
        </w:rPr>
      </w:pPr>
      <w:r w:rsidRPr="00D428E3">
        <w:rPr>
          <w:i/>
          <w:sz w:val="22"/>
        </w:rPr>
        <w:t>Other Undergraduate Courses Taught or Discussion Sections Facilitated</w:t>
      </w:r>
    </w:p>
    <w:p w14:paraId="02F0CD01" w14:textId="77777777" w:rsidR="00053A7F" w:rsidRPr="00D428E3" w:rsidRDefault="00053A7F">
      <w:pPr>
        <w:snapToGrid w:val="0"/>
        <w:rPr>
          <w:sz w:val="22"/>
        </w:rPr>
      </w:pPr>
    </w:p>
    <w:p w14:paraId="6AF54008" w14:textId="1E53B668" w:rsidR="00EA2B92" w:rsidRDefault="00053A7F">
      <w:pPr>
        <w:snapToGrid w:val="0"/>
        <w:rPr>
          <w:sz w:val="22"/>
        </w:rPr>
      </w:pPr>
      <w:r w:rsidRPr="00D428E3">
        <w:rPr>
          <w:sz w:val="22"/>
        </w:rPr>
        <w:t xml:space="preserve">Honors </w:t>
      </w:r>
      <w:r w:rsidR="000B0973">
        <w:rPr>
          <w:sz w:val="22"/>
        </w:rPr>
        <w:t xml:space="preserve">College: </w:t>
      </w:r>
      <w:r w:rsidRPr="00D428E3">
        <w:rPr>
          <w:sz w:val="22"/>
        </w:rPr>
        <w:t>Critical Analysis: Disease and Disaster</w:t>
      </w:r>
      <w:r w:rsidR="00451CB7">
        <w:rPr>
          <w:sz w:val="22"/>
        </w:rPr>
        <w:t xml:space="preserve"> (2007-10</w:t>
      </w:r>
      <w:r w:rsidR="00EA2B92">
        <w:rPr>
          <w:sz w:val="22"/>
        </w:rPr>
        <w:t>)</w:t>
      </w:r>
      <w:r w:rsidR="00DC5A15">
        <w:rPr>
          <w:sz w:val="22"/>
        </w:rPr>
        <w:tab/>
      </w:r>
      <w:r w:rsidR="00DC5A15">
        <w:rPr>
          <w:sz w:val="22"/>
        </w:rPr>
        <w:tab/>
      </w:r>
    </w:p>
    <w:p w14:paraId="5DA6543D" w14:textId="77777777" w:rsidR="00053A7F" w:rsidRDefault="000B0973">
      <w:pPr>
        <w:snapToGrid w:val="0"/>
        <w:rPr>
          <w:sz w:val="22"/>
        </w:rPr>
      </w:pPr>
      <w:r>
        <w:rPr>
          <w:sz w:val="22"/>
        </w:rPr>
        <w:t xml:space="preserve">Gender Studies: </w:t>
      </w:r>
      <w:r w:rsidR="00053A7F" w:rsidRPr="00D428E3">
        <w:rPr>
          <w:sz w:val="22"/>
        </w:rPr>
        <w:t>Introduction to Gender Studies</w:t>
      </w:r>
    </w:p>
    <w:p w14:paraId="6AD6F82E" w14:textId="190C6930" w:rsidR="00666077" w:rsidRPr="00EF25A1" w:rsidRDefault="00DC5A15" w:rsidP="00EF25A1">
      <w:pPr>
        <w:snapToGrid w:val="0"/>
        <w:rPr>
          <w:sz w:val="22"/>
        </w:rPr>
      </w:pPr>
      <w:r>
        <w:rPr>
          <w:sz w:val="22"/>
        </w:rPr>
        <w:t xml:space="preserve">Sociology: </w:t>
      </w:r>
      <w:r w:rsidRPr="00D428E3">
        <w:rPr>
          <w:sz w:val="22"/>
        </w:rPr>
        <w:t>Social Change</w:t>
      </w:r>
      <w:r>
        <w:rPr>
          <w:sz w:val="22"/>
        </w:rPr>
        <w:t>, Social Inequality</w:t>
      </w:r>
    </w:p>
    <w:p w14:paraId="6A70BA43" w14:textId="77777777" w:rsidR="00666077" w:rsidRDefault="00666077" w:rsidP="001A706A">
      <w:pPr>
        <w:pBdr>
          <w:bottom w:val="single" w:sz="4" w:space="1" w:color="auto"/>
        </w:pBdr>
        <w:snapToGrid w:val="0"/>
        <w:rPr>
          <w:b/>
          <w:sz w:val="22"/>
        </w:rPr>
      </w:pPr>
    </w:p>
    <w:p w14:paraId="0A3A705A" w14:textId="7EF4DB13" w:rsidR="001A706A" w:rsidRPr="001A706A" w:rsidRDefault="001A706A" w:rsidP="001A706A">
      <w:pPr>
        <w:pBdr>
          <w:bottom w:val="single" w:sz="4" w:space="1" w:color="auto"/>
        </w:pBdr>
        <w:snapToGrid w:val="0"/>
        <w:rPr>
          <w:b/>
          <w:sz w:val="22"/>
        </w:rPr>
      </w:pPr>
      <w:r>
        <w:rPr>
          <w:b/>
          <w:sz w:val="22"/>
        </w:rPr>
        <w:t>TEACHING EVALUATIONS</w:t>
      </w:r>
    </w:p>
    <w:p w14:paraId="59714E55" w14:textId="77777777" w:rsidR="00666077" w:rsidRDefault="00666077" w:rsidP="00053A7F">
      <w:pPr>
        <w:snapToGrid w:val="0"/>
        <w:rPr>
          <w:sz w:val="22"/>
          <w:u w:val="single"/>
        </w:rPr>
      </w:pPr>
    </w:p>
    <w:p w14:paraId="419BA96A" w14:textId="77777777" w:rsidR="002A457C" w:rsidRDefault="00F656B2" w:rsidP="00053A7F">
      <w:pPr>
        <w:snapToGrid w:val="0"/>
        <w:rPr>
          <w:sz w:val="22"/>
          <w:u w:val="single"/>
        </w:rPr>
      </w:pPr>
      <w:r w:rsidRPr="00C934F0">
        <w:rPr>
          <w:sz w:val="22"/>
          <w:u w:val="single"/>
        </w:rPr>
        <w:t>Overall Scores</w:t>
      </w:r>
    </w:p>
    <w:p w14:paraId="01A69F3C" w14:textId="77777777" w:rsidR="00666077" w:rsidRDefault="00666077" w:rsidP="00053A7F">
      <w:pPr>
        <w:snapToGrid w:val="0"/>
        <w:rPr>
          <w:i/>
          <w:sz w:val="22"/>
        </w:rPr>
      </w:pPr>
    </w:p>
    <w:p w14:paraId="0BBF0CD2" w14:textId="77777777" w:rsidR="002A457C" w:rsidRDefault="002A457C" w:rsidP="00053A7F">
      <w:pPr>
        <w:snapToGrid w:val="0"/>
        <w:rPr>
          <w:i/>
          <w:sz w:val="22"/>
        </w:rPr>
      </w:pPr>
      <w:r>
        <w:rPr>
          <w:i/>
          <w:sz w:val="22"/>
        </w:rPr>
        <w:t>Overall scores above overall department average 75%, at department average 25%</w:t>
      </w:r>
    </w:p>
    <w:p w14:paraId="75CBB5C7" w14:textId="1C28A295" w:rsidR="00984542" w:rsidRPr="00666077" w:rsidRDefault="004B15BC" w:rsidP="00666077">
      <w:pPr>
        <w:snapToGrid w:val="0"/>
        <w:rPr>
          <w:i/>
          <w:sz w:val="22"/>
        </w:rPr>
      </w:pPr>
      <w:r>
        <w:rPr>
          <w:i/>
          <w:sz w:val="22"/>
        </w:rPr>
        <w:t>Overall scores above overall H</w:t>
      </w:r>
      <w:r w:rsidR="002A457C">
        <w:rPr>
          <w:i/>
          <w:sz w:val="22"/>
        </w:rPr>
        <w:t xml:space="preserve">onors </w:t>
      </w:r>
      <w:r>
        <w:rPr>
          <w:i/>
          <w:sz w:val="22"/>
        </w:rPr>
        <w:t xml:space="preserve">College </w:t>
      </w:r>
      <w:r w:rsidR="002A457C">
        <w:rPr>
          <w:i/>
          <w:sz w:val="22"/>
        </w:rPr>
        <w:t>average 100%</w:t>
      </w:r>
      <w:r w:rsidR="0018564D">
        <w:rPr>
          <w:i/>
          <w:sz w:val="22"/>
        </w:rPr>
        <w:t xml:space="preserve"> </w:t>
      </w:r>
      <w:r w:rsidR="002A457C">
        <w:rPr>
          <w:i/>
          <w:sz w:val="22"/>
        </w:rPr>
        <w:t xml:space="preserve">  </w:t>
      </w:r>
    </w:p>
    <w:p w14:paraId="3D393140" w14:textId="77777777" w:rsidR="00984542" w:rsidRDefault="00984542" w:rsidP="003F5C2E">
      <w:pPr>
        <w:rPr>
          <w:sz w:val="22"/>
        </w:rPr>
      </w:pPr>
    </w:p>
    <w:p w14:paraId="27EE2344" w14:textId="56234B5A" w:rsidR="00984542" w:rsidRDefault="003F5C2E" w:rsidP="003F5C2E">
      <w:pPr>
        <w:rPr>
          <w:sz w:val="22"/>
        </w:rPr>
      </w:pPr>
      <w:r>
        <w:rPr>
          <w:sz w:val="22"/>
        </w:rPr>
        <w:t>Year</w:t>
      </w:r>
      <w:r>
        <w:rPr>
          <w:sz w:val="22"/>
        </w:rPr>
        <w:tab/>
        <w:t>Course</w:t>
      </w:r>
      <w:r>
        <w:rPr>
          <w:sz w:val="22"/>
        </w:rPr>
        <w:tab/>
      </w:r>
      <w:r>
        <w:rPr>
          <w:sz w:val="22"/>
        </w:rPr>
        <w:tab/>
        <w:t>Rating (</w:t>
      </w:r>
      <w:r w:rsidRPr="003F5C2E">
        <w:rPr>
          <w:sz w:val="22"/>
        </w:rPr>
        <w:t>5 pt. scale)</w:t>
      </w:r>
    </w:p>
    <w:p w14:paraId="230E9324" w14:textId="77777777" w:rsidR="00984542" w:rsidRDefault="00984542" w:rsidP="003F5C2E">
      <w:pPr>
        <w:rPr>
          <w:sz w:val="22"/>
        </w:rPr>
      </w:pPr>
    </w:p>
    <w:p w14:paraId="5FD59408" w14:textId="77777777" w:rsidR="00321824" w:rsidRDefault="003F5C2E" w:rsidP="003F5C2E">
      <w:pPr>
        <w:rPr>
          <w:sz w:val="22"/>
        </w:rPr>
      </w:pPr>
      <w:r w:rsidRPr="003F5C2E">
        <w:rPr>
          <w:sz w:val="22"/>
        </w:rPr>
        <w:t>2005</w:t>
      </w:r>
      <w:r w:rsidRPr="003F5C2E">
        <w:rPr>
          <w:sz w:val="22"/>
        </w:rPr>
        <w:tab/>
        <w:t>3167</w:t>
      </w:r>
      <w:r w:rsidRPr="003F5C2E">
        <w:rPr>
          <w:sz w:val="22"/>
        </w:rPr>
        <w:tab/>
      </w:r>
      <w:r w:rsidRPr="003F5C2E">
        <w:rPr>
          <w:sz w:val="22"/>
        </w:rPr>
        <w:tab/>
        <w:t>4.54</w:t>
      </w:r>
      <w:r>
        <w:rPr>
          <w:sz w:val="22"/>
        </w:rPr>
        <w:tab/>
      </w:r>
      <w:r>
        <w:rPr>
          <w:sz w:val="22"/>
        </w:rPr>
        <w:tab/>
      </w:r>
      <w:r>
        <w:rPr>
          <w:sz w:val="22"/>
        </w:rPr>
        <w:tab/>
      </w:r>
      <w:r>
        <w:rPr>
          <w:sz w:val="22"/>
        </w:rPr>
        <w:tab/>
      </w:r>
      <w:r w:rsidR="00A46A44">
        <w:rPr>
          <w:sz w:val="22"/>
        </w:rPr>
        <w:t>2011</w:t>
      </w:r>
      <w:r w:rsidR="00191268">
        <w:rPr>
          <w:sz w:val="22"/>
        </w:rPr>
        <w:tab/>
        <w:t>7966</w:t>
      </w:r>
      <w:r w:rsidR="00191268">
        <w:rPr>
          <w:sz w:val="22"/>
        </w:rPr>
        <w:tab/>
        <w:t>4.26</w:t>
      </w:r>
    </w:p>
    <w:p w14:paraId="1F9CEF9E" w14:textId="77777777" w:rsidR="00321824" w:rsidRPr="003F5C2E" w:rsidRDefault="00321824" w:rsidP="00321824">
      <w:pPr>
        <w:rPr>
          <w:sz w:val="22"/>
        </w:rPr>
      </w:pPr>
      <w:r w:rsidRPr="003F5C2E">
        <w:rPr>
          <w:sz w:val="22"/>
        </w:rPr>
        <w:t>2006</w:t>
      </w:r>
      <w:r w:rsidRPr="003F5C2E">
        <w:rPr>
          <w:sz w:val="22"/>
        </w:rPr>
        <w:tab/>
        <w:t>4167</w:t>
      </w:r>
      <w:r w:rsidRPr="003F5C2E">
        <w:rPr>
          <w:sz w:val="22"/>
        </w:rPr>
        <w:tab/>
      </w:r>
      <w:r w:rsidRPr="003F5C2E">
        <w:rPr>
          <w:sz w:val="22"/>
        </w:rPr>
        <w:tab/>
        <w:t>4.54</w:t>
      </w:r>
      <w:r w:rsidR="00A46A44">
        <w:rPr>
          <w:sz w:val="22"/>
        </w:rPr>
        <w:tab/>
      </w:r>
      <w:r w:rsidR="00A46A44">
        <w:rPr>
          <w:sz w:val="22"/>
        </w:rPr>
        <w:tab/>
      </w:r>
      <w:r w:rsidR="00A46A44">
        <w:rPr>
          <w:sz w:val="22"/>
        </w:rPr>
        <w:tab/>
      </w:r>
      <w:r w:rsidR="00A46A44">
        <w:rPr>
          <w:sz w:val="22"/>
        </w:rPr>
        <w:tab/>
        <w:t>2011</w:t>
      </w:r>
      <w:r w:rsidR="00191268">
        <w:rPr>
          <w:sz w:val="22"/>
        </w:rPr>
        <w:tab/>
        <w:t>4107</w:t>
      </w:r>
      <w:r w:rsidR="00191268">
        <w:rPr>
          <w:sz w:val="22"/>
        </w:rPr>
        <w:tab/>
        <w:t>4.39</w:t>
      </w:r>
    </w:p>
    <w:p w14:paraId="62A14BC6" w14:textId="77777777" w:rsidR="003F5C2E" w:rsidRPr="003F5C2E" w:rsidRDefault="003F5C2E" w:rsidP="003F5C2E">
      <w:pPr>
        <w:rPr>
          <w:sz w:val="22"/>
        </w:rPr>
      </w:pPr>
      <w:r w:rsidRPr="003F5C2E">
        <w:rPr>
          <w:sz w:val="22"/>
        </w:rPr>
        <w:t>2006</w:t>
      </w:r>
      <w:r w:rsidRPr="003F5C2E">
        <w:rPr>
          <w:sz w:val="22"/>
        </w:rPr>
        <w:tab/>
        <w:t>7966</w:t>
      </w:r>
      <w:r w:rsidRPr="003F5C2E">
        <w:rPr>
          <w:sz w:val="22"/>
        </w:rPr>
        <w:tab/>
      </w:r>
      <w:r w:rsidRPr="003F5C2E">
        <w:rPr>
          <w:sz w:val="22"/>
        </w:rPr>
        <w:tab/>
        <w:t>3.84</w:t>
      </w:r>
      <w:r>
        <w:rPr>
          <w:sz w:val="22"/>
        </w:rPr>
        <w:tab/>
      </w:r>
      <w:r>
        <w:rPr>
          <w:sz w:val="22"/>
        </w:rPr>
        <w:tab/>
      </w:r>
      <w:r>
        <w:rPr>
          <w:sz w:val="22"/>
        </w:rPr>
        <w:tab/>
      </w:r>
      <w:r>
        <w:rPr>
          <w:sz w:val="22"/>
        </w:rPr>
        <w:tab/>
      </w:r>
      <w:r w:rsidR="00191268">
        <w:rPr>
          <w:sz w:val="22"/>
        </w:rPr>
        <w:t>2011</w:t>
      </w:r>
      <w:r w:rsidR="00191268">
        <w:rPr>
          <w:sz w:val="22"/>
        </w:rPr>
        <w:tab/>
        <w:t xml:space="preserve">7900 </w:t>
      </w:r>
      <w:r w:rsidR="00191268">
        <w:rPr>
          <w:sz w:val="22"/>
        </w:rPr>
        <w:tab/>
        <w:t>4.21</w:t>
      </w:r>
    </w:p>
    <w:p w14:paraId="60E4E0CA" w14:textId="77777777" w:rsidR="003F5C2E" w:rsidRPr="003F5C2E" w:rsidRDefault="003F5C2E" w:rsidP="003F5C2E">
      <w:pPr>
        <w:rPr>
          <w:sz w:val="22"/>
        </w:rPr>
      </w:pPr>
      <w:r w:rsidRPr="003F5C2E">
        <w:rPr>
          <w:sz w:val="22"/>
        </w:rPr>
        <w:t>2006</w:t>
      </w:r>
      <w:r w:rsidRPr="003F5C2E">
        <w:rPr>
          <w:sz w:val="22"/>
        </w:rPr>
        <w:tab/>
        <w:t>2060</w:t>
      </w:r>
      <w:r w:rsidRPr="003F5C2E">
        <w:rPr>
          <w:sz w:val="22"/>
        </w:rPr>
        <w:tab/>
      </w:r>
      <w:r w:rsidRPr="003F5C2E">
        <w:rPr>
          <w:sz w:val="22"/>
        </w:rPr>
        <w:tab/>
        <w:t>4.21</w:t>
      </w:r>
      <w:r>
        <w:rPr>
          <w:sz w:val="22"/>
        </w:rPr>
        <w:tab/>
      </w:r>
      <w:r>
        <w:rPr>
          <w:sz w:val="22"/>
        </w:rPr>
        <w:tab/>
      </w:r>
      <w:r>
        <w:rPr>
          <w:sz w:val="22"/>
        </w:rPr>
        <w:tab/>
      </w:r>
      <w:r>
        <w:rPr>
          <w:sz w:val="22"/>
        </w:rPr>
        <w:tab/>
      </w:r>
      <w:r w:rsidR="00191268">
        <w:rPr>
          <w:sz w:val="22"/>
        </w:rPr>
        <w:t>2011</w:t>
      </w:r>
      <w:r w:rsidR="00191268">
        <w:rPr>
          <w:sz w:val="22"/>
        </w:rPr>
        <w:tab/>
        <w:t>3900</w:t>
      </w:r>
      <w:r w:rsidR="00191268">
        <w:rPr>
          <w:sz w:val="22"/>
        </w:rPr>
        <w:tab/>
        <w:t>4.10</w:t>
      </w:r>
    </w:p>
    <w:p w14:paraId="47909ADF" w14:textId="77777777" w:rsidR="003F5C2E" w:rsidRPr="003F5C2E" w:rsidRDefault="003F5C2E" w:rsidP="003F5C2E">
      <w:pPr>
        <w:rPr>
          <w:sz w:val="22"/>
        </w:rPr>
      </w:pPr>
      <w:r w:rsidRPr="003F5C2E">
        <w:rPr>
          <w:sz w:val="22"/>
        </w:rPr>
        <w:t>2006</w:t>
      </w:r>
      <w:r w:rsidRPr="003F5C2E">
        <w:rPr>
          <w:sz w:val="22"/>
        </w:rPr>
        <w:tab/>
        <w:t>4164</w:t>
      </w:r>
      <w:r w:rsidRPr="003F5C2E">
        <w:rPr>
          <w:sz w:val="22"/>
        </w:rPr>
        <w:tab/>
      </w:r>
      <w:r w:rsidRPr="003F5C2E">
        <w:rPr>
          <w:sz w:val="22"/>
        </w:rPr>
        <w:tab/>
        <w:t>4.71</w:t>
      </w:r>
      <w:r>
        <w:rPr>
          <w:sz w:val="22"/>
        </w:rPr>
        <w:tab/>
      </w:r>
      <w:r>
        <w:rPr>
          <w:sz w:val="22"/>
        </w:rPr>
        <w:tab/>
      </w:r>
      <w:r>
        <w:rPr>
          <w:sz w:val="22"/>
        </w:rPr>
        <w:tab/>
      </w:r>
      <w:r>
        <w:rPr>
          <w:sz w:val="22"/>
        </w:rPr>
        <w:tab/>
      </w:r>
      <w:r w:rsidR="00191268">
        <w:rPr>
          <w:sz w:val="22"/>
        </w:rPr>
        <w:t>2012</w:t>
      </w:r>
      <w:r w:rsidR="00191268">
        <w:rPr>
          <w:sz w:val="22"/>
        </w:rPr>
        <w:tab/>
        <w:t>7966</w:t>
      </w:r>
      <w:r w:rsidR="00191268">
        <w:rPr>
          <w:sz w:val="22"/>
        </w:rPr>
        <w:tab/>
        <w:t>4.18</w:t>
      </w:r>
    </w:p>
    <w:p w14:paraId="11922FA9" w14:textId="77777777" w:rsidR="003F5C2E" w:rsidRPr="003F5C2E" w:rsidRDefault="003F5C2E" w:rsidP="003F5C2E">
      <w:pPr>
        <w:rPr>
          <w:sz w:val="22"/>
        </w:rPr>
      </w:pPr>
      <w:r w:rsidRPr="003F5C2E">
        <w:rPr>
          <w:sz w:val="22"/>
        </w:rPr>
        <w:t>2006</w:t>
      </w:r>
      <w:r w:rsidRPr="003F5C2E">
        <w:rPr>
          <w:sz w:val="22"/>
        </w:rPr>
        <w:tab/>
        <w:t>7900</w:t>
      </w:r>
      <w:r w:rsidRPr="003F5C2E">
        <w:rPr>
          <w:sz w:val="22"/>
        </w:rPr>
        <w:tab/>
      </w:r>
      <w:r w:rsidRPr="003F5C2E">
        <w:rPr>
          <w:sz w:val="22"/>
        </w:rPr>
        <w:tab/>
        <w:t>4.55</w:t>
      </w:r>
      <w:r>
        <w:rPr>
          <w:sz w:val="22"/>
        </w:rPr>
        <w:tab/>
      </w:r>
      <w:r>
        <w:rPr>
          <w:sz w:val="22"/>
        </w:rPr>
        <w:tab/>
      </w:r>
      <w:r>
        <w:rPr>
          <w:sz w:val="22"/>
        </w:rPr>
        <w:tab/>
      </w:r>
      <w:r>
        <w:rPr>
          <w:sz w:val="22"/>
        </w:rPr>
        <w:tab/>
      </w:r>
      <w:r w:rsidR="00191268">
        <w:rPr>
          <w:sz w:val="22"/>
        </w:rPr>
        <w:t>2012</w:t>
      </w:r>
      <w:r w:rsidR="00191268">
        <w:rPr>
          <w:sz w:val="22"/>
        </w:rPr>
        <w:tab/>
        <w:t>2060</w:t>
      </w:r>
      <w:r w:rsidR="00191268">
        <w:rPr>
          <w:sz w:val="22"/>
        </w:rPr>
        <w:tab/>
        <w:t>4.70</w:t>
      </w:r>
    </w:p>
    <w:p w14:paraId="303B2749" w14:textId="77777777" w:rsidR="003F5C2E" w:rsidRPr="003F5C2E" w:rsidRDefault="003F5C2E" w:rsidP="003F5C2E">
      <w:pPr>
        <w:rPr>
          <w:sz w:val="22"/>
        </w:rPr>
      </w:pPr>
      <w:r w:rsidRPr="003F5C2E">
        <w:rPr>
          <w:sz w:val="22"/>
        </w:rPr>
        <w:t>2007</w:t>
      </w:r>
      <w:r w:rsidRPr="003F5C2E">
        <w:rPr>
          <w:sz w:val="22"/>
        </w:rPr>
        <w:tab/>
        <w:t>3900</w:t>
      </w:r>
      <w:r w:rsidRPr="003F5C2E">
        <w:rPr>
          <w:sz w:val="22"/>
        </w:rPr>
        <w:tab/>
      </w:r>
      <w:r w:rsidRPr="003F5C2E">
        <w:rPr>
          <w:sz w:val="22"/>
        </w:rPr>
        <w:tab/>
        <w:t>4.46</w:t>
      </w:r>
      <w:r>
        <w:rPr>
          <w:sz w:val="22"/>
        </w:rPr>
        <w:tab/>
      </w:r>
      <w:r>
        <w:rPr>
          <w:sz w:val="22"/>
        </w:rPr>
        <w:tab/>
      </w:r>
      <w:r>
        <w:rPr>
          <w:sz w:val="22"/>
        </w:rPr>
        <w:tab/>
      </w:r>
      <w:r>
        <w:rPr>
          <w:sz w:val="22"/>
        </w:rPr>
        <w:tab/>
      </w:r>
      <w:r w:rsidR="00191268">
        <w:rPr>
          <w:sz w:val="22"/>
        </w:rPr>
        <w:t>2013</w:t>
      </w:r>
      <w:r w:rsidR="00191268">
        <w:rPr>
          <w:sz w:val="22"/>
        </w:rPr>
        <w:tab/>
        <w:t>3167</w:t>
      </w:r>
      <w:r w:rsidR="00191268">
        <w:rPr>
          <w:sz w:val="22"/>
        </w:rPr>
        <w:tab/>
        <w:t>4.40</w:t>
      </w:r>
    </w:p>
    <w:p w14:paraId="685EDA88" w14:textId="77777777" w:rsidR="003F5C2E" w:rsidRPr="003F5C2E" w:rsidRDefault="003F5C2E" w:rsidP="003F5C2E">
      <w:pPr>
        <w:rPr>
          <w:sz w:val="22"/>
        </w:rPr>
      </w:pPr>
      <w:r w:rsidRPr="003F5C2E">
        <w:rPr>
          <w:sz w:val="22"/>
        </w:rPr>
        <w:t>2007</w:t>
      </w:r>
      <w:r w:rsidRPr="003F5C2E">
        <w:rPr>
          <w:sz w:val="22"/>
        </w:rPr>
        <w:tab/>
        <w:t>7966</w:t>
      </w:r>
      <w:r w:rsidRPr="003F5C2E">
        <w:rPr>
          <w:sz w:val="22"/>
        </w:rPr>
        <w:tab/>
      </w:r>
      <w:r w:rsidRPr="003F5C2E">
        <w:rPr>
          <w:sz w:val="22"/>
        </w:rPr>
        <w:tab/>
        <w:t>4.93</w:t>
      </w:r>
      <w:r w:rsidR="00191268">
        <w:rPr>
          <w:sz w:val="22"/>
        </w:rPr>
        <w:tab/>
      </w:r>
      <w:r w:rsidR="00191268">
        <w:rPr>
          <w:sz w:val="22"/>
        </w:rPr>
        <w:tab/>
      </w:r>
      <w:r w:rsidR="00191268">
        <w:rPr>
          <w:sz w:val="22"/>
        </w:rPr>
        <w:tab/>
      </w:r>
      <w:r w:rsidR="00191268">
        <w:rPr>
          <w:sz w:val="22"/>
        </w:rPr>
        <w:tab/>
        <w:t>2013</w:t>
      </w:r>
      <w:r w:rsidR="00191268">
        <w:rPr>
          <w:sz w:val="22"/>
        </w:rPr>
        <w:tab/>
        <w:t>3900</w:t>
      </w:r>
      <w:r w:rsidR="00191268">
        <w:rPr>
          <w:sz w:val="22"/>
        </w:rPr>
        <w:tab/>
        <w:t>4.05</w:t>
      </w:r>
    </w:p>
    <w:p w14:paraId="19F28A65" w14:textId="77777777" w:rsidR="003F5C2E" w:rsidRPr="003F5C2E" w:rsidRDefault="003F5C2E" w:rsidP="003F5C2E">
      <w:pPr>
        <w:rPr>
          <w:sz w:val="22"/>
        </w:rPr>
      </w:pPr>
      <w:r w:rsidRPr="003F5C2E">
        <w:rPr>
          <w:sz w:val="22"/>
        </w:rPr>
        <w:t xml:space="preserve">2007    </w:t>
      </w:r>
      <w:r>
        <w:rPr>
          <w:sz w:val="22"/>
        </w:rPr>
        <w:t xml:space="preserve"> </w:t>
      </w:r>
      <w:r w:rsidRPr="003F5C2E">
        <w:rPr>
          <w:sz w:val="22"/>
        </w:rPr>
        <w:t xml:space="preserve">7900                </w:t>
      </w:r>
      <w:r>
        <w:rPr>
          <w:sz w:val="22"/>
        </w:rPr>
        <w:t xml:space="preserve">  </w:t>
      </w:r>
      <w:r w:rsidRPr="003F5C2E">
        <w:rPr>
          <w:sz w:val="22"/>
        </w:rPr>
        <w:t>4.14</w:t>
      </w:r>
      <w:r w:rsidR="00191268">
        <w:rPr>
          <w:sz w:val="22"/>
        </w:rPr>
        <w:tab/>
      </w:r>
      <w:r w:rsidR="00191268">
        <w:rPr>
          <w:sz w:val="22"/>
        </w:rPr>
        <w:tab/>
      </w:r>
      <w:r w:rsidR="00191268">
        <w:rPr>
          <w:sz w:val="22"/>
        </w:rPr>
        <w:tab/>
      </w:r>
      <w:r w:rsidR="00191268">
        <w:rPr>
          <w:sz w:val="22"/>
        </w:rPr>
        <w:tab/>
        <w:t>2013</w:t>
      </w:r>
      <w:r w:rsidR="00191268">
        <w:rPr>
          <w:sz w:val="22"/>
        </w:rPr>
        <w:tab/>
        <w:t>3900</w:t>
      </w:r>
      <w:r w:rsidR="00191268">
        <w:rPr>
          <w:sz w:val="22"/>
        </w:rPr>
        <w:tab/>
        <w:t>4.68</w:t>
      </w:r>
    </w:p>
    <w:p w14:paraId="08B40941" w14:textId="77777777" w:rsidR="003F5C2E" w:rsidRPr="003F5C2E" w:rsidRDefault="003F5C2E" w:rsidP="003F5C2E">
      <w:pPr>
        <w:rPr>
          <w:sz w:val="22"/>
        </w:rPr>
      </w:pPr>
      <w:r w:rsidRPr="003F5C2E">
        <w:rPr>
          <w:sz w:val="22"/>
        </w:rPr>
        <w:lastRenderedPageBreak/>
        <w:t>2008</w:t>
      </w:r>
      <w:r w:rsidRPr="003F5C2E">
        <w:rPr>
          <w:sz w:val="22"/>
        </w:rPr>
        <w:tab/>
        <w:t>4107</w:t>
      </w:r>
      <w:r w:rsidRPr="003F5C2E">
        <w:rPr>
          <w:sz w:val="22"/>
        </w:rPr>
        <w:tab/>
      </w:r>
      <w:r w:rsidRPr="003F5C2E">
        <w:rPr>
          <w:sz w:val="22"/>
        </w:rPr>
        <w:tab/>
        <w:t>4.24</w:t>
      </w:r>
      <w:r w:rsidR="00191268">
        <w:rPr>
          <w:sz w:val="22"/>
        </w:rPr>
        <w:tab/>
      </w:r>
      <w:r w:rsidR="00191268">
        <w:rPr>
          <w:sz w:val="22"/>
        </w:rPr>
        <w:tab/>
      </w:r>
      <w:r w:rsidR="00191268">
        <w:rPr>
          <w:sz w:val="22"/>
        </w:rPr>
        <w:tab/>
      </w:r>
      <w:r w:rsidR="00191268">
        <w:rPr>
          <w:sz w:val="22"/>
        </w:rPr>
        <w:tab/>
        <w:t>2013</w:t>
      </w:r>
      <w:r w:rsidR="00191268">
        <w:rPr>
          <w:sz w:val="22"/>
        </w:rPr>
        <w:tab/>
        <w:t xml:space="preserve">7966 </w:t>
      </w:r>
      <w:r w:rsidR="00191268">
        <w:rPr>
          <w:sz w:val="22"/>
        </w:rPr>
        <w:tab/>
        <w:t>4.60</w:t>
      </w:r>
    </w:p>
    <w:p w14:paraId="7DD3BDCE" w14:textId="77777777" w:rsidR="003F5C2E" w:rsidRPr="003F5C2E" w:rsidRDefault="003F5C2E" w:rsidP="003F5C2E">
      <w:pPr>
        <w:rPr>
          <w:sz w:val="22"/>
        </w:rPr>
      </w:pPr>
      <w:r w:rsidRPr="003F5C2E">
        <w:rPr>
          <w:sz w:val="22"/>
        </w:rPr>
        <w:t>2008</w:t>
      </w:r>
      <w:r w:rsidRPr="003F5C2E">
        <w:rPr>
          <w:sz w:val="22"/>
        </w:rPr>
        <w:tab/>
        <w:t>7966</w:t>
      </w:r>
      <w:r w:rsidRPr="003F5C2E">
        <w:rPr>
          <w:sz w:val="22"/>
        </w:rPr>
        <w:tab/>
      </w:r>
      <w:r w:rsidRPr="003F5C2E">
        <w:rPr>
          <w:sz w:val="22"/>
        </w:rPr>
        <w:tab/>
        <w:t>4.46</w:t>
      </w:r>
      <w:r w:rsidR="003F7D6D">
        <w:rPr>
          <w:sz w:val="22"/>
        </w:rPr>
        <w:tab/>
      </w:r>
      <w:r w:rsidR="003F7D6D">
        <w:rPr>
          <w:sz w:val="22"/>
        </w:rPr>
        <w:tab/>
      </w:r>
      <w:r w:rsidR="003F7D6D">
        <w:rPr>
          <w:sz w:val="22"/>
        </w:rPr>
        <w:tab/>
      </w:r>
      <w:r w:rsidR="003F7D6D">
        <w:rPr>
          <w:sz w:val="22"/>
        </w:rPr>
        <w:tab/>
      </w:r>
      <w:r w:rsidR="00191268">
        <w:rPr>
          <w:sz w:val="22"/>
        </w:rPr>
        <w:t>2014</w:t>
      </w:r>
      <w:r w:rsidR="00191268">
        <w:rPr>
          <w:sz w:val="22"/>
        </w:rPr>
        <w:tab/>
        <w:t>7966</w:t>
      </w:r>
      <w:r w:rsidR="00191268">
        <w:rPr>
          <w:sz w:val="22"/>
        </w:rPr>
        <w:tab/>
        <w:t>5.00</w:t>
      </w:r>
    </w:p>
    <w:p w14:paraId="3F2574B5" w14:textId="77777777" w:rsidR="003F5C2E" w:rsidRDefault="003F5C2E" w:rsidP="00C5669D">
      <w:pPr>
        <w:rPr>
          <w:sz w:val="22"/>
        </w:rPr>
      </w:pPr>
      <w:r w:rsidRPr="003F5C2E">
        <w:rPr>
          <w:sz w:val="22"/>
        </w:rPr>
        <w:t xml:space="preserve">2008 </w:t>
      </w:r>
      <w:r w:rsidRPr="003F5C2E">
        <w:rPr>
          <w:sz w:val="22"/>
        </w:rPr>
        <w:tab/>
        <w:t>7900</w:t>
      </w:r>
      <w:r w:rsidRPr="003F5C2E">
        <w:rPr>
          <w:sz w:val="22"/>
        </w:rPr>
        <w:tab/>
      </w:r>
      <w:r w:rsidRPr="003F5C2E">
        <w:rPr>
          <w:sz w:val="22"/>
        </w:rPr>
        <w:tab/>
        <w:t>4.93</w:t>
      </w:r>
      <w:r w:rsidR="003F7D6D">
        <w:rPr>
          <w:sz w:val="22"/>
        </w:rPr>
        <w:tab/>
      </w:r>
      <w:r w:rsidR="003F7D6D">
        <w:rPr>
          <w:sz w:val="22"/>
        </w:rPr>
        <w:tab/>
      </w:r>
      <w:r w:rsidR="003F7D6D">
        <w:rPr>
          <w:sz w:val="22"/>
        </w:rPr>
        <w:tab/>
      </w:r>
      <w:r w:rsidR="003F7D6D">
        <w:rPr>
          <w:sz w:val="22"/>
        </w:rPr>
        <w:tab/>
      </w:r>
      <w:r w:rsidR="00191268">
        <w:rPr>
          <w:sz w:val="22"/>
        </w:rPr>
        <w:t>2014</w:t>
      </w:r>
      <w:r w:rsidR="00191268">
        <w:rPr>
          <w:sz w:val="22"/>
        </w:rPr>
        <w:tab/>
      </w:r>
      <w:r w:rsidR="00B2791A">
        <w:rPr>
          <w:sz w:val="22"/>
        </w:rPr>
        <w:t>3</w:t>
      </w:r>
      <w:r w:rsidR="00655046">
        <w:rPr>
          <w:sz w:val="22"/>
        </w:rPr>
        <w:t>900</w:t>
      </w:r>
      <w:r w:rsidR="00655046">
        <w:rPr>
          <w:sz w:val="22"/>
        </w:rPr>
        <w:tab/>
        <w:t>4.73</w:t>
      </w:r>
    </w:p>
    <w:p w14:paraId="1AFB1AC0" w14:textId="2E3CF2F1" w:rsidR="00321824" w:rsidRPr="003F5C2E" w:rsidRDefault="00321824" w:rsidP="00321824">
      <w:pPr>
        <w:rPr>
          <w:sz w:val="22"/>
        </w:rPr>
      </w:pPr>
      <w:r>
        <w:rPr>
          <w:sz w:val="22"/>
        </w:rPr>
        <w:t>2008</w:t>
      </w:r>
      <w:r>
        <w:rPr>
          <w:sz w:val="22"/>
        </w:rPr>
        <w:tab/>
        <w:t>4107</w:t>
      </w:r>
      <w:r>
        <w:rPr>
          <w:sz w:val="22"/>
        </w:rPr>
        <w:tab/>
      </w:r>
      <w:r>
        <w:rPr>
          <w:sz w:val="22"/>
        </w:rPr>
        <w:tab/>
        <w:t>4.24</w:t>
      </w:r>
      <w:r w:rsidR="00114C72">
        <w:rPr>
          <w:sz w:val="22"/>
        </w:rPr>
        <w:tab/>
      </w:r>
      <w:r w:rsidR="00114C72">
        <w:rPr>
          <w:sz w:val="22"/>
        </w:rPr>
        <w:tab/>
      </w:r>
      <w:r w:rsidR="00114C72">
        <w:rPr>
          <w:sz w:val="22"/>
        </w:rPr>
        <w:tab/>
      </w:r>
      <w:r w:rsidR="00114C72">
        <w:rPr>
          <w:sz w:val="22"/>
        </w:rPr>
        <w:tab/>
      </w:r>
      <w:r w:rsidR="00901773">
        <w:rPr>
          <w:sz w:val="22"/>
        </w:rPr>
        <w:t>2014</w:t>
      </w:r>
      <w:r w:rsidR="00901773">
        <w:rPr>
          <w:sz w:val="22"/>
        </w:rPr>
        <w:tab/>
        <w:t>3900</w:t>
      </w:r>
      <w:r w:rsidR="00901773">
        <w:rPr>
          <w:sz w:val="22"/>
        </w:rPr>
        <w:tab/>
        <w:t xml:space="preserve">4.43     </w:t>
      </w:r>
      <w:r w:rsidR="00655046">
        <w:rPr>
          <w:sz w:val="22"/>
        </w:rPr>
        <w:tab/>
      </w:r>
      <w:r w:rsidR="00E56C52">
        <w:rPr>
          <w:sz w:val="22"/>
        </w:rPr>
        <w:t xml:space="preserve"> </w:t>
      </w:r>
      <w:r w:rsidR="00901773">
        <w:rPr>
          <w:sz w:val="22"/>
        </w:rPr>
        <w:tab/>
      </w:r>
      <w:r w:rsidR="00191268">
        <w:rPr>
          <w:sz w:val="22"/>
        </w:rPr>
        <w:tab/>
      </w:r>
    </w:p>
    <w:p w14:paraId="2E3DE6CE" w14:textId="12A3F130" w:rsidR="002F278D" w:rsidRDefault="00321824" w:rsidP="00053A7F">
      <w:pPr>
        <w:snapToGrid w:val="0"/>
        <w:rPr>
          <w:sz w:val="22"/>
        </w:rPr>
      </w:pPr>
      <w:r>
        <w:rPr>
          <w:sz w:val="22"/>
        </w:rPr>
        <w:t>2008</w:t>
      </w:r>
      <w:r>
        <w:rPr>
          <w:sz w:val="22"/>
        </w:rPr>
        <w:tab/>
        <w:t>7966</w:t>
      </w:r>
      <w:r>
        <w:rPr>
          <w:sz w:val="22"/>
        </w:rPr>
        <w:tab/>
      </w:r>
      <w:r>
        <w:rPr>
          <w:sz w:val="22"/>
        </w:rPr>
        <w:tab/>
        <w:t>4.46</w:t>
      </w:r>
      <w:r w:rsidR="00655046">
        <w:rPr>
          <w:sz w:val="22"/>
        </w:rPr>
        <w:tab/>
      </w:r>
      <w:r w:rsidR="00655046">
        <w:rPr>
          <w:sz w:val="22"/>
        </w:rPr>
        <w:tab/>
      </w:r>
      <w:r w:rsidR="00655046">
        <w:rPr>
          <w:sz w:val="22"/>
        </w:rPr>
        <w:tab/>
      </w:r>
      <w:r w:rsidR="00655046">
        <w:rPr>
          <w:sz w:val="22"/>
        </w:rPr>
        <w:tab/>
      </w:r>
      <w:r w:rsidR="00A74DCA">
        <w:rPr>
          <w:sz w:val="22"/>
        </w:rPr>
        <w:t>2014</w:t>
      </w:r>
      <w:r w:rsidR="00A74DCA">
        <w:rPr>
          <w:sz w:val="22"/>
        </w:rPr>
        <w:tab/>
        <w:t>7966</w:t>
      </w:r>
      <w:r w:rsidR="00A74DCA">
        <w:rPr>
          <w:sz w:val="22"/>
        </w:rPr>
        <w:tab/>
        <w:t>4.48</w:t>
      </w:r>
    </w:p>
    <w:p w14:paraId="17CC4960" w14:textId="19A0BBB0" w:rsidR="00321824" w:rsidRDefault="003F7D6D" w:rsidP="00053A7F">
      <w:pPr>
        <w:snapToGrid w:val="0"/>
        <w:rPr>
          <w:sz w:val="22"/>
          <w:u w:val="single"/>
        </w:rPr>
      </w:pPr>
      <w:r w:rsidRPr="00191268">
        <w:rPr>
          <w:sz w:val="22"/>
        </w:rPr>
        <w:t>2009</w:t>
      </w:r>
      <w:r w:rsidRPr="00191268">
        <w:rPr>
          <w:sz w:val="22"/>
        </w:rPr>
        <w:tab/>
      </w:r>
      <w:r>
        <w:rPr>
          <w:sz w:val="22"/>
        </w:rPr>
        <w:t>3900</w:t>
      </w:r>
      <w:r>
        <w:rPr>
          <w:sz w:val="22"/>
        </w:rPr>
        <w:tab/>
      </w:r>
      <w:r>
        <w:rPr>
          <w:sz w:val="22"/>
        </w:rPr>
        <w:tab/>
        <w:t>4.63</w:t>
      </w:r>
      <w:r w:rsidR="00901773">
        <w:rPr>
          <w:sz w:val="22"/>
        </w:rPr>
        <w:tab/>
      </w:r>
      <w:r w:rsidR="00901773">
        <w:rPr>
          <w:sz w:val="22"/>
        </w:rPr>
        <w:tab/>
      </w:r>
      <w:r w:rsidR="00901773">
        <w:rPr>
          <w:sz w:val="22"/>
        </w:rPr>
        <w:tab/>
      </w:r>
      <w:r w:rsidR="00901773">
        <w:rPr>
          <w:sz w:val="22"/>
        </w:rPr>
        <w:tab/>
        <w:t>2015</w:t>
      </w:r>
      <w:r w:rsidR="00901773">
        <w:rPr>
          <w:sz w:val="22"/>
        </w:rPr>
        <w:tab/>
        <w:t>7966</w:t>
      </w:r>
      <w:r w:rsidR="00901773">
        <w:rPr>
          <w:sz w:val="22"/>
        </w:rPr>
        <w:tab/>
        <w:t>5.00</w:t>
      </w:r>
    </w:p>
    <w:p w14:paraId="1327A7DE" w14:textId="7E27DCA6" w:rsidR="003F7D6D" w:rsidRDefault="003F7D6D" w:rsidP="00053A7F">
      <w:pPr>
        <w:snapToGrid w:val="0"/>
        <w:rPr>
          <w:sz w:val="22"/>
          <w:u w:val="single"/>
        </w:rPr>
      </w:pPr>
      <w:r w:rsidRPr="00191268">
        <w:rPr>
          <w:sz w:val="22"/>
        </w:rPr>
        <w:t>2009</w:t>
      </w:r>
      <w:r w:rsidRPr="00191268">
        <w:rPr>
          <w:sz w:val="22"/>
        </w:rPr>
        <w:tab/>
      </w:r>
      <w:r w:rsidR="00114C72">
        <w:rPr>
          <w:sz w:val="22"/>
        </w:rPr>
        <w:t>7900</w:t>
      </w:r>
      <w:r w:rsidR="00114C72">
        <w:rPr>
          <w:sz w:val="22"/>
        </w:rPr>
        <w:tab/>
      </w:r>
      <w:r w:rsidR="00114C72">
        <w:rPr>
          <w:sz w:val="22"/>
        </w:rPr>
        <w:tab/>
        <w:t>4.73</w:t>
      </w:r>
      <w:r w:rsidR="00A74DCA">
        <w:rPr>
          <w:sz w:val="22"/>
        </w:rPr>
        <w:tab/>
      </w:r>
      <w:r w:rsidR="00A74DCA">
        <w:rPr>
          <w:sz w:val="22"/>
        </w:rPr>
        <w:tab/>
      </w:r>
      <w:r w:rsidR="00A74DCA">
        <w:rPr>
          <w:sz w:val="22"/>
        </w:rPr>
        <w:tab/>
      </w:r>
      <w:r w:rsidR="00A74DCA">
        <w:rPr>
          <w:sz w:val="22"/>
        </w:rPr>
        <w:tab/>
        <w:t>2015</w:t>
      </w:r>
      <w:r w:rsidR="00A74DCA">
        <w:rPr>
          <w:sz w:val="22"/>
        </w:rPr>
        <w:tab/>
        <w:t>3900</w:t>
      </w:r>
      <w:r w:rsidR="00A74DCA">
        <w:rPr>
          <w:sz w:val="22"/>
        </w:rPr>
        <w:tab/>
        <w:t>4.84</w:t>
      </w:r>
    </w:p>
    <w:p w14:paraId="735FA7C4" w14:textId="41BC5447" w:rsidR="003F7D6D" w:rsidRDefault="003F7D6D" w:rsidP="00053A7F">
      <w:pPr>
        <w:snapToGrid w:val="0"/>
        <w:rPr>
          <w:sz w:val="22"/>
          <w:u w:val="single"/>
        </w:rPr>
      </w:pPr>
      <w:r w:rsidRPr="00191268">
        <w:rPr>
          <w:sz w:val="22"/>
        </w:rPr>
        <w:t>2010</w:t>
      </w:r>
      <w:r w:rsidRPr="00191268">
        <w:rPr>
          <w:sz w:val="22"/>
        </w:rPr>
        <w:tab/>
      </w:r>
      <w:r>
        <w:rPr>
          <w:sz w:val="22"/>
        </w:rPr>
        <w:t>3900</w:t>
      </w:r>
      <w:r>
        <w:rPr>
          <w:sz w:val="22"/>
        </w:rPr>
        <w:tab/>
      </w:r>
      <w:r>
        <w:rPr>
          <w:sz w:val="22"/>
        </w:rPr>
        <w:tab/>
        <w:t>4.33</w:t>
      </w:r>
      <w:r w:rsidR="001A5428">
        <w:rPr>
          <w:sz w:val="22"/>
        </w:rPr>
        <w:tab/>
      </w:r>
      <w:r w:rsidR="001A5428">
        <w:rPr>
          <w:sz w:val="22"/>
        </w:rPr>
        <w:tab/>
      </w:r>
      <w:r w:rsidR="001A5428">
        <w:rPr>
          <w:sz w:val="22"/>
        </w:rPr>
        <w:tab/>
      </w:r>
      <w:r w:rsidR="001A5428">
        <w:rPr>
          <w:sz w:val="22"/>
        </w:rPr>
        <w:tab/>
      </w:r>
      <w:r w:rsidR="00114C72">
        <w:rPr>
          <w:sz w:val="22"/>
        </w:rPr>
        <w:t xml:space="preserve"> </w:t>
      </w:r>
    </w:p>
    <w:p w14:paraId="37B40C48" w14:textId="03564D00" w:rsidR="003F7D6D" w:rsidRPr="00A47B0E" w:rsidRDefault="003F7D6D" w:rsidP="00A47B0E">
      <w:pPr>
        <w:rPr>
          <w:sz w:val="22"/>
        </w:rPr>
      </w:pPr>
      <w:r w:rsidRPr="00191268">
        <w:rPr>
          <w:sz w:val="22"/>
        </w:rPr>
        <w:t>2010</w:t>
      </w:r>
      <w:r w:rsidRPr="00191268">
        <w:rPr>
          <w:sz w:val="22"/>
        </w:rPr>
        <w:tab/>
        <w:t>7966</w:t>
      </w:r>
      <w:r>
        <w:rPr>
          <w:sz w:val="22"/>
        </w:rPr>
        <w:tab/>
      </w:r>
      <w:r>
        <w:rPr>
          <w:sz w:val="22"/>
        </w:rPr>
        <w:tab/>
        <w:t>4.62</w:t>
      </w:r>
      <w:r w:rsidR="001A5428">
        <w:rPr>
          <w:sz w:val="22"/>
        </w:rPr>
        <w:tab/>
      </w:r>
      <w:r w:rsidR="001A5428">
        <w:rPr>
          <w:sz w:val="22"/>
        </w:rPr>
        <w:tab/>
      </w:r>
      <w:r w:rsidR="001A5428">
        <w:rPr>
          <w:sz w:val="22"/>
        </w:rPr>
        <w:tab/>
      </w:r>
      <w:r w:rsidR="001A5428">
        <w:rPr>
          <w:sz w:val="22"/>
        </w:rPr>
        <w:tab/>
      </w:r>
      <w:r w:rsidR="00984542">
        <w:rPr>
          <w:sz w:val="22"/>
        </w:rPr>
        <w:t>Honors College: Team Taught</w:t>
      </w:r>
    </w:p>
    <w:p w14:paraId="1147E639" w14:textId="20D4A9EE" w:rsidR="003F7D6D" w:rsidRDefault="003F7D6D" w:rsidP="00053A7F">
      <w:pPr>
        <w:snapToGrid w:val="0"/>
        <w:rPr>
          <w:sz w:val="22"/>
          <w:u w:val="single"/>
        </w:rPr>
      </w:pPr>
      <w:r w:rsidRPr="00191268">
        <w:rPr>
          <w:sz w:val="22"/>
        </w:rPr>
        <w:t>2010</w:t>
      </w:r>
      <w:r w:rsidRPr="00191268">
        <w:rPr>
          <w:sz w:val="22"/>
        </w:rPr>
        <w:tab/>
      </w:r>
      <w:r>
        <w:rPr>
          <w:sz w:val="22"/>
        </w:rPr>
        <w:t>3900</w:t>
      </w:r>
      <w:r>
        <w:rPr>
          <w:sz w:val="22"/>
        </w:rPr>
        <w:tab/>
      </w:r>
      <w:r>
        <w:rPr>
          <w:sz w:val="22"/>
        </w:rPr>
        <w:tab/>
        <w:t>4.38</w:t>
      </w:r>
      <w:r w:rsidR="001A5428">
        <w:rPr>
          <w:sz w:val="22"/>
        </w:rPr>
        <w:tab/>
      </w:r>
      <w:r w:rsidR="001A5428">
        <w:rPr>
          <w:sz w:val="22"/>
        </w:rPr>
        <w:tab/>
      </w:r>
      <w:r w:rsidR="001A5428">
        <w:rPr>
          <w:sz w:val="22"/>
        </w:rPr>
        <w:tab/>
      </w:r>
      <w:r w:rsidR="001A5428">
        <w:rPr>
          <w:sz w:val="22"/>
        </w:rPr>
        <w:tab/>
      </w:r>
      <w:r w:rsidR="00984542">
        <w:rPr>
          <w:sz w:val="22"/>
        </w:rPr>
        <w:t>2007</w:t>
      </w:r>
      <w:r w:rsidR="00984542">
        <w:rPr>
          <w:sz w:val="22"/>
        </w:rPr>
        <w:tab/>
        <w:t>2000</w:t>
      </w:r>
      <w:r w:rsidR="00984542">
        <w:rPr>
          <w:sz w:val="22"/>
        </w:rPr>
        <w:tab/>
        <w:t>4.30</w:t>
      </w:r>
    </w:p>
    <w:p w14:paraId="21C4A550" w14:textId="1987DA64" w:rsidR="001A706A" w:rsidRPr="00984542" w:rsidRDefault="003F7D6D" w:rsidP="00984542">
      <w:pPr>
        <w:snapToGrid w:val="0"/>
        <w:rPr>
          <w:sz w:val="22"/>
          <w:u w:val="single"/>
        </w:rPr>
      </w:pPr>
      <w:r w:rsidRPr="00191268">
        <w:rPr>
          <w:sz w:val="22"/>
        </w:rPr>
        <w:t>2010</w:t>
      </w:r>
      <w:r w:rsidRPr="00191268">
        <w:rPr>
          <w:sz w:val="22"/>
        </w:rPr>
        <w:tab/>
      </w:r>
      <w:r>
        <w:rPr>
          <w:sz w:val="22"/>
        </w:rPr>
        <w:t>7900</w:t>
      </w:r>
      <w:r>
        <w:rPr>
          <w:sz w:val="22"/>
        </w:rPr>
        <w:tab/>
      </w:r>
      <w:r>
        <w:rPr>
          <w:sz w:val="22"/>
        </w:rPr>
        <w:tab/>
        <w:t>4.68</w:t>
      </w:r>
      <w:r w:rsidR="001A5428">
        <w:rPr>
          <w:sz w:val="22"/>
        </w:rPr>
        <w:tab/>
      </w:r>
      <w:r w:rsidR="001A5428">
        <w:rPr>
          <w:sz w:val="22"/>
        </w:rPr>
        <w:tab/>
      </w:r>
      <w:r w:rsidR="001A5428">
        <w:rPr>
          <w:sz w:val="22"/>
        </w:rPr>
        <w:tab/>
      </w:r>
      <w:r w:rsidR="001A5428">
        <w:rPr>
          <w:sz w:val="22"/>
        </w:rPr>
        <w:tab/>
      </w:r>
      <w:r w:rsidR="00984542">
        <w:rPr>
          <w:sz w:val="22"/>
        </w:rPr>
        <w:t>2008</w:t>
      </w:r>
      <w:r w:rsidR="00984542">
        <w:rPr>
          <w:sz w:val="22"/>
        </w:rPr>
        <w:tab/>
        <w:t>2000</w:t>
      </w:r>
      <w:r w:rsidR="00984542">
        <w:rPr>
          <w:sz w:val="22"/>
        </w:rPr>
        <w:tab/>
        <w:t>4.28</w:t>
      </w:r>
    </w:p>
    <w:p w14:paraId="7E55F9A8" w14:textId="7037717F" w:rsidR="006E1AFD" w:rsidRPr="00666077" w:rsidRDefault="00984542" w:rsidP="00666077">
      <w:pPr>
        <w:snapToGrid w:val="0"/>
        <w:spacing w:line="360" w:lineRule="auto"/>
        <w:ind w:left="1440" w:firstLine="720"/>
        <w:rPr>
          <w:sz w:val="22"/>
        </w:rPr>
      </w:pPr>
      <w:r>
        <w:rPr>
          <w:sz w:val="22"/>
        </w:rPr>
        <w:tab/>
      </w:r>
      <w:r>
        <w:rPr>
          <w:sz w:val="22"/>
        </w:rPr>
        <w:tab/>
      </w:r>
      <w:r>
        <w:rPr>
          <w:sz w:val="22"/>
        </w:rPr>
        <w:tab/>
      </w:r>
      <w:r>
        <w:rPr>
          <w:sz w:val="22"/>
        </w:rPr>
        <w:tab/>
        <w:t>2009</w:t>
      </w:r>
      <w:r>
        <w:rPr>
          <w:sz w:val="22"/>
        </w:rPr>
        <w:tab/>
        <w:t>2000</w:t>
      </w:r>
      <w:r>
        <w:rPr>
          <w:sz w:val="22"/>
        </w:rPr>
        <w:tab/>
        <w:t>4.52</w:t>
      </w:r>
    </w:p>
    <w:p w14:paraId="0F8DF2CE" w14:textId="77777777" w:rsidR="00EF25A1" w:rsidRDefault="00EF25A1" w:rsidP="001A706A">
      <w:pPr>
        <w:pBdr>
          <w:bottom w:val="single" w:sz="4" w:space="1" w:color="auto"/>
        </w:pBdr>
        <w:snapToGrid w:val="0"/>
        <w:spacing w:line="360" w:lineRule="auto"/>
        <w:rPr>
          <w:b/>
          <w:sz w:val="22"/>
        </w:rPr>
      </w:pPr>
    </w:p>
    <w:p w14:paraId="3AF4BD16" w14:textId="4A8C6D45" w:rsidR="001A706A" w:rsidRPr="001A706A" w:rsidRDefault="001A706A" w:rsidP="001A706A">
      <w:pPr>
        <w:pBdr>
          <w:bottom w:val="single" w:sz="4" w:space="1" w:color="auto"/>
        </w:pBdr>
        <w:snapToGrid w:val="0"/>
        <w:spacing w:line="360" w:lineRule="auto"/>
        <w:rPr>
          <w:b/>
          <w:sz w:val="22"/>
        </w:rPr>
      </w:pPr>
      <w:r>
        <w:rPr>
          <w:b/>
          <w:sz w:val="22"/>
        </w:rPr>
        <w:t>STUDENT COMMITTEE MEMBERSHIP</w:t>
      </w:r>
    </w:p>
    <w:p w14:paraId="0848E003" w14:textId="77777777" w:rsidR="001A706A" w:rsidRDefault="001A706A" w:rsidP="00053A7F">
      <w:pPr>
        <w:snapToGrid w:val="0"/>
        <w:spacing w:line="360" w:lineRule="auto"/>
        <w:rPr>
          <w:i/>
          <w:sz w:val="22"/>
        </w:rPr>
      </w:pPr>
    </w:p>
    <w:p w14:paraId="31EB5057" w14:textId="77777777" w:rsidR="00053A7F" w:rsidRPr="00FF4B22" w:rsidRDefault="00053A7F" w:rsidP="00053A7F">
      <w:pPr>
        <w:snapToGrid w:val="0"/>
        <w:spacing w:line="360" w:lineRule="auto"/>
        <w:rPr>
          <w:i/>
          <w:sz w:val="22"/>
        </w:rPr>
      </w:pPr>
      <w:r w:rsidRPr="00D428E3">
        <w:rPr>
          <w:i/>
          <w:sz w:val="22"/>
        </w:rPr>
        <w:t>Doctoral Dissertation Committee Director</w:t>
      </w:r>
      <w:r w:rsidR="00CA5D8C">
        <w:rPr>
          <w:i/>
          <w:sz w:val="22"/>
        </w:rPr>
        <w:t>, Completed Projects</w:t>
      </w:r>
    </w:p>
    <w:p w14:paraId="2B75E2E3" w14:textId="5E5AD0AB" w:rsidR="00CB713B" w:rsidRDefault="00475204" w:rsidP="009054AF">
      <w:pPr>
        <w:snapToGrid w:val="0"/>
        <w:ind w:left="720" w:hanging="720"/>
        <w:rPr>
          <w:sz w:val="22"/>
        </w:rPr>
      </w:pPr>
      <w:r>
        <w:rPr>
          <w:sz w:val="22"/>
        </w:rPr>
        <w:t>Broussard</w:t>
      </w:r>
      <w:r w:rsidR="00CB67C4">
        <w:rPr>
          <w:sz w:val="22"/>
        </w:rPr>
        <w:t>,</w:t>
      </w:r>
      <w:r w:rsidR="00CA5D8C">
        <w:rPr>
          <w:sz w:val="22"/>
        </w:rPr>
        <w:t xml:space="preserve"> </w:t>
      </w:r>
      <w:r w:rsidR="00D32AD9">
        <w:rPr>
          <w:sz w:val="22"/>
        </w:rPr>
        <w:t>Johanna (formerly Jonathan)</w:t>
      </w:r>
      <w:r w:rsidR="00E14B17">
        <w:rPr>
          <w:sz w:val="22"/>
        </w:rPr>
        <w:t xml:space="preserve">. </w:t>
      </w:r>
      <w:r w:rsidR="00CA5D8C" w:rsidRPr="00620C62">
        <w:rPr>
          <w:i/>
          <w:sz w:val="22"/>
        </w:rPr>
        <w:t xml:space="preserve">Equipment for Dying: A </w:t>
      </w:r>
      <w:proofErr w:type="spellStart"/>
      <w:r w:rsidR="00CA5D8C" w:rsidRPr="00620C62">
        <w:rPr>
          <w:i/>
          <w:sz w:val="22"/>
        </w:rPr>
        <w:t>Dramatistic</w:t>
      </w:r>
      <w:proofErr w:type="spellEnd"/>
      <w:r w:rsidR="00CA5D8C" w:rsidRPr="00620C62">
        <w:rPr>
          <w:i/>
          <w:sz w:val="22"/>
        </w:rPr>
        <w:t xml:space="preserve"> Critique of Heroism and the Crisis Assaulting Returning Soldiers</w:t>
      </w:r>
      <w:r w:rsidR="00CA5D8C" w:rsidRPr="006332D5">
        <w:rPr>
          <w:sz w:val="22"/>
        </w:rPr>
        <w:t xml:space="preserve">. </w:t>
      </w:r>
      <w:r w:rsidR="00CB67C4" w:rsidRPr="006332D5">
        <w:rPr>
          <w:sz w:val="22"/>
        </w:rPr>
        <w:t xml:space="preserve"> </w:t>
      </w:r>
      <w:r w:rsidR="00CB713B">
        <w:rPr>
          <w:sz w:val="22"/>
        </w:rPr>
        <w:t xml:space="preserve">*Winner of Robert </w:t>
      </w:r>
      <w:proofErr w:type="spellStart"/>
      <w:r w:rsidR="00CB713B">
        <w:rPr>
          <w:sz w:val="22"/>
        </w:rPr>
        <w:t>Bostrom</w:t>
      </w:r>
      <w:proofErr w:type="spellEnd"/>
      <w:r w:rsidR="00CB713B">
        <w:rPr>
          <w:sz w:val="22"/>
        </w:rPr>
        <w:t xml:space="preserve"> Young Scholar Award from Southern State</w:t>
      </w:r>
      <w:r w:rsidR="00F0670E">
        <w:rPr>
          <w:sz w:val="22"/>
        </w:rPr>
        <w:t>s</w:t>
      </w:r>
      <w:r w:rsidR="00010AE4">
        <w:rPr>
          <w:sz w:val="22"/>
        </w:rPr>
        <w:t xml:space="preserve"> </w:t>
      </w:r>
      <w:r w:rsidR="009054AF">
        <w:rPr>
          <w:sz w:val="22"/>
        </w:rPr>
        <w:t xml:space="preserve">Communication Association, 2015, </w:t>
      </w:r>
      <w:r w:rsidR="009054AF" w:rsidRPr="00F8593B">
        <w:rPr>
          <w:sz w:val="22"/>
        </w:rPr>
        <w:t xml:space="preserve">and </w:t>
      </w:r>
      <w:r w:rsidR="00FA49E1">
        <w:rPr>
          <w:sz w:val="22"/>
        </w:rPr>
        <w:t>5 additional Top</w:t>
      </w:r>
      <w:r w:rsidR="009054AF" w:rsidRPr="00F8593B">
        <w:rPr>
          <w:sz w:val="22"/>
        </w:rPr>
        <w:t xml:space="preserve"> Paper Awards.</w:t>
      </w:r>
      <w:r w:rsidR="001A5428">
        <w:rPr>
          <w:sz w:val="22"/>
        </w:rPr>
        <w:t xml:space="preserve"> Accepted a position as Instructor at Louisiana State University.</w:t>
      </w:r>
      <w:r w:rsidR="0089167D">
        <w:rPr>
          <w:sz w:val="22"/>
        </w:rPr>
        <w:t xml:space="preserve"> 2015.</w:t>
      </w:r>
    </w:p>
    <w:p w14:paraId="648DEAAA" w14:textId="5D0407B6" w:rsidR="00053A7F" w:rsidRPr="006047E8" w:rsidRDefault="00053A7F" w:rsidP="00DB4F4A">
      <w:pPr>
        <w:snapToGrid w:val="0"/>
        <w:ind w:left="720" w:hanging="720"/>
        <w:rPr>
          <w:sz w:val="22"/>
        </w:rPr>
      </w:pPr>
      <w:proofErr w:type="spellStart"/>
      <w:r w:rsidRPr="00D428E3">
        <w:rPr>
          <w:sz w:val="22"/>
        </w:rPr>
        <w:t>Maddex</w:t>
      </w:r>
      <w:proofErr w:type="spellEnd"/>
      <w:r w:rsidRPr="00D428E3">
        <w:rPr>
          <w:sz w:val="22"/>
        </w:rPr>
        <w:t xml:space="preserve">, </w:t>
      </w:r>
      <w:r w:rsidR="00E54768">
        <w:rPr>
          <w:sz w:val="22"/>
        </w:rPr>
        <w:t>Matthew</w:t>
      </w:r>
      <w:r w:rsidR="00E14B17">
        <w:rPr>
          <w:sz w:val="22"/>
        </w:rPr>
        <w:t xml:space="preserve">. </w:t>
      </w:r>
      <w:proofErr w:type="spellStart"/>
      <w:r w:rsidR="006640E8">
        <w:rPr>
          <w:i/>
          <w:sz w:val="22"/>
        </w:rPr>
        <w:t>Raptivism</w:t>
      </w:r>
      <w:proofErr w:type="spellEnd"/>
      <w:r w:rsidR="006640E8">
        <w:rPr>
          <w:i/>
          <w:sz w:val="22"/>
        </w:rPr>
        <w:t xml:space="preserve">: The Formation of Hip-Hop’s </w:t>
      </w:r>
      <w:proofErr w:type="spellStart"/>
      <w:r w:rsidR="006640E8">
        <w:rPr>
          <w:i/>
          <w:sz w:val="22"/>
        </w:rPr>
        <w:t>Counterpublic</w:t>
      </w:r>
      <w:proofErr w:type="spellEnd"/>
      <w:r w:rsidR="006640E8">
        <w:rPr>
          <w:i/>
          <w:sz w:val="22"/>
        </w:rPr>
        <w:t xml:space="preserve"> Sphere</w:t>
      </w:r>
      <w:r w:rsidR="00F20B40">
        <w:rPr>
          <w:sz w:val="22"/>
        </w:rPr>
        <w:t>.</w:t>
      </w:r>
      <w:r>
        <w:rPr>
          <w:sz w:val="22"/>
        </w:rPr>
        <w:t xml:space="preserve"> </w:t>
      </w:r>
      <w:proofErr w:type="gramStart"/>
      <w:r w:rsidR="00E62E54" w:rsidRPr="006047E8">
        <w:rPr>
          <w:sz w:val="22"/>
        </w:rPr>
        <w:t xml:space="preserve">Accepted </w:t>
      </w:r>
      <w:r w:rsidR="00F20B40" w:rsidRPr="006047E8">
        <w:rPr>
          <w:sz w:val="22"/>
        </w:rPr>
        <w:t xml:space="preserve">position </w:t>
      </w:r>
      <w:r w:rsidR="00C806CA">
        <w:rPr>
          <w:sz w:val="22"/>
        </w:rPr>
        <w:t xml:space="preserve">as Debate Coach </w:t>
      </w:r>
      <w:r w:rsidR="00F20B40" w:rsidRPr="006047E8">
        <w:rPr>
          <w:sz w:val="22"/>
        </w:rPr>
        <w:t>at Rutgers</w:t>
      </w:r>
      <w:r w:rsidRPr="006047E8">
        <w:rPr>
          <w:sz w:val="22"/>
        </w:rPr>
        <w:t xml:space="preserve"> University.</w:t>
      </w:r>
      <w:proofErr w:type="gramEnd"/>
      <w:r w:rsidRPr="006047E8">
        <w:rPr>
          <w:sz w:val="22"/>
        </w:rPr>
        <w:t xml:space="preserve"> </w:t>
      </w:r>
      <w:r w:rsidR="0089167D">
        <w:rPr>
          <w:sz w:val="22"/>
        </w:rPr>
        <w:t>2014.</w:t>
      </w:r>
    </w:p>
    <w:p w14:paraId="3370718C" w14:textId="7EA8B7EA" w:rsidR="00010AE4" w:rsidRPr="00620C62" w:rsidRDefault="00053A7F" w:rsidP="00D879D6">
      <w:pPr>
        <w:snapToGrid w:val="0"/>
        <w:ind w:left="720" w:hanging="720"/>
        <w:rPr>
          <w:sz w:val="22"/>
        </w:rPr>
      </w:pPr>
      <w:r w:rsidRPr="00D428E3">
        <w:rPr>
          <w:sz w:val="22"/>
        </w:rPr>
        <w:t xml:space="preserve">Watson, </w:t>
      </w:r>
      <w:r w:rsidR="00E14B17">
        <w:rPr>
          <w:sz w:val="22"/>
        </w:rPr>
        <w:t xml:space="preserve">Joseph. </w:t>
      </w:r>
      <w:r w:rsidR="002837BE" w:rsidRPr="00620C62">
        <w:rPr>
          <w:i/>
          <w:sz w:val="22"/>
        </w:rPr>
        <w:t xml:space="preserve">Screening TED: </w:t>
      </w:r>
      <w:r w:rsidRPr="00620C62">
        <w:rPr>
          <w:i/>
          <w:sz w:val="22"/>
        </w:rPr>
        <w:t>Rhetoric and the P</w:t>
      </w:r>
      <w:r w:rsidR="002837BE" w:rsidRPr="00620C62">
        <w:rPr>
          <w:i/>
          <w:sz w:val="22"/>
        </w:rPr>
        <w:t>ublic Intellectual</w:t>
      </w:r>
      <w:r w:rsidR="00992DB1" w:rsidRPr="00620C62">
        <w:rPr>
          <w:sz w:val="22"/>
        </w:rPr>
        <w:t>.</w:t>
      </w:r>
      <w:r w:rsidR="00F656B2" w:rsidRPr="00620C62">
        <w:rPr>
          <w:sz w:val="22"/>
        </w:rPr>
        <w:t xml:space="preserve"> </w:t>
      </w:r>
      <w:r w:rsidR="00010AE4">
        <w:rPr>
          <w:sz w:val="22"/>
        </w:rPr>
        <w:t xml:space="preserve">*Winner of </w:t>
      </w:r>
      <w:r w:rsidR="00D93328">
        <w:rPr>
          <w:sz w:val="22"/>
        </w:rPr>
        <w:t>Baton Rouge 225 Magazine People to Watch, 4</w:t>
      </w:r>
      <w:r w:rsidR="00010AE4">
        <w:rPr>
          <w:sz w:val="22"/>
        </w:rPr>
        <w:t>0 Un</w:t>
      </w:r>
      <w:r w:rsidR="00D93328">
        <w:rPr>
          <w:sz w:val="22"/>
        </w:rPr>
        <w:t>der 4</w:t>
      </w:r>
      <w:r w:rsidR="00010AE4">
        <w:rPr>
          <w:sz w:val="22"/>
        </w:rPr>
        <w:t xml:space="preserve">0 </w:t>
      </w:r>
      <w:proofErr w:type="gramStart"/>
      <w:r w:rsidR="00010AE4">
        <w:rPr>
          <w:sz w:val="22"/>
        </w:rPr>
        <w:t>Award</w:t>
      </w:r>
      <w:proofErr w:type="gramEnd"/>
      <w:r w:rsidR="00D93328">
        <w:rPr>
          <w:sz w:val="22"/>
        </w:rPr>
        <w:t xml:space="preserve"> 2013</w:t>
      </w:r>
      <w:r w:rsidR="005F1F11">
        <w:rPr>
          <w:sz w:val="22"/>
        </w:rPr>
        <w:t xml:space="preserve"> and</w:t>
      </w:r>
      <w:r w:rsidR="00E42F46">
        <w:rPr>
          <w:sz w:val="22"/>
        </w:rPr>
        <w:t xml:space="preserve"> Curator of </w:t>
      </w:r>
      <w:proofErr w:type="spellStart"/>
      <w:r w:rsidR="00E42F46">
        <w:rPr>
          <w:sz w:val="22"/>
        </w:rPr>
        <w:t>TEDxLSU</w:t>
      </w:r>
      <w:proofErr w:type="spellEnd"/>
      <w:r w:rsidR="00E42F46">
        <w:rPr>
          <w:sz w:val="22"/>
        </w:rPr>
        <w:t xml:space="preserve"> 2012</w:t>
      </w:r>
      <w:r w:rsidR="00A172D9">
        <w:rPr>
          <w:sz w:val="22"/>
        </w:rPr>
        <w:t xml:space="preserve">, </w:t>
      </w:r>
      <w:r w:rsidR="00E42F46">
        <w:rPr>
          <w:sz w:val="22"/>
        </w:rPr>
        <w:t>2013</w:t>
      </w:r>
      <w:r w:rsidR="005F1F11">
        <w:rPr>
          <w:sz w:val="22"/>
        </w:rPr>
        <w:t>.</w:t>
      </w:r>
      <w:r w:rsidR="009054AF">
        <w:rPr>
          <w:sz w:val="22"/>
        </w:rPr>
        <w:t xml:space="preserve"> </w:t>
      </w:r>
      <w:r w:rsidR="006E727B">
        <w:rPr>
          <w:sz w:val="22"/>
        </w:rPr>
        <w:t xml:space="preserve">One Top Paper Award 3 Film Awards. </w:t>
      </w:r>
      <w:proofErr w:type="gramStart"/>
      <w:r w:rsidR="009054AF" w:rsidRPr="00620C62">
        <w:rPr>
          <w:sz w:val="22"/>
        </w:rPr>
        <w:t>Accepted position at Georgia Southwestern State University</w:t>
      </w:r>
      <w:r w:rsidR="009054AF">
        <w:rPr>
          <w:sz w:val="22"/>
        </w:rPr>
        <w:t>.</w:t>
      </w:r>
      <w:proofErr w:type="gramEnd"/>
      <w:r w:rsidR="0089167D">
        <w:rPr>
          <w:sz w:val="22"/>
        </w:rPr>
        <w:t xml:space="preserve"> 2014.</w:t>
      </w:r>
    </w:p>
    <w:p w14:paraId="76BF3541" w14:textId="6D76FDDF" w:rsidR="000B580D" w:rsidRDefault="00053A7F" w:rsidP="000B580D">
      <w:pPr>
        <w:snapToGrid w:val="0"/>
        <w:ind w:left="720" w:hanging="720"/>
        <w:rPr>
          <w:sz w:val="22"/>
        </w:rPr>
      </w:pPr>
      <w:r w:rsidRPr="00D428E3">
        <w:rPr>
          <w:sz w:val="22"/>
        </w:rPr>
        <w:t>Womels</w:t>
      </w:r>
      <w:r w:rsidR="001726B0">
        <w:rPr>
          <w:sz w:val="22"/>
        </w:rPr>
        <w:t>dorf</w:t>
      </w:r>
      <w:r w:rsidR="00CA5D8C">
        <w:rPr>
          <w:sz w:val="22"/>
        </w:rPr>
        <w:t xml:space="preserve">, </w:t>
      </w:r>
      <w:r w:rsidR="00E14B17">
        <w:rPr>
          <w:sz w:val="22"/>
        </w:rPr>
        <w:t xml:space="preserve">Charles. </w:t>
      </w:r>
      <w:r w:rsidR="00CA5D8C" w:rsidRPr="00620C62">
        <w:rPr>
          <w:i/>
          <w:sz w:val="22"/>
        </w:rPr>
        <w:t xml:space="preserve">Regarding Suicide: The Construction of </w:t>
      </w:r>
      <w:proofErr w:type="spellStart"/>
      <w:r w:rsidR="00CA5D8C" w:rsidRPr="00620C62">
        <w:rPr>
          <w:i/>
          <w:sz w:val="22"/>
        </w:rPr>
        <w:t>Disconstitutive</w:t>
      </w:r>
      <w:proofErr w:type="spellEnd"/>
      <w:r w:rsidR="00CA5D8C" w:rsidRPr="00620C62">
        <w:rPr>
          <w:i/>
          <w:sz w:val="22"/>
        </w:rPr>
        <w:t xml:space="preserve"> Rhetoric</w:t>
      </w:r>
      <w:r w:rsidR="006047E8">
        <w:rPr>
          <w:sz w:val="22"/>
        </w:rPr>
        <w:t xml:space="preserve">. </w:t>
      </w:r>
      <w:r w:rsidR="007911D6">
        <w:rPr>
          <w:sz w:val="22"/>
        </w:rPr>
        <w:t>Former Debate Coach University of Alabama</w:t>
      </w:r>
      <w:r w:rsidR="006047E8">
        <w:rPr>
          <w:sz w:val="22"/>
        </w:rPr>
        <w:t>.</w:t>
      </w:r>
      <w:r w:rsidR="00475204" w:rsidRPr="00620C62">
        <w:rPr>
          <w:sz w:val="22"/>
        </w:rPr>
        <w:t xml:space="preserve"> </w:t>
      </w:r>
      <w:r w:rsidR="007911D6">
        <w:rPr>
          <w:sz w:val="22"/>
        </w:rPr>
        <w:t xml:space="preserve">Now working in the K-12 sector. </w:t>
      </w:r>
      <w:r w:rsidR="0089167D">
        <w:rPr>
          <w:sz w:val="22"/>
        </w:rPr>
        <w:t>2015.</w:t>
      </w:r>
    </w:p>
    <w:p w14:paraId="421D9C80" w14:textId="77777777" w:rsidR="000B580D" w:rsidRPr="00986463" w:rsidRDefault="000B580D" w:rsidP="00984542">
      <w:pPr>
        <w:snapToGrid w:val="0"/>
        <w:rPr>
          <w:sz w:val="22"/>
        </w:rPr>
      </w:pPr>
    </w:p>
    <w:p w14:paraId="218A4B5F" w14:textId="77777777" w:rsidR="00CA5D8C" w:rsidRPr="00CA5D8C" w:rsidRDefault="00CA5D8C" w:rsidP="00CA5D8C">
      <w:pPr>
        <w:snapToGrid w:val="0"/>
        <w:spacing w:line="360" w:lineRule="auto"/>
        <w:rPr>
          <w:i/>
          <w:sz w:val="22"/>
        </w:rPr>
      </w:pPr>
      <w:r w:rsidRPr="00D428E3">
        <w:rPr>
          <w:i/>
          <w:sz w:val="22"/>
        </w:rPr>
        <w:t>Doctoral Dissertation Committee Director</w:t>
      </w:r>
      <w:r>
        <w:rPr>
          <w:i/>
          <w:sz w:val="22"/>
        </w:rPr>
        <w:t>, In Progress</w:t>
      </w:r>
    </w:p>
    <w:p w14:paraId="517A4BFC" w14:textId="0FD282F1" w:rsidR="00CA5D8C" w:rsidRDefault="00CA5D8C" w:rsidP="00CA5D8C">
      <w:pPr>
        <w:snapToGrid w:val="0"/>
        <w:ind w:left="720" w:hanging="720"/>
        <w:rPr>
          <w:sz w:val="22"/>
        </w:rPr>
      </w:pPr>
      <w:r>
        <w:rPr>
          <w:sz w:val="22"/>
        </w:rPr>
        <w:t xml:space="preserve">Walker, </w:t>
      </w:r>
      <w:r w:rsidR="00E14B17">
        <w:rPr>
          <w:sz w:val="22"/>
        </w:rPr>
        <w:t xml:space="preserve">Wade. </w:t>
      </w:r>
      <w:r w:rsidR="006640E8" w:rsidRPr="006640E8">
        <w:rPr>
          <w:i/>
          <w:sz w:val="22"/>
        </w:rPr>
        <w:t>A Tribute to Nuclear Energy: Framing the Manhattan Project through Narrative Containment and Public Memory</w:t>
      </w:r>
      <w:r w:rsidR="006640E8">
        <w:rPr>
          <w:sz w:val="22"/>
        </w:rPr>
        <w:t xml:space="preserve"> </w:t>
      </w:r>
      <w:r w:rsidR="00FA49E1">
        <w:rPr>
          <w:sz w:val="22"/>
        </w:rPr>
        <w:t>(Defense anticipated Fall</w:t>
      </w:r>
      <w:r w:rsidR="0015547E">
        <w:rPr>
          <w:sz w:val="22"/>
        </w:rPr>
        <w:t>, 2017</w:t>
      </w:r>
      <w:r>
        <w:rPr>
          <w:sz w:val="22"/>
        </w:rPr>
        <w:t xml:space="preserve">). </w:t>
      </w:r>
      <w:proofErr w:type="gramStart"/>
      <w:r w:rsidR="00104A00">
        <w:rPr>
          <w:sz w:val="22"/>
        </w:rPr>
        <w:t>Two Top Paper Awards.</w:t>
      </w:r>
      <w:proofErr w:type="gramEnd"/>
      <w:r w:rsidR="00104A00">
        <w:rPr>
          <w:sz w:val="22"/>
        </w:rPr>
        <w:t xml:space="preserve"> </w:t>
      </w:r>
      <w:r w:rsidR="00AD6797">
        <w:rPr>
          <w:sz w:val="22"/>
        </w:rPr>
        <w:t>Accepted a position as an Instructor at Auburn University.</w:t>
      </w:r>
    </w:p>
    <w:p w14:paraId="04D59997" w14:textId="6AB366B1" w:rsidR="00E14B17" w:rsidRDefault="00BF7F6A" w:rsidP="00CA5D8C">
      <w:pPr>
        <w:snapToGrid w:val="0"/>
        <w:ind w:left="720" w:hanging="720"/>
        <w:rPr>
          <w:sz w:val="22"/>
        </w:rPr>
      </w:pPr>
      <w:proofErr w:type="spellStart"/>
      <w:r>
        <w:rPr>
          <w:sz w:val="22"/>
        </w:rPr>
        <w:t>Hastrup</w:t>
      </w:r>
      <w:proofErr w:type="spellEnd"/>
      <w:r>
        <w:rPr>
          <w:sz w:val="22"/>
        </w:rPr>
        <w:t xml:space="preserve">, Kayla. Coursework complete. Preparing for examinations. </w:t>
      </w:r>
      <w:proofErr w:type="gramStart"/>
      <w:r>
        <w:rPr>
          <w:sz w:val="22"/>
        </w:rPr>
        <w:t>Dissertation project on media and politics</w:t>
      </w:r>
      <w:r w:rsidR="00E14B17">
        <w:rPr>
          <w:sz w:val="22"/>
        </w:rPr>
        <w:t>.</w:t>
      </w:r>
      <w:proofErr w:type="gramEnd"/>
    </w:p>
    <w:p w14:paraId="5BC1DF88" w14:textId="77777777" w:rsidR="00053A7F" w:rsidRDefault="00053A7F" w:rsidP="00CA5D8C">
      <w:pPr>
        <w:snapToGrid w:val="0"/>
        <w:rPr>
          <w:sz w:val="22"/>
        </w:rPr>
      </w:pPr>
    </w:p>
    <w:p w14:paraId="37A94E35" w14:textId="77777777" w:rsidR="00053A7F" w:rsidRPr="00D428E3" w:rsidRDefault="00053A7F">
      <w:pPr>
        <w:snapToGrid w:val="0"/>
        <w:spacing w:line="360" w:lineRule="auto"/>
        <w:rPr>
          <w:i/>
          <w:sz w:val="22"/>
        </w:rPr>
      </w:pPr>
      <w:r w:rsidRPr="00D428E3">
        <w:rPr>
          <w:i/>
          <w:sz w:val="22"/>
        </w:rPr>
        <w:t>Doctoral Dissertation Committee Member, Projects Completed</w:t>
      </w:r>
    </w:p>
    <w:p w14:paraId="752A0D02" w14:textId="7049797F" w:rsidR="008268CD" w:rsidRDefault="008268CD" w:rsidP="00053A7F">
      <w:pPr>
        <w:snapToGrid w:val="0"/>
        <w:ind w:left="720" w:hanging="720"/>
        <w:rPr>
          <w:sz w:val="22"/>
        </w:rPr>
      </w:pPr>
      <w:r>
        <w:rPr>
          <w:sz w:val="22"/>
        </w:rPr>
        <w:t xml:space="preserve">Butterfield, </w:t>
      </w:r>
      <w:proofErr w:type="spellStart"/>
      <w:r w:rsidR="00AB21F1">
        <w:rPr>
          <w:sz w:val="22"/>
        </w:rPr>
        <w:t>Rya</w:t>
      </w:r>
      <w:proofErr w:type="spellEnd"/>
      <w:r w:rsidR="00AB21F1">
        <w:rPr>
          <w:sz w:val="22"/>
        </w:rPr>
        <w:t xml:space="preserve">. </w:t>
      </w:r>
      <w:r w:rsidR="006047E8" w:rsidRPr="006047E8">
        <w:rPr>
          <w:rFonts w:cs="Times"/>
          <w:i/>
          <w:snapToGrid/>
          <w:color w:val="262626"/>
          <w:sz w:val="22"/>
          <w:szCs w:val="22"/>
        </w:rPr>
        <w:t>China's 20th Century Sophist: Analysis of Hu Shi's Ethics, Logic, and Pragmatism</w:t>
      </w:r>
      <w:r w:rsidR="00A47B0E" w:rsidRPr="006047E8">
        <w:rPr>
          <w:i/>
          <w:sz w:val="22"/>
        </w:rPr>
        <w:t>.</w:t>
      </w:r>
      <w:r w:rsidR="00A47B0E">
        <w:rPr>
          <w:sz w:val="22"/>
        </w:rPr>
        <w:t xml:space="preserve"> </w:t>
      </w:r>
      <w:proofErr w:type="gramStart"/>
      <w:r w:rsidR="00A47B0E">
        <w:rPr>
          <w:sz w:val="22"/>
        </w:rPr>
        <w:t xml:space="preserve">Accepted </w:t>
      </w:r>
      <w:r w:rsidR="00994861">
        <w:rPr>
          <w:sz w:val="22"/>
        </w:rPr>
        <w:t xml:space="preserve">tenure-track </w:t>
      </w:r>
      <w:r w:rsidR="00A47B0E">
        <w:rPr>
          <w:sz w:val="22"/>
        </w:rPr>
        <w:t xml:space="preserve">position at </w:t>
      </w:r>
      <w:r w:rsidR="00A47B0E" w:rsidRPr="00620C62">
        <w:rPr>
          <w:sz w:val="22"/>
        </w:rPr>
        <w:t>Nicholls State University</w:t>
      </w:r>
      <w:r>
        <w:rPr>
          <w:i/>
          <w:sz w:val="22"/>
        </w:rPr>
        <w:t>.</w:t>
      </w:r>
      <w:proofErr w:type="gramEnd"/>
    </w:p>
    <w:p w14:paraId="69420A0C" w14:textId="4DC6DF38" w:rsidR="00AB21F1" w:rsidRDefault="00AB21F1" w:rsidP="00053A7F">
      <w:pPr>
        <w:snapToGrid w:val="0"/>
        <w:ind w:left="720" w:hanging="720"/>
        <w:rPr>
          <w:sz w:val="22"/>
        </w:rPr>
      </w:pPr>
      <w:proofErr w:type="spellStart"/>
      <w:r>
        <w:rPr>
          <w:sz w:val="22"/>
        </w:rPr>
        <w:t>Bannon</w:t>
      </w:r>
      <w:proofErr w:type="spellEnd"/>
      <w:r>
        <w:rPr>
          <w:sz w:val="22"/>
        </w:rPr>
        <w:t xml:space="preserve">, Brandon. </w:t>
      </w:r>
      <w:r w:rsidRPr="00620C62">
        <w:rPr>
          <w:i/>
          <w:sz w:val="22"/>
        </w:rPr>
        <w:t xml:space="preserve">Volatile </w:t>
      </w:r>
      <w:r w:rsidR="00A57F46" w:rsidRPr="00620C62">
        <w:rPr>
          <w:i/>
          <w:sz w:val="22"/>
        </w:rPr>
        <w:t>Congregations: Crisis Sense-making in a Southern Baptist Church</w:t>
      </w:r>
      <w:r w:rsidR="0070408E">
        <w:rPr>
          <w:i/>
          <w:sz w:val="22"/>
        </w:rPr>
        <w:t>.</w:t>
      </w:r>
      <w:r w:rsidR="00155FF8">
        <w:rPr>
          <w:i/>
          <w:sz w:val="22"/>
        </w:rPr>
        <w:t xml:space="preserve"> </w:t>
      </w:r>
      <w:r w:rsidR="00155FF8">
        <w:rPr>
          <w:sz w:val="22"/>
        </w:rPr>
        <w:t xml:space="preserve">Accepted a </w:t>
      </w:r>
      <w:r w:rsidR="00994861">
        <w:rPr>
          <w:sz w:val="22"/>
        </w:rPr>
        <w:t xml:space="preserve">tenure-track </w:t>
      </w:r>
      <w:r w:rsidR="00155FF8">
        <w:rPr>
          <w:sz w:val="22"/>
        </w:rPr>
        <w:t xml:space="preserve">position at </w:t>
      </w:r>
      <w:r w:rsidR="00155FF8" w:rsidRPr="00824BDF">
        <w:rPr>
          <w:sz w:val="22"/>
        </w:rPr>
        <w:t>Louisiana College</w:t>
      </w:r>
      <w:r w:rsidR="00155FF8">
        <w:rPr>
          <w:sz w:val="22"/>
        </w:rPr>
        <w:t>.</w:t>
      </w:r>
    </w:p>
    <w:p w14:paraId="3EE47319" w14:textId="6586A431" w:rsidR="000A0436" w:rsidRPr="00FA49E1" w:rsidRDefault="000A0436" w:rsidP="00FA49E1">
      <w:pPr>
        <w:snapToGrid w:val="0"/>
        <w:ind w:left="720" w:hanging="720"/>
        <w:rPr>
          <w:i/>
          <w:sz w:val="22"/>
        </w:rPr>
      </w:pPr>
      <w:r>
        <w:rPr>
          <w:sz w:val="22"/>
        </w:rPr>
        <w:t xml:space="preserve">Callahan, Margaret. </w:t>
      </w:r>
      <w:r w:rsidR="00620B8D">
        <w:rPr>
          <w:i/>
          <w:sz w:val="22"/>
        </w:rPr>
        <w:t>The Rights of Hospitality</w:t>
      </w:r>
      <w:r>
        <w:rPr>
          <w:i/>
          <w:sz w:val="22"/>
        </w:rPr>
        <w:t>:</w:t>
      </w:r>
      <w:r w:rsidR="00620B8D">
        <w:rPr>
          <w:i/>
          <w:sz w:val="22"/>
        </w:rPr>
        <w:t xml:space="preserve"> The Conditions of Death in America</w:t>
      </w:r>
      <w:r>
        <w:rPr>
          <w:i/>
          <w:sz w:val="22"/>
        </w:rPr>
        <w:t>.</w:t>
      </w:r>
      <w:r w:rsidR="00FA49E1">
        <w:rPr>
          <w:i/>
          <w:sz w:val="22"/>
        </w:rPr>
        <w:t xml:space="preserve"> </w:t>
      </w:r>
      <w:r w:rsidR="00FA49E1">
        <w:rPr>
          <w:sz w:val="22"/>
        </w:rPr>
        <w:t xml:space="preserve">Accepted a tenure-track position at </w:t>
      </w:r>
      <w:r w:rsidR="00FA49E1" w:rsidRPr="00FA49E1">
        <w:rPr>
          <w:sz w:val="22"/>
        </w:rPr>
        <w:t>Hastings College</w:t>
      </w:r>
      <w:r w:rsidR="00FA49E1">
        <w:rPr>
          <w:sz w:val="22"/>
        </w:rPr>
        <w:t>.</w:t>
      </w:r>
    </w:p>
    <w:p w14:paraId="2588662C" w14:textId="616E3857" w:rsidR="00AB21F1" w:rsidRPr="0070408E" w:rsidRDefault="00AB21F1" w:rsidP="00053A7F">
      <w:pPr>
        <w:snapToGrid w:val="0"/>
        <w:ind w:left="720" w:hanging="720"/>
        <w:rPr>
          <w:sz w:val="22"/>
        </w:rPr>
      </w:pPr>
      <w:r>
        <w:rPr>
          <w:sz w:val="22"/>
        </w:rPr>
        <w:lastRenderedPageBreak/>
        <w:t xml:space="preserve">Croswell, Laura. </w:t>
      </w:r>
      <w:r w:rsidR="00A57F46" w:rsidRPr="00620C62">
        <w:rPr>
          <w:i/>
          <w:sz w:val="22"/>
        </w:rPr>
        <w:t>Unconscious Awareness of a Branded Life: Consumer Disillusionment and the Cultivate</w:t>
      </w:r>
      <w:r w:rsidR="003513BE">
        <w:rPr>
          <w:i/>
          <w:sz w:val="22"/>
        </w:rPr>
        <w:t>d</w:t>
      </w:r>
      <w:r w:rsidR="00A57F46" w:rsidRPr="00620C62">
        <w:rPr>
          <w:i/>
          <w:sz w:val="22"/>
        </w:rPr>
        <w:t xml:space="preserve"> Commercialization of Public Health.</w:t>
      </w:r>
      <w:r w:rsidR="0070408E">
        <w:rPr>
          <w:i/>
          <w:sz w:val="22"/>
        </w:rPr>
        <w:t xml:space="preserve"> </w:t>
      </w:r>
      <w:r w:rsidR="0070408E">
        <w:rPr>
          <w:sz w:val="22"/>
        </w:rPr>
        <w:t xml:space="preserve">Accepted a </w:t>
      </w:r>
      <w:r w:rsidR="00994861">
        <w:rPr>
          <w:sz w:val="22"/>
        </w:rPr>
        <w:t xml:space="preserve">tenure-track </w:t>
      </w:r>
      <w:r w:rsidR="0070408E">
        <w:rPr>
          <w:sz w:val="22"/>
        </w:rPr>
        <w:t>position at University of Nevada, Reno.</w:t>
      </w:r>
    </w:p>
    <w:p w14:paraId="7CC46A77" w14:textId="5C744901" w:rsidR="00053A7F" w:rsidRPr="00D428E3" w:rsidRDefault="00053A7F" w:rsidP="00053A7F">
      <w:pPr>
        <w:snapToGrid w:val="0"/>
        <w:ind w:left="720" w:hanging="720"/>
        <w:rPr>
          <w:sz w:val="22"/>
        </w:rPr>
      </w:pPr>
      <w:r w:rsidRPr="00D428E3">
        <w:rPr>
          <w:sz w:val="22"/>
        </w:rPr>
        <w:t xml:space="preserve">Ells, Kevin. </w:t>
      </w:r>
      <w:r w:rsidRPr="00620C62">
        <w:rPr>
          <w:i/>
          <w:sz w:val="22"/>
        </w:rPr>
        <w:t>One Rhizome, Two Unstoppable Blossoms: Environmental Communication and Ecological Rhetoric</w:t>
      </w:r>
      <w:r w:rsidRPr="00D428E3">
        <w:rPr>
          <w:i/>
          <w:sz w:val="22"/>
        </w:rPr>
        <w:t>.</w:t>
      </w:r>
      <w:r w:rsidRPr="00D428E3">
        <w:rPr>
          <w:sz w:val="22"/>
        </w:rPr>
        <w:t xml:space="preserve"> </w:t>
      </w:r>
      <w:proofErr w:type="gramStart"/>
      <w:r w:rsidR="00A47B0E" w:rsidRPr="00620C62">
        <w:rPr>
          <w:sz w:val="22"/>
        </w:rPr>
        <w:t xml:space="preserve">Accepted </w:t>
      </w:r>
      <w:r w:rsidR="00994861">
        <w:rPr>
          <w:sz w:val="22"/>
        </w:rPr>
        <w:t xml:space="preserve">tenure-track </w:t>
      </w:r>
      <w:r w:rsidR="00A47B0E" w:rsidRPr="00620C62">
        <w:rPr>
          <w:sz w:val="22"/>
        </w:rPr>
        <w:t>position at Texas A&amp;M University-Texarkana</w:t>
      </w:r>
      <w:r w:rsidR="00A47B0E">
        <w:rPr>
          <w:i/>
          <w:sz w:val="22"/>
        </w:rPr>
        <w:t>.</w:t>
      </w:r>
      <w:proofErr w:type="gramEnd"/>
    </w:p>
    <w:p w14:paraId="1635582F" w14:textId="74219EAD" w:rsidR="00053A7F" w:rsidRPr="00620C62" w:rsidRDefault="00053A7F" w:rsidP="00053A7F">
      <w:pPr>
        <w:snapToGrid w:val="0"/>
        <w:ind w:left="720" w:hanging="720"/>
        <w:rPr>
          <w:sz w:val="22"/>
        </w:rPr>
      </w:pPr>
      <w:r w:rsidRPr="00D428E3">
        <w:rPr>
          <w:sz w:val="22"/>
        </w:rPr>
        <w:t xml:space="preserve">Hartman, Karen. </w:t>
      </w:r>
      <w:r w:rsidRPr="00620C62">
        <w:rPr>
          <w:i/>
          <w:sz w:val="22"/>
        </w:rPr>
        <w:t>The Rhetorical Myth of the Athlete as Moral Hero: The Implications of Steroids in Sports and the Threatened Myth.</w:t>
      </w:r>
      <w:r w:rsidRPr="00D428E3">
        <w:rPr>
          <w:i/>
          <w:sz w:val="22"/>
        </w:rPr>
        <w:t xml:space="preserve"> </w:t>
      </w:r>
      <w:proofErr w:type="gramStart"/>
      <w:r w:rsidRPr="00620C62">
        <w:rPr>
          <w:sz w:val="22"/>
        </w:rPr>
        <w:t>Accept</w:t>
      </w:r>
      <w:r w:rsidR="00A47B0E" w:rsidRPr="00620C62">
        <w:rPr>
          <w:sz w:val="22"/>
        </w:rPr>
        <w:t xml:space="preserve">ed </w:t>
      </w:r>
      <w:r w:rsidR="00994861">
        <w:rPr>
          <w:sz w:val="22"/>
        </w:rPr>
        <w:t xml:space="preserve">tenure-track </w:t>
      </w:r>
      <w:r w:rsidR="00A47B0E" w:rsidRPr="00620C62">
        <w:rPr>
          <w:sz w:val="22"/>
        </w:rPr>
        <w:t xml:space="preserve">position at Idaho State </w:t>
      </w:r>
      <w:proofErr w:type="spellStart"/>
      <w:r w:rsidR="00A47B0E" w:rsidRPr="00620C62">
        <w:rPr>
          <w:sz w:val="22"/>
        </w:rPr>
        <w:t>Univesity</w:t>
      </w:r>
      <w:proofErr w:type="spellEnd"/>
      <w:r w:rsidRPr="00620C62">
        <w:rPr>
          <w:sz w:val="22"/>
        </w:rPr>
        <w:t>.</w:t>
      </w:r>
      <w:proofErr w:type="gramEnd"/>
    </w:p>
    <w:p w14:paraId="1784CDC8" w14:textId="77777777" w:rsidR="00053A7F" w:rsidRPr="00620C62" w:rsidRDefault="00053A7F" w:rsidP="00053A7F">
      <w:pPr>
        <w:snapToGrid w:val="0"/>
        <w:ind w:left="720" w:hanging="720"/>
        <w:rPr>
          <w:sz w:val="22"/>
        </w:rPr>
      </w:pPr>
      <w:proofErr w:type="spellStart"/>
      <w:r w:rsidRPr="00D428E3">
        <w:rPr>
          <w:sz w:val="22"/>
        </w:rPr>
        <w:t>Honore</w:t>
      </w:r>
      <w:proofErr w:type="spellEnd"/>
      <w:r w:rsidRPr="00D428E3">
        <w:rPr>
          <w:sz w:val="22"/>
        </w:rPr>
        <w:t xml:space="preserve">, Lisa. </w:t>
      </w:r>
      <w:proofErr w:type="gramStart"/>
      <w:r w:rsidRPr="00620C62">
        <w:rPr>
          <w:i/>
          <w:sz w:val="22"/>
        </w:rPr>
        <w:t>An Analysis of the Social Networks of Local Reporter</w:t>
      </w:r>
      <w:r w:rsidRPr="00620C62">
        <w:rPr>
          <w:sz w:val="22"/>
        </w:rPr>
        <w:t>.</w:t>
      </w:r>
      <w:proofErr w:type="gramEnd"/>
      <w:r w:rsidRPr="00620C62">
        <w:rPr>
          <w:sz w:val="22"/>
        </w:rPr>
        <w:t xml:space="preserve"> Accepted a position at Louisiana State University</w:t>
      </w:r>
      <w:r w:rsidR="00860635" w:rsidRPr="00620C62">
        <w:rPr>
          <w:sz w:val="22"/>
        </w:rPr>
        <w:t>,</w:t>
      </w:r>
      <w:r w:rsidRPr="00620C62">
        <w:rPr>
          <w:sz w:val="22"/>
        </w:rPr>
        <w:t xml:space="preserve"> University Relations Office.</w:t>
      </w:r>
    </w:p>
    <w:p w14:paraId="5CD728CD" w14:textId="48D14197" w:rsidR="008268CD" w:rsidRPr="008268CD" w:rsidRDefault="008268CD" w:rsidP="00053A7F">
      <w:pPr>
        <w:snapToGrid w:val="0"/>
        <w:ind w:left="720" w:hanging="720"/>
        <w:rPr>
          <w:i/>
          <w:sz w:val="22"/>
        </w:rPr>
      </w:pPr>
      <w:proofErr w:type="spellStart"/>
      <w:r>
        <w:rPr>
          <w:sz w:val="22"/>
        </w:rPr>
        <w:t>Huell</w:t>
      </w:r>
      <w:proofErr w:type="spellEnd"/>
      <w:r>
        <w:rPr>
          <w:sz w:val="22"/>
        </w:rPr>
        <w:t xml:space="preserve">, Jade. </w:t>
      </w:r>
      <w:r w:rsidR="006047E8" w:rsidRPr="006047E8">
        <w:rPr>
          <w:rFonts w:cs="Times"/>
          <w:i/>
          <w:snapToGrid/>
          <w:color w:val="262626"/>
          <w:sz w:val="22"/>
          <w:szCs w:val="22"/>
        </w:rPr>
        <w:t>Performing Nostalgia: Body, Memory, and the Aesthetics of Past-Home</w:t>
      </w:r>
      <w:r w:rsidRPr="00620C62">
        <w:rPr>
          <w:i/>
          <w:sz w:val="22"/>
        </w:rPr>
        <w:t>.</w:t>
      </w:r>
      <w:r>
        <w:rPr>
          <w:sz w:val="22"/>
        </w:rPr>
        <w:t xml:space="preserve"> </w:t>
      </w:r>
      <w:proofErr w:type="gramStart"/>
      <w:r w:rsidRPr="00620C62">
        <w:rPr>
          <w:sz w:val="22"/>
        </w:rPr>
        <w:t>Acce</w:t>
      </w:r>
      <w:r w:rsidR="00A47B0E" w:rsidRPr="00620C62">
        <w:rPr>
          <w:sz w:val="22"/>
        </w:rPr>
        <w:t>pted</w:t>
      </w:r>
      <w:r w:rsidRPr="00620C62">
        <w:rPr>
          <w:sz w:val="22"/>
        </w:rPr>
        <w:t xml:space="preserve"> position at </w:t>
      </w:r>
      <w:r w:rsidR="00994861">
        <w:rPr>
          <w:sz w:val="22"/>
        </w:rPr>
        <w:t xml:space="preserve">tenure-track </w:t>
      </w:r>
      <w:r w:rsidR="00A47B0E" w:rsidRPr="00620C62">
        <w:rPr>
          <w:sz w:val="22"/>
        </w:rPr>
        <w:t>Columbia College</w:t>
      </w:r>
      <w:r w:rsidRPr="008268CD">
        <w:rPr>
          <w:i/>
          <w:sz w:val="22"/>
        </w:rPr>
        <w:t>.</w:t>
      </w:r>
      <w:proofErr w:type="gramEnd"/>
    </w:p>
    <w:p w14:paraId="454534B0" w14:textId="47B53F2D" w:rsidR="00053A7F" w:rsidRPr="00D428E3" w:rsidRDefault="00053A7F" w:rsidP="00053A7F">
      <w:pPr>
        <w:snapToGrid w:val="0"/>
        <w:ind w:left="720" w:hanging="720"/>
        <w:rPr>
          <w:i/>
          <w:sz w:val="22"/>
        </w:rPr>
      </w:pPr>
      <w:proofErr w:type="spellStart"/>
      <w:r w:rsidRPr="00D428E3">
        <w:rPr>
          <w:sz w:val="22"/>
        </w:rPr>
        <w:t>Gerschberg</w:t>
      </w:r>
      <w:proofErr w:type="spellEnd"/>
      <w:r w:rsidRPr="00D428E3">
        <w:rPr>
          <w:sz w:val="22"/>
        </w:rPr>
        <w:t xml:space="preserve">, </w:t>
      </w:r>
      <w:proofErr w:type="spellStart"/>
      <w:r w:rsidRPr="00D428E3">
        <w:rPr>
          <w:sz w:val="22"/>
        </w:rPr>
        <w:t>Zac</w:t>
      </w:r>
      <w:proofErr w:type="spellEnd"/>
      <w:r w:rsidRPr="00620C62">
        <w:rPr>
          <w:i/>
          <w:sz w:val="22"/>
        </w:rPr>
        <w:t xml:space="preserve">. </w:t>
      </w:r>
      <w:proofErr w:type="gramStart"/>
      <w:r w:rsidRPr="00620C62">
        <w:rPr>
          <w:i/>
          <w:sz w:val="22"/>
        </w:rPr>
        <w:t>A Rhetoric</w:t>
      </w:r>
      <w:proofErr w:type="gramEnd"/>
      <w:r w:rsidRPr="00620C62">
        <w:rPr>
          <w:i/>
          <w:sz w:val="22"/>
        </w:rPr>
        <w:t xml:space="preserve"> of Existentia</w:t>
      </w:r>
      <w:r w:rsidR="00A47B0E" w:rsidRPr="00620C62">
        <w:rPr>
          <w:i/>
          <w:sz w:val="22"/>
        </w:rPr>
        <w:t>lism</w:t>
      </w:r>
      <w:r w:rsidR="00A47B0E" w:rsidRPr="00620C62">
        <w:rPr>
          <w:sz w:val="22"/>
        </w:rPr>
        <w:t xml:space="preserve">. Accepted </w:t>
      </w:r>
      <w:r w:rsidR="001A706A">
        <w:rPr>
          <w:sz w:val="22"/>
        </w:rPr>
        <w:t xml:space="preserve">a tenure-track </w:t>
      </w:r>
      <w:r w:rsidR="00A47B0E" w:rsidRPr="00620C62">
        <w:rPr>
          <w:sz w:val="22"/>
        </w:rPr>
        <w:t>position at Idaho</w:t>
      </w:r>
      <w:r w:rsidRPr="00620C62">
        <w:rPr>
          <w:sz w:val="22"/>
        </w:rPr>
        <w:t xml:space="preserve"> State University.</w:t>
      </w:r>
    </w:p>
    <w:p w14:paraId="0B031337" w14:textId="1ECE29AE" w:rsidR="00DB4F4A" w:rsidRPr="00620C62" w:rsidRDefault="00053A7F" w:rsidP="00DB4F4A">
      <w:pPr>
        <w:snapToGrid w:val="0"/>
        <w:ind w:left="720" w:hanging="720"/>
        <w:rPr>
          <w:sz w:val="22"/>
        </w:rPr>
      </w:pPr>
      <w:proofErr w:type="spellStart"/>
      <w:r w:rsidRPr="00D428E3">
        <w:rPr>
          <w:sz w:val="22"/>
        </w:rPr>
        <w:t>Kice</w:t>
      </w:r>
      <w:proofErr w:type="spellEnd"/>
      <w:r w:rsidRPr="00D428E3">
        <w:rPr>
          <w:sz w:val="22"/>
        </w:rPr>
        <w:t xml:space="preserve">, Brent. </w:t>
      </w:r>
      <w:r w:rsidRPr="00620C62">
        <w:rPr>
          <w:i/>
          <w:sz w:val="22"/>
        </w:rPr>
        <w:t>From the Mountain to the Podium: The Rhetoric of Fidel Castro</w:t>
      </w:r>
      <w:r w:rsidRPr="00620C62">
        <w:rPr>
          <w:sz w:val="22"/>
        </w:rPr>
        <w:t xml:space="preserve">. </w:t>
      </w:r>
      <w:proofErr w:type="gramStart"/>
      <w:r w:rsidRPr="00620C62">
        <w:rPr>
          <w:sz w:val="22"/>
        </w:rPr>
        <w:t xml:space="preserve">Accepted </w:t>
      </w:r>
      <w:r w:rsidR="00994861">
        <w:rPr>
          <w:sz w:val="22"/>
        </w:rPr>
        <w:t xml:space="preserve">tenure-track </w:t>
      </w:r>
      <w:r w:rsidRPr="00620C62">
        <w:rPr>
          <w:sz w:val="22"/>
        </w:rPr>
        <w:t>position at Frostburg State University.</w:t>
      </w:r>
      <w:proofErr w:type="gramEnd"/>
    </w:p>
    <w:p w14:paraId="1004DF34" w14:textId="6621BA4C" w:rsidR="008268CD" w:rsidRPr="006047E8" w:rsidRDefault="008268CD" w:rsidP="00053A7F">
      <w:pPr>
        <w:snapToGrid w:val="0"/>
        <w:ind w:left="720" w:hanging="720"/>
        <w:rPr>
          <w:sz w:val="22"/>
        </w:rPr>
      </w:pPr>
      <w:proofErr w:type="spellStart"/>
      <w:r>
        <w:rPr>
          <w:sz w:val="22"/>
        </w:rPr>
        <w:t>McGeough</w:t>
      </w:r>
      <w:proofErr w:type="spellEnd"/>
      <w:r>
        <w:rPr>
          <w:sz w:val="22"/>
        </w:rPr>
        <w:t xml:space="preserve">, Ryan. </w:t>
      </w:r>
      <w:r w:rsidR="006047E8" w:rsidRPr="006047E8">
        <w:rPr>
          <w:rFonts w:cs="Times"/>
          <w:i/>
          <w:snapToGrid/>
          <w:color w:val="262626"/>
          <w:sz w:val="22"/>
          <w:szCs w:val="22"/>
        </w:rPr>
        <w:t>The American Counter-Monumental Tradition: Renegotiating Memory and the Evolution of American Sacred Space</w:t>
      </w:r>
      <w:r>
        <w:rPr>
          <w:sz w:val="22"/>
        </w:rPr>
        <w:t xml:space="preserve">. </w:t>
      </w:r>
      <w:r w:rsidRPr="006047E8">
        <w:rPr>
          <w:sz w:val="22"/>
        </w:rPr>
        <w:t xml:space="preserve">Accepted a </w:t>
      </w:r>
      <w:r w:rsidR="00994861">
        <w:rPr>
          <w:sz w:val="22"/>
        </w:rPr>
        <w:t xml:space="preserve">tenure-track </w:t>
      </w:r>
      <w:r w:rsidRPr="006047E8">
        <w:rPr>
          <w:sz w:val="22"/>
        </w:rPr>
        <w:t xml:space="preserve">position at the University of Northern Iowa. </w:t>
      </w:r>
    </w:p>
    <w:p w14:paraId="25F3868A" w14:textId="36F4D764" w:rsidR="00053A7F" w:rsidRPr="00620C62" w:rsidRDefault="00053A7F" w:rsidP="00053A7F">
      <w:pPr>
        <w:snapToGrid w:val="0"/>
        <w:ind w:left="720" w:hanging="720"/>
        <w:rPr>
          <w:sz w:val="22"/>
        </w:rPr>
      </w:pPr>
      <w:r w:rsidRPr="00D428E3">
        <w:rPr>
          <w:sz w:val="22"/>
        </w:rPr>
        <w:t xml:space="preserve">Smith, Crystal-Lane. </w:t>
      </w:r>
      <w:r w:rsidRPr="00620C62">
        <w:rPr>
          <w:i/>
          <w:sz w:val="22"/>
        </w:rPr>
        <w:t>This House Would Ethically Engage: A Critical Examination of Competitor and Coac</w:t>
      </w:r>
      <w:r w:rsidR="00475204" w:rsidRPr="00620C62">
        <w:rPr>
          <w:i/>
          <w:sz w:val="22"/>
        </w:rPr>
        <w:t xml:space="preserve">h Leadership in National </w:t>
      </w:r>
      <w:r w:rsidR="003C5FDD" w:rsidRPr="00620C62">
        <w:rPr>
          <w:i/>
          <w:sz w:val="22"/>
        </w:rPr>
        <w:t>Parliamentary</w:t>
      </w:r>
      <w:r w:rsidRPr="00620C62">
        <w:rPr>
          <w:i/>
          <w:sz w:val="22"/>
        </w:rPr>
        <w:t xml:space="preserve"> Debate.</w:t>
      </w:r>
      <w:r>
        <w:rPr>
          <w:i/>
          <w:sz w:val="22"/>
        </w:rPr>
        <w:t xml:space="preserve"> </w:t>
      </w:r>
      <w:r w:rsidRPr="00620C62">
        <w:rPr>
          <w:sz w:val="22"/>
        </w:rPr>
        <w:t xml:space="preserve">Accepted </w:t>
      </w:r>
      <w:r w:rsidR="00994861">
        <w:rPr>
          <w:sz w:val="22"/>
        </w:rPr>
        <w:t xml:space="preserve">renewing </w:t>
      </w:r>
      <w:r w:rsidRPr="00620C62">
        <w:rPr>
          <w:sz w:val="22"/>
        </w:rPr>
        <w:t>position at Mt. San Antonio College.</w:t>
      </w:r>
    </w:p>
    <w:p w14:paraId="0A7D1BE6" w14:textId="592A3A21" w:rsidR="00053A7F" w:rsidRPr="00620C62" w:rsidRDefault="00AB21F1" w:rsidP="00CB0E95">
      <w:pPr>
        <w:snapToGrid w:val="0"/>
        <w:ind w:left="720" w:hanging="720"/>
        <w:rPr>
          <w:sz w:val="22"/>
        </w:rPr>
      </w:pPr>
      <w:proofErr w:type="spellStart"/>
      <w:r>
        <w:rPr>
          <w:sz w:val="22"/>
        </w:rPr>
        <w:t>Tarvin</w:t>
      </w:r>
      <w:proofErr w:type="spellEnd"/>
      <w:r>
        <w:rPr>
          <w:sz w:val="22"/>
        </w:rPr>
        <w:t xml:space="preserve">, David. </w:t>
      </w:r>
      <w:proofErr w:type="gramStart"/>
      <w:r w:rsidR="00A57F46" w:rsidRPr="00620C62">
        <w:rPr>
          <w:i/>
          <w:sz w:val="22"/>
        </w:rPr>
        <w:t xml:space="preserve">The Rhetorical Strategies of Don Quixote and Sancho </w:t>
      </w:r>
      <w:proofErr w:type="spellStart"/>
      <w:r w:rsidR="00A57F46" w:rsidRPr="00620C62">
        <w:rPr>
          <w:i/>
          <w:sz w:val="22"/>
        </w:rPr>
        <w:t>Panza</w:t>
      </w:r>
      <w:proofErr w:type="spellEnd"/>
      <w:r w:rsidR="00A47B0E" w:rsidRPr="00620C62">
        <w:rPr>
          <w:sz w:val="22"/>
        </w:rPr>
        <w:t>.</w:t>
      </w:r>
      <w:proofErr w:type="gramEnd"/>
      <w:r w:rsidR="001726B0" w:rsidRPr="00620C62">
        <w:rPr>
          <w:sz w:val="22"/>
        </w:rPr>
        <w:t xml:space="preserve"> </w:t>
      </w:r>
      <w:r w:rsidR="00CB0E95">
        <w:rPr>
          <w:sz w:val="22"/>
        </w:rPr>
        <w:t>Accepted a</w:t>
      </w:r>
      <w:r w:rsidR="00104A00">
        <w:rPr>
          <w:sz w:val="22"/>
        </w:rPr>
        <w:t>n</w:t>
      </w:r>
      <w:r w:rsidR="00CB0E95">
        <w:rPr>
          <w:sz w:val="22"/>
        </w:rPr>
        <w:t xml:space="preserve"> </w:t>
      </w:r>
      <w:r w:rsidR="00994861">
        <w:rPr>
          <w:sz w:val="22"/>
        </w:rPr>
        <w:t xml:space="preserve">instructor </w:t>
      </w:r>
      <w:r w:rsidR="00CB0E95">
        <w:rPr>
          <w:sz w:val="22"/>
        </w:rPr>
        <w:t xml:space="preserve">position at Texas </w:t>
      </w:r>
      <w:r w:rsidR="001726B0" w:rsidRPr="00620C62">
        <w:rPr>
          <w:sz w:val="22"/>
        </w:rPr>
        <w:t xml:space="preserve">A&amp;M </w:t>
      </w:r>
      <w:r w:rsidR="004F7B5D">
        <w:rPr>
          <w:sz w:val="22"/>
        </w:rPr>
        <w:t>U</w:t>
      </w:r>
      <w:r w:rsidR="001726B0" w:rsidRPr="00620C62">
        <w:rPr>
          <w:sz w:val="22"/>
        </w:rPr>
        <w:t>niversity</w:t>
      </w:r>
      <w:r w:rsidR="00CB0E95">
        <w:rPr>
          <w:sz w:val="22"/>
        </w:rPr>
        <w:t>.</w:t>
      </w:r>
    </w:p>
    <w:p w14:paraId="7CA41022" w14:textId="77777777" w:rsidR="00AB21F1" w:rsidRPr="001726B0" w:rsidRDefault="00AB21F1" w:rsidP="00053A7F">
      <w:pPr>
        <w:snapToGrid w:val="0"/>
        <w:rPr>
          <w:i/>
          <w:sz w:val="22"/>
        </w:rPr>
      </w:pPr>
    </w:p>
    <w:p w14:paraId="32BF30F2" w14:textId="77777777" w:rsidR="009054AF" w:rsidRDefault="00053A7F" w:rsidP="009054AF">
      <w:pPr>
        <w:snapToGrid w:val="0"/>
        <w:spacing w:line="360" w:lineRule="auto"/>
        <w:rPr>
          <w:i/>
          <w:sz w:val="22"/>
        </w:rPr>
      </w:pPr>
      <w:r w:rsidRPr="00D428E3">
        <w:rPr>
          <w:i/>
          <w:sz w:val="22"/>
        </w:rPr>
        <w:t>Doctoral Dissertation Committee Member</w:t>
      </w:r>
      <w:r w:rsidR="00CA5D8C">
        <w:rPr>
          <w:i/>
          <w:sz w:val="22"/>
        </w:rPr>
        <w:t>, In Progress</w:t>
      </w:r>
    </w:p>
    <w:p w14:paraId="2E41B6DA" w14:textId="0539A44B" w:rsidR="00B16459" w:rsidRPr="00FD779B" w:rsidRDefault="008B0A3F" w:rsidP="005101C5">
      <w:pPr>
        <w:snapToGrid w:val="0"/>
        <w:ind w:left="720" w:hanging="720"/>
        <w:rPr>
          <w:sz w:val="22"/>
        </w:rPr>
      </w:pPr>
      <w:r>
        <w:rPr>
          <w:sz w:val="22"/>
        </w:rPr>
        <w:t xml:space="preserve">Eldridge, Judson. </w:t>
      </w:r>
      <w:r w:rsidR="00994861" w:rsidRPr="00994861">
        <w:rPr>
          <w:i/>
          <w:sz w:val="22"/>
        </w:rPr>
        <w:t>Still Squabbling</w:t>
      </w:r>
      <w:proofErr w:type="gramStart"/>
      <w:r w:rsidR="00994861" w:rsidRPr="00994861">
        <w:rPr>
          <w:i/>
          <w:sz w:val="22"/>
        </w:rPr>
        <w:t>?:</w:t>
      </w:r>
      <w:proofErr w:type="gramEnd"/>
      <w:r w:rsidR="00994861" w:rsidRPr="00994861">
        <w:rPr>
          <w:i/>
          <w:sz w:val="22"/>
        </w:rPr>
        <w:t xml:space="preserve"> A Study of Adult Sibling Conversation Patterns</w:t>
      </w:r>
      <w:r w:rsidR="00994861">
        <w:rPr>
          <w:sz w:val="22"/>
        </w:rPr>
        <w:t xml:space="preserve"> </w:t>
      </w:r>
      <w:r w:rsidR="00994861" w:rsidRPr="00994861">
        <w:rPr>
          <w:i/>
          <w:sz w:val="22"/>
        </w:rPr>
        <w:t>(tentative title)</w:t>
      </w:r>
      <w:r w:rsidR="005101C5">
        <w:rPr>
          <w:i/>
          <w:sz w:val="22"/>
        </w:rPr>
        <w:t xml:space="preserve">. </w:t>
      </w:r>
      <w:proofErr w:type="gramStart"/>
      <w:r w:rsidR="005101C5">
        <w:rPr>
          <w:i/>
          <w:sz w:val="22"/>
        </w:rPr>
        <w:t xml:space="preserve">In </w:t>
      </w:r>
      <w:r w:rsidR="00B16459">
        <w:rPr>
          <w:i/>
          <w:sz w:val="22"/>
        </w:rPr>
        <w:t>final stages of dissertation writing.</w:t>
      </w:r>
      <w:proofErr w:type="gramEnd"/>
      <w:r w:rsidR="00FD779B">
        <w:rPr>
          <w:i/>
          <w:sz w:val="22"/>
        </w:rPr>
        <w:t xml:space="preserve"> </w:t>
      </w:r>
      <w:r w:rsidR="00FD779B">
        <w:rPr>
          <w:sz w:val="22"/>
        </w:rPr>
        <w:t>Accepted a position at Young Harris College.</w:t>
      </w:r>
    </w:p>
    <w:p w14:paraId="691B250E" w14:textId="5026D3B7" w:rsidR="00986463" w:rsidRDefault="00986463" w:rsidP="00B16459">
      <w:pPr>
        <w:snapToGrid w:val="0"/>
        <w:rPr>
          <w:sz w:val="22"/>
        </w:rPr>
      </w:pPr>
    </w:p>
    <w:p w14:paraId="4DCC0204" w14:textId="38A0406A" w:rsidR="008A2449" w:rsidRPr="005E0F1D" w:rsidRDefault="0001516F" w:rsidP="005E0F1D">
      <w:pPr>
        <w:snapToGrid w:val="0"/>
        <w:rPr>
          <w:sz w:val="22"/>
        </w:rPr>
      </w:pPr>
      <w:proofErr w:type="gramStart"/>
      <w:r w:rsidRPr="0001516F">
        <w:rPr>
          <w:i/>
          <w:sz w:val="22"/>
        </w:rPr>
        <w:t>Dean’s Representative on Dissertation Committee,</w:t>
      </w:r>
      <w:r w:rsidR="00AE6E69">
        <w:rPr>
          <w:i/>
          <w:sz w:val="22"/>
        </w:rPr>
        <w:t xml:space="preserve"> </w:t>
      </w:r>
      <w:r w:rsidR="00AE6E69" w:rsidRPr="0075031E">
        <w:rPr>
          <w:sz w:val="22"/>
        </w:rPr>
        <w:t>Completed</w:t>
      </w:r>
      <w:r w:rsidR="00AE6E69">
        <w:rPr>
          <w:sz w:val="22"/>
        </w:rPr>
        <w:t xml:space="preserve"> (n=5)</w:t>
      </w:r>
      <w:r w:rsidR="0035164A">
        <w:rPr>
          <w:sz w:val="22"/>
        </w:rPr>
        <w:t>.</w:t>
      </w:r>
      <w:proofErr w:type="gramEnd"/>
    </w:p>
    <w:p w14:paraId="175BB804" w14:textId="3475FB4B" w:rsidR="004E3A28" w:rsidRPr="00AE6E69" w:rsidRDefault="00630E10" w:rsidP="0075031E">
      <w:pPr>
        <w:snapToGrid w:val="0"/>
        <w:spacing w:before="120"/>
        <w:rPr>
          <w:i/>
          <w:sz w:val="22"/>
        </w:rPr>
      </w:pPr>
      <w:r>
        <w:rPr>
          <w:i/>
          <w:sz w:val="22"/>
        </w:rPr>
        <w:t>Master's Thesis</w:t>
      </w:r>
      <w:r w:rsidR="004E3A28">
        <w:rPr>
          <w:i/>
          <w:sz w:val="22"/>
        </w:rPr>
        <w:t xml:space="preserve"> </w:t>
      </w:r>
      <w:r w:rsidR="00946FE3">
        <w:rPr>
          <w:i/>
          <w:sz w:val="22"/>
        </w:rPr>
        <w:t xml:space="preserve">or Exam </w:t>
      </w:r>
      <w:r w:rsidR="00053A7F" w:rsidRPr="00D428E3">
        <w:rPr>
          <w:i/>
          <w:sz w:val="22"/>
        </w:rPr>
        <w:t>Committee Member</w:t>
      </w:r>
      <w:r>
        <w:rPr>
          <w:i/>
          <w:sz w:val="22"/>
        </w:rPr>
        <w:t xml:space="preserve">, </w:t>
      </w:r>
      <w:r w:rsidR="00AE6E69" w:rsidRPr="0075031E">
        <w:rPr>
          <w:sz w:val="22"/>
        </w:rPr>
        <w:t>Completed (n=4).</w:t>
      </w:r>
      <w:r w:rsidRPr="0075031E">
        <w:rPr>
          <w:sz w:val="22"/>
        </w:rPr>
        <w:tab/>
      </w:r>
    </w:p>
    <w:p w14:paraId="34AF381D" w14:textId="77777777" w:rsidR="004E3A28" w:rsidRDefault="00DC3C31" w:rsidP="00CB0E95">
      <w:pPr>
        <w:snapToGrid w:val="0"/>
        <w:spacing w:before="120"/>
        <w:rPr>
          <w:sz w:val="22"/>
        </w:rPr>
      </w:pPr>
      <w:r>
        <w:rPr>
          <w:sz w:val="22"/>
        </w:rPr>
        <w:t>Arnold, Nicholas</w:t>
      </w:r>
      <w:r w:rsidR="00630E10">
        <w:rPr>
          <w:sz w:val="22"/>
        </w:rPr>
        <w:tab/>
      </w:r>
      <w:r w:rsidR="00CB0E95">
        <w:rPr>
          <w:sz w:val="22"/>
        </w:rPr>
        <w:tab/>
      </w:r>
      <w:proofErr w:type="spellStart"/>
      <w:r w:rsidR="00CB0E95">
        <w:rPr>
          <w:sz w:val="22"/>
        </w:rPr>
        <w:t>Larrimore</w:t>
      </w:r>
      <w:proofErr w:type="spellEnd"/>
      <w:r w:rsidR="00CB0E95">
        <w:rPr>
          <w:sz w:val="22"/>
        </w:rPr>
        <w:t>, Elizabeth</w:t>
      </w:r>
      <w:r w:rsidR="00630E10">
        <w:rPr>
          <w:sz w:val="22"/>
        </w:rPr>
        <w:tab/>
      </w:r>
      <w:r w:rsidR="00630E10">
        <w:rPr>
          <w:sz w:val="22"/>
        </w:rPr>
        <w:tab/>
      </w:r>
      <w:r w:rsidR="00630E10">
        <w:rPr>
          <w:sz w:val="22"/>
        </w:rPr>
        <w:tab/>
      </w:r>
    </w:p>
    <w:p w14:paraId="41086F07" w14:textId="77777777" w:rsidR="00CB0E95" w:rsidRDefault="00DC3C31" w:rsidP="00CB0E95">
      <w:pPr>
        <w:snapToGrid w:val="0"/>
        <w:rPr>
          <w:sz w:val="22"/>
        </w:rPr>
      </w:pPr>
      <w:r>
        <w:rPr>
          <w:sz w:val="22"/>
        </w:rPr>
        <w:t>Goldenberg, Brian</w:t>
      </w:r>
      <w:r w:rsidR="00CB0E95">
        <w:rPr>
          <w:sz w:val="22"/>
        </w:rPr>
        <w:tab/>
      </w:r>
      <w:r w:rsidR="00CB0E95">
        <w:rPr>
          <w:sz w:val="22"/>
        </w:rPr>
        <w:tab/>
      </w:r>
      <w:proofErr w:type="spellStart"/>
      <w:r w:rsidR="00CB0E95">
        <w:rPr>
          <w:sz w:val="22"/>
        </w:rPr>
        <w:t>Ruffino</w:t>
      </w:r>
      <w:proofErr w:type="spellEnd"/>
      <w:r w:rsidR="00CB0E95">
        <w:rPr>
          <w:sz w:val="22"/>
        </w:rPr>
        <w:t>, Anne-Marie</w:t>
      </w:r>
    </w:p>
    <w:p w14:paraId="7B9825BF" w14:textId="77777777" w:rsidR="00CB0E95" w:rsidRDefault="00630E10" w:rsidP="00630E10">
      <w:pPr>
        <w:snapToGrid w:val="0"/>
        <w:rPr>
          <w:sz w:val="22"/>
        </w:rPr>
      </w:pPr>
      <w:r>
        <w:rPr>
          <w:sz w:val="22"/>
        </w:rPr>
        <w:tab/>
      </w:r>
      <w:r>
        <w:rPr>
          <w:sz w:val="22"/>
        </w:rPr>
        <w:tab/>
      </w:r>
      <w:r>
        <w:rPr>
          <w:sz w:val="22"/>
        </w:rPr>
        <w:tab/>
      </w:r>
      <w:r>
        <w:rPr>
          <w:sz w:val="22"/>
        </w:rPr>
        <w:tab/>
      </w:r>
    </w:p>
    <w:p w14:paraId="16ED1829" w14:textId="77777777" w:rsidR="00CB0E95" w:rsidRPr="00630E10" w:rsidRDefault="00CB0E95" w:rsidP="00881D69">
      <w:pPr>
        <w:snapToGrid w:val="0"/>
        <w:spacing w:before="120"/>
        <w:rPr>
          <w:i/>
          <w:sz w:val="22"/>
        </w:rPr>
      </w:pPr>
      <w:r>
        <w:rPr>
          <w:i/>
          <w:sz w:val="22"/>
        </w:rPr>
        <w:t>Undergraduate Research</w:t>
      </w:r>
    </w:p>
    <w:p w14:paraId="0AEAEC19" w14:textId="77777777" w:rsidR="0075031E" w:rsidRDefault="003513BE" w:rsidP="00DC5A15">
      <w:pPr>
        <w:snapToGrid w:val="0"/>
        <w:spacing w:before="120"/>
        <w:rPr>
          <w:sz w:val="22"/>
        </w:rPr>
      </w:pPr>
      <w:r>
        <w:rPr>
          <w:sz w:val="22"/>
        </w:rPr>
        <w:t>Undergraduate</w:t>
      </w:r>
      <w:r w:rsidR="00CB0E95">
        <w:rPr>
          <w:sz w:val="22"/>
        </w:rPr>
        <w:t xml:space="preserve"> Honors Thesis Committee (</w:t>
      </w:r>
      <w:r w:rsidR="0001516F">
        <w:rPr>
          <w:sz w:val="22"/>
        </w:rPr>
        <w:t>n=</w:t>
      </w:r>
      <w:r w:rsidR="00CB0E95">
        <w:rPr>
          <w:sz w:val="22"/>
        </w:rPr>
        <w:t>4)</w:t>
      </w:r>
      <w:r w:rsidR="00DC5A15">
        <w:rPr>
          <w:sz w:val="22"/>
        </w:rPr>
        <w:t xml:space="preserve">, </w:t>
      </w:r>
    </w:p>
    <w:p w14:paraId="508E260F" w14:textId="083B1E42" w:rsidR="0075031E" w:rsidRPr="0079069A" w:rsidRDefault="00CB0E95" w:rsidP="0079069A">
      <w:pPr>
        <w:snapToGrid w:val="0"/>
        <w:spacing w:before="120"/>
        <w:rPr>
          <w:sz w:val="22"/>
        </w:rPr>
      </w:pPr>
      <w:r>
        <w:rPr>
          <w:sz w:val="22"/>
        </w:rPr>
        <w:t xml:space="preserve">Directed </w:t>
      </w:r>
      <w:r w:rsidR="0001516F">
        <w:rPr>
          <w:sz w:val="22"/>
        </w:rPr>
        <w:t>Independent Research (n=3</w:t>
      </w:r>
      <w:r>
        <w:rPr>
          <w:sz w:val="22"/>
        </w:rPr>
        <w:t>)</w:t>
      </w:r>
    </w:p>
    <w:p w14:paraId="7856DF31" w14:textId="77777777" w:rsidR="0075031E" w:rsidRDefault="0075031E" w:rsidP="001A706A">
      <w:pPr>
        <w:pBdr>
          <w:bottom w:val="single" w:sz="4" w:space="1" w:color="auto"/>
        </w:pBdr>
        <w:snapToGrid w:val="0"/>
        <w:ind w:left="720" w:hanging="720"/>
        <w:rPr>
          <w:b/>
          <w:sz w:val="22"/>
        </w:rPr>
      </w:pPr>
    </w:p>
    <w:p w14:paraId="2D9F705D" w14:textId="77777777" w:rsidR="00A44DB1" w:rsidRDefault="00A44DB1" w:rsidP="001A706A">
      <w:pPr>
        <w:pBdr>
          <w:bottom w:val="single" w:sz="4" w:space="1" w:color="auto"/>
        </w:pBdr>
        <w:snapToGrid w:val="0"/>
        <w:ind w:left="720" w:hanging="720"/>
        <w:rPr>
          <w:b/>
          <w:sz w:val="22"/>
        </w:rPr>
      </w:pPr>
    </w:p>
    <w:p w14:paraId="219A9E7A" w14:textId="43BE6D1C" w:rsidR="001A706A" w:rsidRPr="001A706A" w:rsidRDefault="001A706A" w:rsidP="001A706A">
      <w:pPr>
        <w:pBdr>
          <w:bottom w:val="single" w:sz="4" w:space="1" w:color="auto"/>
        </w:pBdr>
        <w:snapToGrid w:val="0"/>
        <w:ind w:left="720" w:hanging="720"/>
        <w:rPr>
          <w:b/>
          <w:sz w:val="22"/>
        </w:rPr>
      </w:pPr>
      <w:r w:rsidRPr="001A706A">
        <w:rPr>
          <w:b/>
          <w:sz w:val="22"/>
        </w:rPr>
        <w:t>TEACHING HONORS</w:t>
      </w:r>
    </w:p>
    <w:p w14:paraId="3767BBC1" w14:textId="77777777" w:rsidR="001A706A" w:rsidRDefault="001A706A" w:rsidP="007713D4">
      <w:pPr>
        <w:snapToGrid w:val="0"/>
        <w:ind w:left="720" w:hanging="720"/>
        <w:rPr>
          <w:sz w:val="22"/>
        </w:rPr>
      </w:pPr>
    </w:p>
    <w:p w14:paraId="08172698" w14:textId="77777777" w:rsidR="007713D4" w:rsidRDefault="007713D4" w:rsidP="007713D4">
      <w:pPr>
        <w:snapToGrid w:val="0"/>
        <w:ind w:left="720" w:hanging="720"/>
        <w:rPr>
          <w:sz w:val="22"/>
        </w:rPr>
      </w:pPr>
      <w:proofErr w:type="gramStart"/>
      <w:r>
        <w:rPr>
          <w:sz w:val="22"/>
        </w:rPr>
        <w:t>Tiger Athletic Foundation President’s Teaching Award, Louisiana State University, 2011.</w:t>
      </w:r>
      <w:proofErr w:type="gramEnd"/>
    </w:p>
    <w:p w14:paraId="7B305C06" w14:textId="77777777" w:rsidR="007713D4" w:rsidRDefault="007713D4" w:rsidP="007713D4">
      <w:pPr>
        <w:snapToGrid w:val="0"/>
        <w:ind w:left="720" w:hanging="720"/>
        <w:rPr>
          <w:sz w:val="22"/>
        </w:rPr>
      </w:pPr>
    </w:p>
    <w:p w14:paraId="094744F9" w14:textId="77777777" w:rsidR="007713D4" w:rsidRPr="00380A4A" w:rsidRDefault="007713D4" w:rsidP="007713D4">
      <w:pPr>
        <w:snapToGrid w:val="0"/>
        <w:ind w:left="720" w:hanging="720"/>
        <w:rPr>
          <w:sz w:val="22"/>
        </w:rPr>
      </w:pPr>
      <w:proofErr w:type="gramStart"/>
      <w:r w:rsidRPr="00380A4A">
        <w:rPr>
          <w:sz w:val="22"/>
        </w:rPr>
        <w:t>Alpha Lam</w:t>
      </w:r>
      <w:r w:rsidR="00CF1130">
        <w:rPr>
          <w:sz w:val="22"/>
        </w:rPr>
        <w:t>bda Delta Freshma</w:t>
      </w:r>
      <w:r w:rsidRPr="00380A4A">
        <w:rPr>
          <w:sz w:val="22"/>
        </w:rPr>
        <w:t>n Honor Society Recognition, Dedication to Freshman Instruction, Louisiana State Universi</w:t>
      </w:r>
      <w:r>
        <w:rPr>
          <w:sz w:val="22"/>
        </w:rPr>
        <w:t>ty 2007 and 2008</w:t>
      </w:r>
      <w:r w:rsidRPr="00380A4A">
        <w:rPr>
          <w:sz w:val="22"/>
        </w:rPr>
        <w:t>.</w:t>
      </w:r>
      <w:proofErr w:type="gramEnd"/>
    </w:p>
    <w:p w14:paraId="0E2DC26D" w14:textId="77777777" w:rsidR="007713D4" w:rsidRPr="00D428E3" w:rsidRDefault="007713D4" w:rsidP="007713D4">
      <w:pPr>
        <w:snapToGrid w:val="0"/>
        <w:rPr>
          <w:sz w:val="22"/>
        </w:rPr>
      </w:pPr>
    </w:p>
    <w:p w14:paraId="0C888B65" w14:textId="77777777" w:rsidR="007713D4" w:rsidRDefault="007713D4" w:rsidP="007713D4">
      <w:pPr>
        <w:snapToGrid w:val="0"/>
        <w:ind w:left="630" w:hanging="630"/>
        <w:rPr>
          <w:sz w:val="22"/>
        </w:rPr>
      </w:pPr>
      <w:proofErr w:type="gramStart"/>
      <w:r w:rsidRPr="00195801">
        <w:rPr>
          <w:sz w:val="22"/>
        </w:rPr>
        <w:lastRenderedPageBreak/>
        <w:t>Faculty Excellence in Teaching Fellowship</w:t>
      </w:r>
      <w:r w:rsidRPr="00D428E3">
        <w:rPr>
          <w:sz w:val="22"/>
        </w:rPr>
        <w:t>, Selected Recipient of Futur</w:t>
      </w:r>
      <w:r>
        <w:rPr>
          <w:sz w:val="22"/>
        </w:rPr>
        <w:t xml:space="preserve">e Faculty Appointment, the </w:t>
      </w:r>
      <w:r w:rsidRPr="00D428E3">
        <w:rPr>
          <w:sz w:val="22"/>
        </w:rPr>
        <w:t>PEW Charitable Trusts and Indiana University (2000).</w:t>
      </w:r>
      <w:proofErr w:type="gramEnd"/>
    </w:p>
    <w:p w14:paraId="1CEF9121" w14:textId="77777777" w:rsidR="00A44DB1" w:rsidRDefault="00A44DB1" w:rsidP="001A706A">
      <w:pPr>
        <w:pBdr>
          <w:bottom w:val="single" w:sz="4" w:space="1" w:color="auto"/>
        </w:pBdr>
        <w:snapToGrid w:val="0"/>
        <w:rPr>
          <w:b/>
          <w:sz w:val="22"/>
        </w:rPr>
      </w:pPr>
    </w:p>
    <w:p w14:paraId="4155AAF5" w14:textId="39726D35" w:rsidR="001A706A" w:rsidRPr="001A706A" w:rsidRDefault="001A706A" w:rsidP="001A706A">
      <w:pPr>
        <w:pBdr>
          <w:bottom w:val="single" w:sz="4" w:space="1" w:color="auto"/>
        </w:pBdr>
        <w:snapToGrid w:val="0"/>
        <w:rPr>
          <w:b/>
          <w:sz w:val="22"/>
        </w:rPr>
      </w:pPr>
      <w:r>
        <w:rPr>
          <w:b/>
          <w:sz w:val="22"/>
        </w:rPr>
        <w:t>TEACHING PUBLICATIONS</w:t>
      </w:r>
    </w:p>
    <w:p w14:paraId="0E8C5A57" w14:textId="77777777" w:rsidR="001A706A" w:rsidRDefault="001A706A" w:rsidP="00A31803">
      <w:pPr>
        <w:snapToGrid w:val="0"/>
        <w:rPr>
          <w:i/>
          <w:sz w:val="22"/>
        </w:rPr>
      </w:pPr>
    </w:p>
    <w:p w14:paraId="58CC0023" w14:textId="77777777" w:rsidR="00A31803" w:rsidRPr="00CC0D1E" w:rsidRDefault="00A31803" w:rsidP="00A31803">
      <w:pPr>
        <w:snapToGrid w:val="0"/>
        <w:rPr>
          <w:sz w:val="22"/>
        </w:rPr>
      </w:pPr>
      <w:proofErr w:type="gramStart"/>
      <w:r w:rsidRPr="00CC0D1E">
        <w:rPr>
          <w:i/>
          <w:sz w:val="22"/>
        </w:rPr>
        <w:t>Rhetoric and Civilization Course Manual</w:t>
      </w:r>
      <w:r>
        <w:rPr>
          <w:sz w:val="22"/>
        </w:rPr>
        <w:t>, Jewett Media Services, 2011.</w:t>
      </w:r>
      <w:proofErr w:type="gramEnd"/>
    </w:p>
    <w:p w14:paraId="252E15A2" w14:textId="77777777" w:rsidR="00A31803" w:rsidRDefault="00A31803" w:rsidP="00A31803">
      <w:pPr>
        <w:snapToGrid w:val="0"/>
        <w:rPr>
          <w:sz w:val="22"/>
        </w:rPr>
      </w:pPr>
    </w:p>
    <w:p w14:paraId="7400B64C" w14:textId="77777777" w:rsidR="00A31803" w:rsidRPr="00D428E3" w:rsidRDefault="00A31803" w:rsidP="00A31803">
      <w:pPr>
        <w:snapToGrid w:val="0"/>
        <w:rPr>
          <w:sz w:val="22"/>
        </w:rPr>
      </w:pPr>
      <w:proofErr w:type="gramStart"/>
      <w:r w:rsidRPr="00D03AA9">
        <w:rPr>
          <w:i/>
          <w:sz w:val="22"/>
        </w:rPr>
        <w:t>Argumentation Course Manual</w:t>
      </w:r>
      <w:r>
        <w:rPr>
          <w:sz w:val="22"/>
        </w:rPr>
        <w:t>, Jewett Media Services, 2011.</w:t>
      </w:r>
      <w:proofErr w:type="gramEnd"/>
    </w:p>
    <w:p w14:paraId="50DD69B1" w14:textId="77777777" w:rsidR="001A706A" w:rsidRDefault="001A706A" w:rsidP="007713D4">
      <w:pPr>
        <w:ind w:left="720" w:hanging="720"/>
        <w:rPr>
          <w:sz w:val="22"/>
        </w:rPr>
      </w:pPr>
    </w:p>
    <w:p w14:paraId="1D699754" w14:textId="0C245EC5" w:rsidR="001A706A" w:rsidRPr="001A706A" w:rsidRDefault="0085319A" w:rsidP="001A706A">
      <w:pPr>
        <w:pBdr>
          <w:bottom w:val="single" w:sz="4" w:space="1" w:color="auto"/>
        </w:pBdr>
        <w:ind w:left="720" w:hanging="720"/>
        <w:rPr>
          <w:b/>
          <w:sz w:val="22"/>
        </w:rPr>
      </w:pPr>
      <w:r>
        <w:rPr>
          <w:b/>
          <w:sz w:val="22"/>
        </w:rPr>
        <w:t xml:space="preserve">STUDY ABROAD </w:t>
      </w:r>
    </w:p>
    <w:p w14:paraId="592C8EA8" w14:textId="77777777" w:rsidR="001A706A" w:rsidRDefault="001A706A" w:rsidP="007713D4">
      <w:pPr>
        <w:ind w:left="720" w:hanging="720"/>
        <w:rPr>
          <w:sz w:val="22"/>
        </w:rPr>
      </w:pPr>
    </w:p>
    <w:p w14:paraId="368D9B0C" w14:textId="77777777" w:rsidR="007713D4" w:rsidRDefault="007713D4" w:rsidP="007713D4">
      <w:pPr>
        <w:ind w:left="720" w:hanging="720"/>
        <w:rPr>
          <w:sz w:val="22"/>
        </w:rPr>
      </w:pPr>
      <w:r>
        <w:rPr>
          <w:sz w:val="22"/>
        </w:rPr>
        <w:t>Director</w:t>
      </w:r>
      <w:r w:rsidR="009D6836">
        <w:rPr>
          <w:sz w:val="22"/>
        </w:rPr>
        <w:t xml:space="preserve"> and </w:t>
      </w:r>
      <w:r w:rsidR="00F23969">
        <w:rPr>
          <w:sz w:val="22"/>
        </w:rPr>
        <w:t xml:space="preserve">Proposal </w:t>
      </w:r>
      <w:r w:rsidR="009D6836">
        <w:rPr>
          <w:sz w:val="22"/>
        </w:rPr>
        <w:t>Designer</w:t>
      </w:r>
      <w:r>
        <w:rPr>
          <w:sz w:val="22"/>
        </w:rPr>
        <w:t xml:space="preserve">, </w:t>
      </w:r>
      <w:r w:rsidRPr="00012324">
        <w:rPr>
          <w:sz w:val="22"/>
        </w:rPr>
        <w:t xml:space="preserve">Rhetoric </w:t>
      </w:r>
      <w:r>
        <w:rPr>
          <w:sz w:val="22"/>
        </w:rPr>
        <w:t xml:space="preserve">and History </w:t>
      </w:r>
      <w:r w:rsidRPr="00012324">
        <w:rPr>
          <w:sz w:val="22"/>
        </w:rPr>
        <w:t xml:space="preserve">of </w:t>
      </w:r>
      <w:r>
        <w:rPr>
          <w:sz w:val="22"/>
        </w:rPr>
        <w:t xml:space="preserve">Science and </w:t>
      </w:r>
      <w:r w:rsidRPr="00012324">
        <w:rPr>
          <w:sz w:val="22"/>
        </w:rPr>
        <w:t>Medicine</w:t>
      </w:r>
      <w:r>
        <w:rPr>
          <w:sz w:val="22"/>
        </w:rPr>
        <w:t>: Examining London, Paris</w:t>
      </w:r>
      <w:r w:rsidRPr="00012324">
        <w:rPr>
          <w:sz w:val="22"/>
        </w:rPr>
        <w:t>,</w:t>
      </w:r>
      <w:r>
        <w:rPr>
          <w:sz w:val="22"/>
        </w:rPr>
        <w:t xml:space="preserve"> and Florence, Louis</w:t>
      </w:r>
      <w:r w:rsidR="004A6A88">
        <w:rPr>
          <w:sz w:val="22"/>
        </w:rPr>
        <w:t>iana State University, 2010-2013</w:t>
      </w:r>
      <w:r w:rsidRPr="00D428E3">
        <w:rPr>
          <w:sz w:val="22"/>
        </w:rPr>
        <w:t>.</w:t>
      </w:r>
    </w:p>
    <w:p w14:paraId="7181E83C" w14:textId="77777777" w:rsidR="007713D4" w:rsidRDefault="007713D4" w:rsidP="007713D4">
      <w:pPr>
        <w:ind w:left="720" w:hanging="720"/>
        <w:rPr>
          <w:sz w:val="22"/>
        </w:rPr>
      </w:pPr>
    </w:p>
    <w:p w14:paraId="1FB72D93" w14:textId="1212BF48" w:rsidR="007713D4" w:rsidRDefault="007713D4" w:rsidP="007713D4">
      <w:pPr>
        <w:ind w:left="720" w:hanging="720"/>
        <w:rPr>
          <w:sz w:val="22"/>
        </w:rPr>
      </w:pPr>
      <w:r>
        <w:rPr>
          <w:sz w:val="22"/>
        </w:rPr>
        <w:tab/>
        <w:t xml:space="preserve">This study abroad is designed for those with and interest in issues connecting science and </w:t>
      </w:r>
      <w:r w:rsidR="00CF1130">
        <w:rPr>
          <w:sz w:val="22"/>
        </w:rPr>
        <w:t>society. We tour</w:t>
      </w:r>
      <w:r w:rsidR="00574BAE">
        <w:rPr>
          <w:sz w:val="22"/>
        </w:rPr>
        <w:t>ed</w:t>
      </w:r>
      <w:r w:rsidR="00CF1130">
        <w:rPr>
          <w:sz w:val="22"/>
        </w:rPr>
        <w:t xml:space="preserve"> sites that include</w:t>
      </w:r>
      <w:r>
        <w:rPr>
          <w:sz w:val="22"/>
        </w:rPr>
        <w:t xml:space="preserve"> the world’s finest science and medical museums, connect students with local experts and experie</w:t>
      </w:r>
      <w:r w:rsidR="00CF1130">
        <w:rPr>
          <w:sz w:val="22"/>
        </w:rPr>
        <w:t>nce European culture during a</w:t>
      </w:r>
      <w:r>
        <w:rPr>
          <w:sz w:val="22"/>
        </w:rPr>
        <w:t xml:space="preserve"> </w:t>
      </w:r>
      <w:proofErr w:type="gramStart"/>
      <w:r>
        <w:rPr>
          <w:sz w:val="22"/>
        </w:rPr>
        <w:t>2 week</w:t>
      </w:r>
      <w:proofErr w:type="gramEnd"/>
      <w:r>
        <w:rPr>
          <w:sz w:val="22"/>
        </w:rPr>
        <w:t xml:space="preserve"> trip.</w:t>
      </w:r>
    </w:p>
    <w:p w14:paraId="515C29E8" w14:textId="77777777" w:rsidR="00F23969" w:rsidRDefault="00F23969" w:rsidP="007713D4">
      <w:pPr>
        <w:ind w:left="720" w:hanging="720"/>
        <w:rPr>
          <w:sz w:val="22"/>
        </w:rPr>
      </w:pPr>
    </w:p>
    <w:p w14:paraId="57C08A63" w14:textId="77777777" w:rsidR="00F23969" w:rsidRDefault="00F23969" w:rsidP="007713D4">
      <w:pPr>
        <w:ind w:left="720" w:hanging="720"/>
        <w:rPr>
          <w:sz w:val="22"/>
        </w:rPr>
      </w:pPr>
      <w:r>
        <w:rPr>
          <w:sz w:val="22"/>
        </w:rPr>
        <w:t xml:space="preserve">Proposal Designer, Rhetoric of Food and Ecological Sustainability: Exploring Puerto Rico, Louisiana State University. </w:t>
      </w:r>
      <w:r w:rsidR="00323C72">
        <w:rPr>
          <w:sz w:val="22"/>
        </w:rPr>
        <w:t>TBA.</w:t>
      </w:r>
    </w:p>
    <w:p w14:paraId="1089E164" w14:textId="77777777" w:rsidR="00323C72" w:rsidRDefault="00323C72" w:rsidP="007713D4">
      <w:pPr>
        <w:ind w:left="720" w:hanging="720"/>
        <w:rPr>
          <w:sz w:val="22"/>
        </w:rPr>
      </w:pPr>
    </w:p>
    <w:p w14:paraId="1498829C" w14:textId="77777777" w:rsidR="007713D4" w:rsidRDefault="00323C72" w:rsidP="006C2BBB">
      <w:pPr>
        <w:ind w:left="720" w:hanging="720"/>
        <w:rPr>
          <w:sz w:val="22"/>
        </w:rPr>
      </w:pPr>
      <w:r>
        <w:rPr>
          <w:sz w:val="22"/>
        </w:rPr>
        <w:tab/>
        <w:t>Th</w:t>
      </w:r>
      <w:r w:rsidR="00881D69">
        <w:rPr>
          <w:sz w:val="22"/>
        </w:rPr>
        <w:t>is proposed</w:t>
      </w:r>
      <w:r w:rsidR="00B25FD2">
        <w:rPr>
          <w:sz w:val="22"/>
        </w:rPr>
        <w:t xml:space="preserve"> </w:t>
      </w:r>
      <w:r w:rsidR="006C2BBB">
        <w:rPr>
          <w:sz w:val="22"/>
        </w:rPr>
        <w:t xml:space="preserve">experience </w:t>
      </w:r>
      <w:r>
        <w:rPr>
          <w:sz w:val="22"/>
        </w:rPr>
        <w:t>explore</w:t>
      </w:r>
      <w:r w:rsidR="006C2BBB">
        <w:rPr>
          <w:sz w:val="22"/>
        </w:rPr>
        <w:t>s</w:t>
      </w:r>
      <w:r w:rsidR="00EF0F3A">
        <w:rPr>
          <w:sz w:val="22"/>
        </w:rPr>
        <w:t xml:space="preserve"> the relationship between</w:t>
      </w:r>
      <w:r w:rsidR="006C2BBB">
        <w:rPr>
          <w:sz w:val="22"/>
        </w:rPr>
        <w:t xml:space="preserve"> nature and culture in the growing eco-tourism industry. </w:t>
      </w:r>
      <w:r w:rsidR="00EF0F3A">
        <w:rPr>
          <w:sz w:val="22"/>
        </w:rPr>
        <w:t>We give s</w:t>
      </w:r>
      <w:r w:rsidR="003675FA">
        <w:rPr>
          <w:sz w:val="22"/>
        </w:rPr>
        <w:t>pecial a</w:t>
      </w:r>
      <w:r w:rsidR="00EF0F3A">
        <w:rPr>
          <w:sz w:val="22"/>
        </w:rPr>
        <w:t>ttention</w:t>
      </w:r>
      <w:r w:rsidR="006C2BBB">
        <w:rPr>
          <w:sz w:val="22"/>
        </w:rPr>
        <w:t xml:space="preserve"> to v</w:t>
      </w:r>
      <w:r>
        <w:rPr>
          <w:sz w:val="22"/>
        </w:rPr>
        <w:t>ibrant i</w:t>
      </w:r>
      <w:r w:rsidR="00484873">
        <w:rPr>
          <w:sz w:val="22"/>
        </w:rPr>
        <w:t xml:space="preserve">ndigenous food traditions subjected to the pressures of globalization and Americanization. </w:t>
      </w:r>
      <w:r w:rsidR="003675FA">
        <w:rPr>
          <w:sz w:val="22"/>
        </w:rPr>
        <w:t>Site</w:t>
      </w:r>
      <w:r w:rsidR="00EF0F3A">
        <w:rPr>
          <w:sz w:val="22"/>
        </w:rPr>
        <w:t xml:space="preserve"> visits</w:t>
      </w:r>
      <w:r w:rsidR="003675FA">
        <w:rPr>
          <w:sz w:val="22"/>
        </w:rPr>
        <w:t xml:space="preserve"> include Old San Juan, a </w:t>
      </w:r>
      <w:r w:rsidR="006C2BBB">
        <w:rPr>
          <w:sz w:val="22"/>
        </w:rPr>
        <w:t xml:space="preserve">coffee plantation, </w:t>
      </w:r>
      <w:r w:rsidR="003675FA">
        <w:rPr>
          <w:sz w:val="22"/>
        </w:rPr>
        <w:t xml:space="preserve">Bio Bay and </w:t>
      </w:r>
      <w:r w:rsidR="006C2BBB">
        <w:rPr>
          <w:sz w:val="22"/>
        </w:rPr>
        <w:t>Arecibo Observatory,</w:t>
      </w:r>
      <w:r w:rsidR="003675FA">
        <w:rPr>
          <w:sz w:val="22"/>
        </w:rPr>
        <w:t xml:space="preserve"> for example.</w:t>
      </w:r>
      <w:r w:rsidR="006C2BBB">
        <w:rPr>
          <w:sz w:val="22"/>
        </w:rPr>
        <w:t xml:space="preserve">  </w:t>
      </w:r>
    </w:p>
    <w:p w14:paraId="66A1E623" w14:textId="77777777" w:rsidR="001A706A" w:rsidRDefault="001A706A" w:rsidP="006C2BBB">
      <w:pPr>
        <w:ind w:left="720" w:hanging="720"/>
        <w:rPr>
          <w:sz w:val="22"/>
        </w:rPr>
      </w:pPr>
    </w:p>
    <w:p w14:paraId="6C06B8AF" w14:textId="6334C605" w:rsidR="001A706A" w:rsidRPr="001A706A" w:rsidRDefault="001A706A" w:rsidP="001A706A">
      <w:pPr>
        <w:pBdr>
          <w:bottom w:val="single" w:sz="4" w:space="1" w:color="auto"/>
        </w:pBdr>
        <w:ind w:left="720" w:hanging="720"/>
        <w:rPr>
          <w:b/>
          <w:sz w:val="22"/>
        </w:rPr>
      </w:pPr>
      <w:r>
        <w:rPr>
          <w:b/>
          <w:sz w:val="22"/>
        </w:rPr>
        <w:t>SERVICE LEARNING</w:t>
      </w:r>
    </w:p>
    <w:p w14:paraId="5FEBB439" w14:textId="77777777" w:rsidR="009054AF" w:rsidRPr="006C2BBB" w:rsidRDefault="009054AF" w:rsidP="006C2BBB">
      <w:pPr>
        <w:ind w:left="720" w:hanging="720"/>
        <w:rPr>
          <w:sz w:val="22"/>
        </w:rPr>
      </w:pPr>
    </w:p>
    <w:p w14:paraId="3A8608A4" w14:textId="352681B0" w:rsidR="002B71D2" w:rsidRPr="00D428E3" w:rsidRDefault="006B7A63" w:rsidP="002B71D2">
      <w:pPr>
        <w:ind w:left="720" w:hanging="720"/>
        <w:rPr>
          <w:sz w:val="22"/>
        </w:rPr>
      </w:pPr>
      <w:proofErr w:type="gramStart"/>
      <w:r w:rsidRPr="00331E61">
        <w:rPr>
          <w:sz w:val="22"/>
        </w:rPr>
        <w:t>Faculty Service Learning Scholar, Center for Community Engagement, Learning and Leadership</w:t>
      </w:r>
      <w:r>
        <w:rPr>
          <w:sz w:val="22"/>
        </w:rPr>
        <w:t>,</w:t>
      </w:r>
      <w:r w:rsidRPr="00331E61">
        <w:rPr>
          <w:sz w:val="22"/>
        </w:rPr>
        <w:t xml:space="preserve"> </w:t>
      </w:r>
      <w:r>
        <w:rPr>
          <w:sz w:val="22"/>
        </w:rPr>
        <w:t>Louisiana State University</w:t>
      </w:r>
      <w:r w:rsidRPr="00331E61">
        <w:rPr>
          <w:sz w:val="22"/>
        </w:rPr>
        <w:t>.</w:t>
      </w:r>
      <w:proofErr w:type="gramEnd"/>
      <w:r>
        <w:rPr>
          <w:sz w:val="22"/>
        </w:rPr>
        <w:t xml:space="preserve"> </w:t>
      </w:r>
      <w:proofErr w:type="gramStart"/>
      <w:r>
        <w:rPr>
          <w:sz w:val="22"/>
        </w:rPr>
        <w:t>Faculty Leader i</w:t>
      </w:r>
      <w:r w:rsidR="0053706E">
        <w:rPr>
          <w:sz w:val="22"/>
        </w:rPr>
        <w:t>n Slow Food New Orleans Project</w:t>
      </w:r>
      <w:r>
        <w:rPr>
          <w:sz w:val="22"/>
        </w:rPr>
        <w:t>.</w:t>
      </w:r>
      <w:proofErr w:type="gramEnd"/>
      <w:r>
        <w:rPr>
          <w:sz w:val="22"/>
        </w:rPr>
        <w:t xml:space="preserve"> 2013.</w:t>
      </w:r>
      <w:r w:rsidR="002B71D2">
        <w:rPr>
          <w:sz w:val="22"/>
        </w:rPr>
        <w:t xml:space="preserve"> </w:t>
      </w:r>
      <w:r w:rsidR="004F72BD">
        <w:rPr>
          <w:sz w:val="22"/>
        </w:rPr>
        <w:t>Media and c</w:t>
      </w:r>
      <w:r w:rsidR="002B71D2">
        <w:rPr>
          <w:sz w:val="22"/>
        </w:rPr>
        <w:t xml:space="preserve">ommunity outreach project. </w:t>
      </w:r>
      <w:proofErr w:type="gramStart"/>
      <w:r w:rsidR="002B71D2">
        <w:rPr>
          <w:sz w:val="22"/>
        </w:rPr>
        <w:t>Educated students about agricultural science, sustainability, and social justice, while informing and serving local citizens.</w:t>
      </w:r>
      <w:proofErr w:type="gramEnd"/>
    </w:p>
    <w:p w14:paraId="6CA2057D" w14:textId="77777777" w:rsidR="006B7A63" w:rsidRDefault="006B7A63" w:rsidP="006B7A63">
      <w:pPr>
        <w:rPr>
          <w:sz w:val="22"/>
        </w:rPr>
      </w:pPr>
    </w:p>
    <w:p w14:paraId="1A0976E6" w14:textId="320B0575" w:rsidR="002B71D2" w:rsidRPr="00D428E3" w:rsidRDefault="00331E61" w:rsidP="002B71D2">
      <w:pPr>
        <w:ind w:left="720" w:hanging="720"/>
        <w:rPr>
          <w:sz w:val="22"/>
        </w:rPr>
      </w:pPr>
      <w:proofErr w:type="gramStart"/>
      <w:r w:rsidRPr="00331E61">
        <w:rPr>
          <w:sz w:val="22"/>
        </w:rPr>
        <w:t>Faculty Service Learning Scholar, Center for Community Engagement, Learning and Leadership</w:t>
      </w:r>
      <w:r>
        <w:rPr>
          <w:sz w:val="22"/>
        </w:rPr>
        <w:t>,</w:t>
      </w:r>
      <w:r w:rsidRPr="00331E61">
        <w:rPr>
          <w:sz w:val="22"/>
        </w:rPr>
        <w:t xml:space="preserve"> </w:t>
      </w:r>
      <w:r w:rsidR="006B7A63">
        <w:rPr>
          <w:sz w:val="22"/>
        </w:rPr>
        <w:t>Louisiana State University</w:t>
      </w:r>
      <w:r w:rsidRPr="00331E61">
        <w:rPr>
          <w:sz w:val="22"/>
        </w:rPr>
        <w:t>.</w:t>
      </w:r>
      <w:proofErr w:type="gramEnd"/>
      <w:r w:rsidR="0018564D">
        <w:rPr>
          <w:sz w:val="22"/>
        </w:rPr>
        <w:t xml:space="preserve"> </w:t>
      </w:r>
      <w:proofErr w:type="gramStart"/>
      <w:r w:rsidR="0018564D">
        <w:rPr>
          <w:sz w:val="22"/>
        </w:rPr>
        <w:t>Faculty Leader in Slow Foo</w:t>
      </w:r>
      <w:r w:rsidR="006B7A63">
        <w:rPr>
          <w:sz w:val="22"/>
        </w:rPr>
        <w:t xml:space="preserve">d Baton Rouge </w:t>
      </w:r>
      <w:r w:rsidR="0053706E">
        <w:rPr>
          <w:sz w:val="22"/>
        </w:rPr>
        <w:t>Project</w:t>
      </w:r>
      <w:r w:rsidR="0018564D">
        <w:rPr>
          <w:sz w:val="22"/>
        </w:rPr>
        <w:t>.</w:t>
      </w:r>
      <w:proofErr w:type="gramEnd"/>
      <w:r w:rsidR="006B7A63">
        <w:rPr>
          <w:sz w:val="22"/>
        </w:rPr>
        <w:t xml:space="preserve"> 2012.</w:t>
      </w:r>
      <w:r w:rsidR="004F72BD">
        <w:rPr>
          <w:sz w:val="22"/>
        </w:rPr>
        <w:t xml:space="preserve"> Media and c</w:t>
      </w:r>
      <w:r w:rsidR="002B71D2">
        <w:rPr>
          <w:sz w:val="22"/>
        </w:rPr>
        <w:t xml:space="preserve">ommunity outreach project. </w:t>
      </w:r>
      <w:proofErr w:type="gramStart"/>
      <w:r w:rsidR="002B71D2">
        <w:rPr>
          <w:sz w:val="22"/>
        </w:rPr>
        <w:t>Educated students about agricultural science, sustainability, and social justice, while informing and serving local citizens.</w:t>
      </w:r>
      <w:proofErr w:type="gramEnd"/>
    </w:p>
    <w:p w14:paraId="4BD63CED" w14:textId="77777777" w:rsidR="00053A7F" w:rsidRPr="00D428E3" w:rsidRDefault="00053A7F" w:rsidP="00053A7F">
      <w:pPr>
        <w:rPr>
          <w:i/>
          <w:sz w:val="22"/>
        </w:rPr>
      </w:pPr>
    </w:p>
    <w:p w14:paraId="1BEBC4A7" w14:textId="617B6468" w:rsidR="002B71D2" w:rsidRPr="00D428E3" w:rsidRDefault="00195801" w:rsidP="002B71D2">
      <w:pPr>
        <w:ind w:left="720" w:hanging="720"/>
        <w:rPr>
          <w:sz w:val="22"/>
        </w:rPr>
      </w:pPr>
      <w:proofErr w:type="gramStart"/>
      <w:r>
        <w:rPr>
          <w:sz w:val="22"/>
        </w:rPr>
        <w:t xml:space="preserve">Post-Hurricane </w:t>
      </w:r>
      <w:r w:rsidR="00053A7F" w:rsidRPr="00D428E3">
        <w:rPr>
          <w:sz w:val="22"/>
        </w:rPr>
        <w:t>Gustav Restoration Proj</w:t>
      </w:r>
      <w:r w:rsidR="00053A7F">
        <w:rPr>
          <w:sz w:val="22"/>
        </w:rPr>
        <w:t xml:space="preserve">ect, Louisiana </w:t>
      </w:r>
      <w:r w:rsidR="00A21DE3">
        <w:rPr>
          <w:sz w:val="22"/>
        </w:rPr>
        <w:t xml:space="preserve">State University Honors College, </w:t>
      </w:r>
      <w:r w:rsidR="00053A7F">
        <w:rPr>
          <w:sz w:val="22"/>
        </w:rPr>
        <w:t>2009.</w:t>
      </w:r>
      <w:proofErr w:type="gramEnd"/>
      <w:r w:rsidR="00053A7F">
        <w:rPr>
          <w:sz w:val="22"/>
        </w:rPr>
        <w:t xml:space="preserve"> </w:t>
      </w:r>
      <w:proofErr w:type="gramStart"/>
      <w:r w:rsidR="00053A7F">
        <w:rPr>
          <w:sz w:val="22"/>
        </w:rPr>
        <w:t xml:space="preserve">Student team </w:t>
      </w:r>
      <w:r w:rsidR="00053A7F" w:rsidRPr="00D428E3">
        <w:rPr>
          <w:sz w:val="22"/>
        </w:rPr>
        <w:t>leade</w:t>
      </w:r>
      <w:r w:rsidR="0018564D">
        <w:rPr>
          <w:sz w:val="22"/>
        </w:rPr>
        <w:t>r in Habitat for Humanity</w:t>
      </w:r>
      <w:r w:rsidR="00053A7F" w:rsidRPr="00D428E3">
        <w:rPr>
          <w:sz w:val="22"/>
        </w:rPr>
        <w:t xml:space="preserve"> project.</w:t>
      </w:r>
      <w:proofErr w:type="gramEnd"/>
      <w:r w:rsidR="00053A7F" w:rsidRPr="00D428E3">
        <w:rPr>
          <w:sz w:val="22"/>
        </w:rPr>
        <w:t xml:space="preserve"> </w:t>
      </w:r>
      <w:proofErr w:type="gramStart"/>
      <w:r w:rsidR="002B71D2">
        <w:rPr>
          <w:sz w:val="22"/>
        </w:rPr>
        <w:t>Community outreach project.</w:t>
      </w:r>
      <w:proofErr w:type="gramEnd"/>
      <w:r w:rsidR="002B71D2">
        <w:rPr>
          <w:sz w:val="22"/>
        </w:rPr>
        <w:t xml:space="preserve"> </w:t>
      </w:r>
      <w:proofErr w:type="gramStart"/>
      <w:r w:rsidR="002B71D2">
        <w:rPr>
          <w:sz w:val="22"/>
        </w:rPr>
        <w:t>Educated students about natural science, disaster, and recovery, while informing and serving local citizens.</w:t>
      </w:r>
      <w:proofErr w:type="gramEnd"/>
    </w:p>
    <w:p w14:paraId="2559339C" w14:textId="77777777" w:rsidR="00053A7F" w:rsidRPr="00D428E3" w:rsidRDefault="00053A7F" w:rsidP="002B71D2">
      <w:pPr>
        <w:rPr>
          <w:i/>
          <w:sz w:val="22"/>
        </w:rPr>
      </w:pPr>
    </w:p>
    <w:p w14:paraId="6A1DA230" w14:textId="7A7BF361" w:rsidR="00053A7F" w:rsidRPr="00D428E3" w:rsidRDefault="00053A7F" w:rsidP="002B71D2">
      <w:pPr>
        <w:ind w:left="720" w:hanging="720"/>
        <w:rPr>
          <w:sz w:val="22"/>
        </w:rPr>
      </w:pPr>
      <w:proofErr w:type="gramStart"/>
      <w:r w:rsidRPr="00D428E3">
        <w:rPr>
          <w:sz w:val="22"/>
        </w:rPr>
        <w:t>Baton Rouge Restoration Proj</w:t>
      </w:r>
      <w:r>
        <w:rPr>
          <w:sz w:val="22"/>
        </w:rPr>
        <w:t>ect, Louisiana State University Honors College 2008.</w:t>
      </w:r>
      <w:proofErr w:type="gramEnd"/>
      <w:r>
        <w:rPr>
          <w:sz w:val="22"/>
        </w:rPr>
        <w:t xml:space="preserve"> </w:t>
      </w:r>
      <w:proofErr w:type="gramStart"/>
      <w:r>
        <w:rPr>
          <w:sz w:val="22"/>
        </w:rPr>
        <w:t xml:space="preserve">Student team </w:t>
      </w:r>
      <w:r w:rsidR="0018564D">
        <w:rPr>
          <w:sz w:val="22"/>
        </w:rPr>
        <w:t>leader in Habitat for Humanity</w:t>
      </w:r>
      <w:r w:rsidRPr="00D428E3">
        <w:rPr>
          <w:sz w:val="22"/>
        </w:rPr>
        <w:t xml:space="preserve"> project.</w:t>
      </w:r>
      <w:proofErr w:type="gramEnd"/>
      <w:r w:rsidR="002B71D2">
        <w:rPr>
          <w:sz w:val="22"/>
        </w:rPr>
        <w:t xml:space="preserve"> </w:t>
      </w:r>
      <w:proofErr w:type="gramStart"/>
      <w:r w:rsidR="002B71D2">
        <w:rPr>
          <w:sz w:val="22"/>
        </w:rPr>
        <w:t>Community outreach project.</w:t>
      </w:r>
      <w:proofErr w:type="gramEnd"/>
      <w:r w:rsidR="002B71D2">
        <w:rPr>
          <w:sz w:val="22"/>
        </w:rPr>
        <w:t xml:space="preserve"> </w:t>
      </w:r>
      <w:proofErr w:type="gramStart"/>
      <w:r w:rsidR="002B71D2">
        <w:rPr>
          <w:sz w:val="22"/>
        </w:rPr>
        <w:t>Educated students ab</w:t>
      </w:r>
      <w:r w:rsidR="0042267B">
        <w:rPr>
          <w:sz w:val="22"/>
        </w:rPr>
        <w:t xml:space="preserve">out natural science, disaster, </w:t>
      </w:r>
      <w:r w:rsidR="002B71D2">
        <w:rPr>
          <w:sz w:val="22"/>
        </w:rPr>
        <w:t xml:space="preserve">and </w:t>
      </w:r>
      <w:r w:rsidR="0042267B">
        <w:rPr>
          <w:sz w:val="22"/>
        </w:rPr>
        <w:t>r</w:t>
      </w:r>
      <w:r w:rsidR="002B71D2">
        <w:rPr>
          <w:sz w:val="22"/>
        </w:rPr>
        <w:t>ecovery, while informing and serving local citizens.</w:t>
      </w:r>
      <w:proofErr w:type="gramEnd"/>
    </w:p>
    <w:p w14:paraId="0DE40653" w14:textId="77777777" w:rsidR="00053A7F" w:rsidRPr="00D428E3" w:rsidRDefault="00053A7F" w:rsidP="00053A7F">
      <w:pPr>
        <w:rPr>
          <w:i/>
          <w:sz w:val="22"/>
        </w:rPr>
      </w:pPr>
    </w:p>
    <w:p w14:paraId="7FD34D6E" w14:textId="7547FEA0" w:rsidR="00053A7F" w:rsidRPr="00D428E3" w:rsidRDefault="00053A7F" w:rsidP="006E2D1C">
      <w:pPr>
        <w:ind w:left="720" w:hanging="720"/>
        <w:rPr>
          <w:sz w:val="22"/>
        </w:rPr>
      </w:pPr>
      <w:proofErr w:type="gramStart"/>
      <w:r w:rsidRPr="00D428E3">
        <w:rPr>
          <w:sz w:val="22"/>
        </w:rPr>
        <w:lastRenderedPageBreak/>
        <w:t>Post-</w:t>
      </w:r>
      <w:r w:rsidR="00195801">
        <w:rPr>
          <w:sz w:val="22"/>
        </w:rPr>
        <w:t xml:space="preserve">Hurricane </w:t>
      </w:r>
      <w:r w:rsidRPr="00D428E3">
        <w:rPr>
          <w:sz w:val="22"/>
        </w:rPr>
        <w:t>Katrina Restoration Pr</w:t>
      </w:r>
      <w:r w:rsidR="006B7A63">
        <w:rPr>
          <w:sz w:val="22"/>
        </w:rPr>
        <w:t>oject.</w:t>
      </w:r>
      <w:proofErr w:type="gramEnd"/>
      <w:r>
        <w:rPr>
          <w:sz w:val="22"/>
        </w:rPr>
        <w:t xml:space="preserve"> </w:t>
      </w:r>
      <w:r w:rsidRPr="00D428E3">
        <w:rPr>
          <w:sz w:val="22"/>
        </w:rPr>
        <w:t>Lo</w:t>
      </w:r>
      <w:r>
        <w:rPr>
          <w:sz w:val="22"/>
        </w:rPr>
        <w:t xml:space="preserve">uisiana State University Honors </w:t>
      </w:r>
      <w:r w:rsidR="00A21DE3">
        <w:rPr>
          <w:sz w:val="22"/>
        </w:rPr>
        <w:t xml:space="preserve">College, </w:t>
      </w:r>
      <w:r w:rsidR="006E2D1C">
        <w:rPr>
          <w:sz w:val="22"/>
        </w:rPr>
        <w:t xml:space="preserve">2007. </w:t>
      </w:r>
      <w:proofErr w:type="gramStart"/>
      <w:r w:rsidR="006E2D1C">
        <w:rPr>
          <w:sz w:val="22"/>
        </w:rPr>
        <w:t>Team</w:t>
      </w:r>
      <w:r w:rsidR="006B7A63">
        <w:rPr>
          <w:sz w:val="22"/>
        </w:rPr>
        <w:t xml:space="preserve"> leader in Habitat for Humanity</w:t>
      </w:r>
      <w:r>
        <w:rPr>
          <w:sz w:val="22"/>
        </w:rPr>
        <w:t xml:space="preserve"> </w:t>
      </w:r>
      <w:r w:rsidRPr="00D428E3">
        <w:rPr>
          <w:sz w:val="22"/>
        </w:rPr>
        <w:t>project.</w:t>
      </w:r>
      <w:proofErr w:type="gramEnd"/>
      <w:r w:rsidR="002B71D2">
        <w:rPr>
          <w:sz w:val="22"/>
        </w:rPr>
        <w:t xml:space="preserve"> </w:t>
      </w:r>
      <w:proofErr w:type="gramStart"/>
      <w:r w:rsidR="002B71D2">
        <w:rPr>
          <w:sz w:val="22"/>
        </w:rPr>
        <w:t>Community outreach project.</w:t>
      </w:r>
      <w:proofErr w:type="gramEnd"/>
      <w:r w:rsidR="006E2D1C">
        <w:rPr>
          <w:sz w:val="22"/>
        </w:rPr>
        <w:t xml:space="preserve"> </w:t>
      </w:r>
      <w:proofErr w:type="gramStart"/>
      <w:r w:rsidR="002B71D2">
        <w:rPr>
          <w:sz w:val="22"/>
        </w:rPr>
        <w:t>Educated students about natural science, disaster, an</w:t>
      </w:r>
      <w:r w:rsidR="006E2D1C">
        <w:rPr>
          <w:sz w:val="22"/>
        </w:rPr>
        <w:t xml:space="preserve">d recovery while informing and </w:t>
      </w:r>
      <w:r w:rsidR="002B71D2">
        <w:rPr>
          <w:sz w:val="22"/>
        </w:rPr>
        <w:t>serving local citizens.</w:t>
      </w:r>
      <w:proofErr w:type="gramEnd"/>
    </w:p>
    <w:p w14:paraId="684E6666" w14:textId="77777777" w:rsidR="00053A7F" w:rsidRPr="00D428E3" w:rsidRDefault="00053A7F" w:rsidP="00053A7F">
      <w:pPr>
        <w:rPr>
          <w:i/>
          <w:sz w:val="22"/>
        </w:rPr>
      </w:pPr>
    </w:p>
    <w:p w14:paraId="22BB578F" w14:textId="39DE5AB4" w:rsidR="00053A7F" w:rsidRPr="00D428E3" w:rsidRDefault="00053A7F" w:rsidP="00053A7F">
      <w:pPr>
        <w:ind w:left="720" w:hanging="720"/>
        <w:rPr>
          <w:sz w:val="22"/>
        </w:rPr>
      </w:pPr>
      <w:proofErr w:type="gramStart"/>
      <w:r w:rsidRPr="00D428E3">
        <w:rPr>
          <w:sz w:val="22"/>
        </w:rPr>
        <w:t>The En</w:t>
      </w:r>
      <w:r>
        <w:rPr>
          <w:sz w:val="22"/>
        </w:rPr>
        <w:t>vironment in Public Culture.</w:t>
      </w:r>
      <w:proofErr w:type="gramEnd"/>
      <w:r>
        <w:rPr>
          <w:sz w:val="22"/>
        </w:rPr>
        <w:t xml:space="preserve"> </w:t>
      </w:r>
      <w:proofErr w:type="gramStart"/>
      <w:r>
        <w:rPr>
          <w:sz w:val="22"/>
        </w:rPr>
        <w:t xml:space="preserve">Lyman Briggs School, </w:t>
      </w:r>
      <w:r w:rsidRPr="00D428E3">
        <w:rPr>
          <w:sz w:val="22"/>
        </w:rPr>
        <w:t>M</w:t>
      </w:r>
      <w:r>
        <w:rPr>
          <w:sz w:val="22"/>
        </w:rPr>
        <w:t>ichigan State University, 2004.</w:t>
      </w:r>
      <w:proofErr w:type="gramEnd"/>
      <w:r>
        <w:rPr>
          <w:sz w:val="22"/>
        </w:rPr>
        <w:t xml:space="preserve"> </w:t>
      </w:r>
      <w:proofErr w:type="gramStart"/>
      <w:r w:rsidRPr="00D428E3">
        <w:rPr>
          <w:sz w:val="22"/>
        </w:rPr>
        <w:t>Director of local project.</w:t>
      </w:r>
      <w:proofErr w:type="gramEnd"/>
      <w:r w:rsidR="0018564D">
        <w:rPr>
          <w:sz w:val="22"/>
        </w:rPr>
        <w:t xml:space="preserve"> Building Communi</w:t>
      </w:r>
      <w:r w:rsidR="00B412AE">
        <w:rPr>
          <w:sz w:val="22"/>
        </w:rPr>
        <w:t>ty Scientific Literac</w:t>
      </w:r>
      <w:r w:rsidR="0018564D">
        <w:rPr>
          <w:sz w:val="22"/>
        </w:rPr>
        <w:t>y in K-12 settings.</w:t>
      </w:r>
      <w:r w:rsidR="009D4AA9">
        <w:rPr>
          <w:sz w:val="22"/>
        </w:rPr>
        <w:t xml:space="preserve"> Trained and organized students in secondary and primary science outreach projects.</w:t>
      </w:r>
    </w:p>
    <w:p w14:paraId="081AD023" w14:textId="77777777" w:rsidR="00053A7F" w:rsidRPr="00D428E3" w:rsidRDefault="00053A7F" w:rsidP="00053A7F">
      <w:pPr>
        <w:rPr>
          <w:i/>
          <w:sz w:val="22"/>
        </w:rPr>
      </w:pPr>
    </w:p>
    <w:p w14:paraId="5B2A6678" w14:textId="772900A1" w:rsidR="009D4AA9" w:rsidRPr="00D428E3" w:rsidRDefault="00053A7F" w:rsidP="009D4AA9">
      <w:pPr>
        <w:ind w:left="720" w:hanging="720"/>
        <w:rPr>
          <w:sz w:val="22"/>
        </w:rPr>
      </w:pPr>
      <w:r w:rsidRPr="00D428E3">
        <w:rPr>
          <w:sz w:val="22"/>
        </w:rPr>
        <w:t>Promoting Publi</w:t>
      </w:r>
      <w:r>
        <w:rPr>
          <w:sz w:val="22"/>
        </w:rPr>
        <w:t xml:space="preserve">c Health. </w:t>
      </w:r>
      <w:proofErr w:type="gramStart"/>
      <w:r>
        <w:rPr>
          <w:sz w:val="22"/>
        </w:rPr>
        <w:t xml:space="preserve">Lyman Briggs School, Michigan State </w:t>
      </w:r>
      <w:r w:rsidRPr="00D428E3">
        <w:rPr>
          <w:sz w:val="22"/>
        </w:rPr>
        <w:t>Univ</w:t>
      </w:r>
      <w:r>
        <w:rPr>
          <w:sz w:val="22"/>
        </w:rPr>
        <w:t>ersity, 2004.</w:t>
      </w:r>
      <w:proofErr w:type="gramEnd"/>
      <w:r>
        <w:rPr>
          <w:sz w:val="22"/>
        </w:rPr>
        <w:t xml:space="preserve"> </w:t>
      </w:r>
      <w:proofErr w:type="gramStart"/>
      <w:r>
        <w:rPr>
          <w:sz w:val="22"/>
        </w:rPr>
        <w:t xml:space="preserve">Director of local </w:t>
      </w:r>
      <w:r w:rsidRPr="00D428E3">
        <w:rPr>
          <w:sz w:val="22"/>
        </w:rPr>
        <w:t>project.</w:t>
      </w:r>
      <w:proofErr w:type="gramEnd"/>
      <w:r w:rsidR="0018564D" w:rsidRPr="0018564D">
        <w:rPr>
          <w:sz w:val="22"/>
        </w:rPr>
        <w:t xml:space="preserve"> </w:t>
      </w:r>
      <w:r w:rsidR="0018564D">
        <w:rPr>
          <w:sz w:val="22"/>
        </w:rPr>
        <w:t>Build</w:t>
      </w:r>
      <w:r w:rsidR="00B412AE">
        <w:rPr>
          <w:sz w:val="22"/>
        </w:rPr>
        <w:t>ing Community Scientific Literac</w:t>
      </w:r>
      <w:r w:rsidR="0018564D">
        <w:rPr>
          <w:sz w:val="22"/>
        </w:rPr>
        <w:t>y in K-12 settings.</w:t>
      </w:r>
      <w:r w:rsidR="00DC1F63">
        <w:rPr>
          <w:sz w:val="22"/>
        </w:rPr>
        <w:t xml:space="preserve"> </w:t>
      </w:r>
      <w:r w:rsidR="009D4AA9">
        <w:rPr>
          <w:sz w:val="22"/>
        </w:rPr>
        <w:t>Trained and organized students in secondary and primary science outreach projects.</w:t>
      </w:r>
    </w:p>
    <w:p w14:paraId="7098C0B3" w14:textId="77777777" w:rsidR="00053A7F" w:rsidRPr="00D428E3" w:rsidRDefault="00053A7F" w:rsidP="00053A7F">
      <w:pPr>
        <w:rPr>
          <w:sz w:val="22"/>
        </w:rPr>
      </w:pPr>
    </w:p>
    <w:p w14:paraId="0877DD9B" w14:textId="2B04689D" w:rsidR="009D4AA9" w:rsidRPr="00D428E3" w:rsidRDefault="00053A7F" w:rsidP="009D4AA9">
      <w:pPr>
        <w:ind w:left="720" w:hanging="720"/>
        <w:rPr>
          <w:sz w:val="22"/>
        </w:rPr>
      </w:pPr>
      <w:r w:rsidRPr="00D428E3">
        <w:rPr>
          <w:sz w:val="22"/>
        </w:rPr>
        <w:t>In</w:t>
      </w:r>
      <w:r>
        <w:rPr>
          <w:sz w:val="22"/>
        </w:rPr>
        <w:t>vigorating the Digital Society.</w:t>
      </w:r>
      <w:r w:rsidRPr="00D428E3">
        <w:rPr>
          <w:sz w:val="22"/>
        </w:rPr>
        <w:t xml:space="preserve"> </w:t>
      </w:r>
      <w:proofErr w:type="gramStart"/>
      <w:r w:rsidRPr="00D428E3">
        <w:rPr>
          <w:sz w:val="22"/>
        </w:rPr>
        <w:t>Lyma</w:t>
      </w:r>
      <w:r>
        <w:rPr>
          <w:sz w:val="22"/>
        </w:rPr>
        <w:t>n Briggs School, Michigan State University, 2003.</w:t>
      </w:r>
      <w:proofErr w:type="gramEnd"/>
      <w:r>
        <w:rPr>
          <w:sz w:val="22"/>
        </w:rPr>
        <w:t xml:space="preserve"> </w:t>
      </w:r>
      <w:proofErr w:type="gramStart"/>
      <w:r>
        <w:rPr>
          <w:sz w:val="22"/>
        </w:rPr>
        <w:t xml:space="preserve">Director of </w:t>
      </w:r>
      <w:r w:rsidRPr="00D428E3">
        <w:rPr>
          <w:sz w:val="22"/>
        </w:rPr>
        <w:t>local project.</w:t>
      </w:r>
      <w:proofErr w:type="gramEnd"/>
      <w:r w:rsidR="0018564D">
        <w:rPr>
          <w:sz w:val="22"/>
        </w:rPr>
        <w:t xml:space="preserve"> Build</w:t>
      </w:r>
      <w:r w:rsidR="00B412AE">
        <w:rPr>
          <w:sz w:val="22"/>
        </w:rPr>
        <w:t>ing Community Scientific Literac</w:t>
      </w:r>
      <w:r w:rsidR="0018564D">
        <w:rPr>
          <w:sz w:val="22"/>
        </w:rPr>
        <w:t>y in Business settings.</w:t>
      </w:r>
      <w:r w:rsidR="009D4AA9">
        <w:rPr>
          <w:sz w:val="22"/>
        </w:rPr>
        <w:t xml:space="preserve"> Trained and organized students in secondary and primary science outreach projects.</w:t>
      </w:r>
    </w:p>
    <w:p w14:paraId="20A40E2E" w14:textId="77777777" w:rsidR="00070A12" w:rsidRDefault="00070A12" w:rsidP="0018564D">
      <w:pPr>
        <w:snapToGrid w:val="0"/>
        <w:rPr>
          <w:i/>
          <w:sz w:val="22"/>
        </w:rPr>
      </w:pPr>
    </w:p>
    <w:p w14:paraId="50C0D167" w14:textId="4A9BEAB4" w:rsidR="0018564D" w:rsidRPr="003943D0" w:rsidRDefault="003943D0" w:rsidP="003943D0">
      <w:pPr>
        <w:pBdr>
          <w:bottom w:val="single" w:sz="4" w:space="1" w:color="auto"/>
        </w:pBdr>
        <w:snapToGrid w:val="0"/>
        <w:rPr>
          <w:b/>
          <w:sz w:val="22"/>
        </w:rPr>
      </w:pPr>
      <w:r w:rsidRPr="003943D0">
        <w:rPr>
          <w:b/>
          <w:sz w:val="22"/>
        </w:rPr>
        <w:t>ADMINISTRATIVE DUTIES</w:t>
      </w:r>
    </w:p>
    <w:p w14:paraId="7572DEE4" w14:textId="77777777" w:rsidR="000448AA" w:rsidRDefault="000448AA" w:rsidP="0018564D">
      <w:pPr>
        <w:snapToGrid w:val="0"/>
        <w:rPr>
          <w:i/>
          <w:sz w:val="22"/>
        </w:rPr>
      </w:pPr>
    </w:p>
    <w:p w14:paraId="52DDD779" w14:textId="29A0E014" w:rsidR="000448AA" w:rsidRPr="000448AA" w:rsidRDefault="000448AA" w:rsidP="00464072">
      <w:pPr>
        <w:snapToGrid w:val="0"/>
        <w:ind w:left="720" w:hanging="720"/>
        <w:rPr>
          <w:sz w:val="22"/>
        </w:rPr>
      </w:pPr>
      <w:proofErr w:type="gramStart"/>
      <w:r>
        <w:rPr>
          <w:sz w:val="22"/>
        </w:rPr>
        <w:t xml:space="preserve">Director, Undergraduate Studies, Louisiana State </w:t>
      </w:r>
      <w:r w:rsidR="00946FE3">
        <w:rPr>
          <w:sz w:val="22"/>
        </w:rPr>
        <w:t>University</w:t>
      </w:r>
      <w:r w:rsidR="00464072">
        <w:rPr>
          <w:sz w:val="22"/>
        </w:rPr>
        <w:t>, 2012-2013.</w:t>
      </w:r>
      <w:proofErr w:type="gramEnd"/>
      <w:r w:rsidR="00464072">
        <w:rPr>
          <w:sz w:val="22"/>
        </w:rPr>
        <w:t xml:space="preserve"> Learned university </w:t>
      </w:r>
      <w:r w:rsidR="00946FE3">
        <w:rPr>
          <w:sz w:val="22"/>
        </w:rPr>
        <w:t>software system, attended high school rally r</w:t>
      </w:r>
      <w:r>
        <w:rPr>
          <w:sz w:val="22"/>
        </w:rPr>
        <w:t>ecruit</w:t>
      </w:r>
      <w:r w:rsidR="00946FE3">
        <w:rPr>
          <w:sz w:val="22"/>
        </w:rPr>
        <w:t>ing events, advised majors</w:t>
      </w:r>
      <w:r>
        <w:rPr>
          <w:sz w:val="22"/>
        </w:rPr>
        <w:t>,</w:t>
      </w:r>
      <w:r w:rsidR="00464072">
        <w:rPr>
          <w:sz w:val="22"/>
        </w:rPr>
        <w:t xml:space="preserve"> surveyed </w:t>
      </w:r>
      <w:r w:rsidR="00946FE3">
        <w:rPr>
          <w:sz w:val="22"/>
        </w:rPr>
        <w:t xml:space="preserve">instructors about undergraduate curriculum, </w:t>
      </w:r>
      <w:r w:rsidR="003649F6">
        <w:rPr>
          <w:sz w:val="22"/>
        </w:rPr>
        <w:t>attende</w:t>
      </w:r>
      <w:r w:rsidR="00464072">
        <w:rPr>
          <w:sz w:val="22"/>
        </w:rPr>
        <w:t xml:space="preserve">d campus meetings about program </w:t>
      </w:r>
      <w:r w:rsidR="003649F6">
        <w:rPr>
          <w:sz w:val="22"/>
        </w:rPr>
        <w:t xml:space="preserve">enhancement, generated </w:t>
      </w:r>
      <w:r w:rsidR="00946FE3">
        <w:rPr>
          <w:sz w:val="22"/>
        </w:rPr>
        <w:t>new curriculum proposal</w:t>
      </w:r>
      <w:r w:rsidR="009B7CB5">
        <w:rPr>
          <w:sz w:val="22"/>
        </w:rPr>
        <w:t>,</w:t>
      </w:r>
      <w:r w:rsidR="00464072">
        <w:rPr>
          <w:sz w:val="22"/>
        </w:rPr>
        <w:t xml:space="preserve"> attended state-wide curriculum </w:t>
      </w:r>
      <w:r w:rsidR="00B87BDE">
        <w:rPr>
          <w:sz w:val="22"/>
        </w:rPr>
        <w:t>alignment meeting</w:t>
      </w:r>
      <w:r w:rsidR="00946FE3">
        <w:rPr>
          <w:sz w:val="22"/>
        </w:rPr>
        <w:t xml:space="preserve">. </w:t>
      </w:r>
      <w:r>
        <w:rPr>
          <w:sz w:val="22"/>
        </w:rPr>
        <w:t xml:space="preserve"> </w:t>
      </w:r>
    </w:p>
    <w:p w14:paraId="102E3C54" w14:textId="77777777" w:rsidR="0018564D" w:rsidRPr="00D428E3" w:rsidRDefault="0018564D" w:rsidP="00464072">
      <w:pPr>
        <w:snapToGrid w:val="0"/>
        <w:ind w:left="720" w:hanging="720"/>
        <w:rPr>
          <w:i/>
          <w:sz w:val="22"/>
        </w:rPr>
      </w:pPr>
    </w:p>
    <w:p w14:paraId="271F0934" w14:textId="439B075E" w:rsidR="00946FE3" w:rsidRPr="00D428E3" w:rsidRDefault="00946FE3" w:rsidP="00464072">
      <w:pPr>
        <w:snapToGrid w:val="0"/>
        <w:ind w:left="720" w:hanging="720"/>
        <w:rPr>
          <w:sz w:val="22"/>
        </w:rPr>
      </w:pPr>
      <w:proofErr w:type="gramStart"/>
      <w:r w:rsidRPr="00D428E3">
        <w:rPr>
          <w:sz w:val="22"/>
        </w:rPr>
        <w:t>Direc</w:t>
      </w:r>
      <w:r>
        <w:rPr>
          <w:sz w:val="22"/>
        </w:rPr>
        <w:t>tor, Debate Team Advisor,</w:t>
      </w:r>
      <w:r w:rsidRPr="00D428E3">
        <w:rPr>
          <w:sz w:val="22"/>
        </w:rPr>
        <w:t xml:space="preserve"> </w:t>
      </w:r>
      <w:r>
        <w:rPr>
          <w:sz w:val="22"/>
        </w:rPr>
        <w:t xml:space="preserve">Louisiana State University, </w:t>
      </w:r>
      <w:r w:rsidR="003649F6">
        <w:rPr>
          <w:sz w:val="22"/>
        </w:rPr>
        <w:t>2006</w:t>
      </w:r>
      <w:r>
        <w:rPr>
          <w:sz w:val="22"/>
        </w:rPr>
        <w:t>-2012</w:t>
      </w:r>
      <w:r w:rsidRPr="00D428E3">
        <w:rPr>
          <w:sz w:val="22"/>
        </w:rPr>
        <w:t>.</w:t>
      </w:r>
      <w:proofErr w:type="gramEnd"/>
      <w:r w:rsidR="009E5F32">
        <w:rPr>
          <w:sz w:val="22"/>
        </w:rPr>
        <w:t xml:space="preserve"> Functioned as faculty advisor to debate team. Worked in tandem wi</w:t>
      </w:r>
      <w:r w:rsidR="00737EAE">
        <w:rPr>
          <w:sz w:val="22"/>
        </w:rPr>
        <w:t>th graduate student who trained</w:t>
      </w:r>
      <w:r w:rsidR="009E5F32">
        <w:rPr>
          <w:sz w:val="22"/>
        </w:rPr>
        <w:t xml:space="preserve"> and toured with debate team.</w:t>
      </w:r>
    </w:p>
    <w:p w14:paraId="6523BD38" w14:textId="77777777" w:rsidR="00946FE3" w:rsidRDefault="00946FE3" w:rsidP="00464072">
      <w:pPr>
        <w:snapToGrid w:val="0"/>
        <w:ind w:left="720" w:hanging="720"/>
        <w:rPr>
          <w:sz w:val="22"/>
        </w:rPr>
      </w:pPr>
    </w:p>
    <w:p w14:paraId="472501B4" w14:textId="40A4C3B3" w:rsidR="00B87BDE" w:rsidRDefault="00B87BDE" w:rsidP="00464072">
      <w:pPr>
        <w:snapToGrid w:val="0"/>
        <w:ind w:left="720" w:hanging="720"/>
        <w:rPr>
          <w:sz w:val="22"/>
        </w:rPr>
      </w:pPr>
      <w:proofErr w:type="gramStart"/>
      <w:r w:rsidRPr="00D428E3">
        <w:rPr>
          <w:sz w:val="22"/>
        </w:rPr>
        <w:t>Direc</w:t>
      </w:r>
      <w:r>
        <w:rPr>
          <w:sz w:val="22"/>
        </w:rPr>
        <w:t xml:space="preserve">tor, Argumentation and Debate </w:t>
      </w:r>
      <w:r w:rsidRPr="00D428E3">
        <w:rPr>
          <w:sz w:val="22"/>
        </w:rPr>
        <w:t>Course</w:t>
      </w:r>
      <w:r>
        <w:rPr>
          <w:sz w:val="22"/>
        </w:rPr>
        <w:t xml:space="preserve"> Director,</w:t>
      </w:r>
      <w:r w:rsidRPr="00D428E3">
        <w:rPr>
          <w:sz w:val="22"/>
        </w:rPr>
        <w:t xml:space="preserve"> </w:t>
      </w:r>
      <w:r>
        <w:rPr>
          <w:sz w:val="22"/>
        </w:rPr>
        <w:t xml:space="preserve">Louisiana State University, </w:t>
      </w:r>
      <w:r w:rsidRPr="00D428E3">
        <w:rPr>
          <w:sz w:val="22"/>
        </w:rPr>
        <w:t>2009</w:t>
      </w:r>
      <w:r>
        <w:rPr>
          <w:sz w:val="22"/>
        </w:rPr>
        <w:t>-2012</w:t>
      </w:r>
      <w:r w:rsidRPr="00D428E3">
        <w:rPr>
          <w:sz w:val="22"/>
        </w:rPr>
        <w:t>.</w:t>
      </w:r>
      <w:proofErr w:type="gramEnd"/>
      <w:r>
        <w:rPr>
          <w:sz w:val="22"/>
        </w:rPr>
        <w:t xml:space="preserve"> Created course manual. Supervised graduate students in the teaching of this multiple section course.</w:t>
      </w:r>
    </w:p>
    <w:p w14:paraId="4D8D85E8" w14:textId="77777777" w:rsidR="00B87BDE" w:rsidRDefault="00B87BDE" w:rsidP="00464072">
      <w:pPr>
        <w:snapToGrid w:val="0"/>
        <w:ind w:left="720" w:hanging="720"/>
        <w:rPr>
          <w:sz w:val="22"/>
        </w:rPr>
      </w:pPr>
    </w:p>
    <w:p w14:paraId="71BF28CF" w14:textId="59E769F6" w:rsidR="00B87BDE" w:rsidRDefault="00B87BDE" w:rsidP="00464072">
      <w:pPr>
        <w:snapToGrid w:val="0"/>
        <w:ind w:left="720" w:hanging="720"/>
        <w:rPr>
          <w:sz w:val="22"/>
        </w:rPr>
      </w:pPr>
      <w:proofErr w:type="gramStart"/>
      <w:r>
        <w:rPr>
          <w:sz w:val="22"/>
        </w:rPr>
        <w:t>Director, Rhetoric and Civilization Course Director, Louisiana State University, 2010-2016.</w:t>
      </w:r>
      <w:proofErr w:type="gramEnd"/>
      <w:r w:rsidR="00464072">
        <w:rPr>
          <w:sz w:val="22"/>
        </w:rPr>
        <w:t xml:space="preserve"> </w:t>
      </w:r>
      <w:r>
        <w:rPr>
          <w:sz w:val="22"/>
        </w:rPr>
        <w:t>Created course manual. Supervised graduate students in the teaching of this course.</w:t>
      </w:r>
    </w:p>
    <w:p w14:paraId="3DB32085" w14:textId="77777777" w:rsidR="0085319A" w:rsidRDefault="0085319A" w:rsidP="006A3FD2">
      <w:pPr>
        <w:widowControl w:val="0"/>
        <w:autoSpaceDE w:val="0"/>
        <w:autoSpaceDN w:val="0"/>
        <w:adjustRightInd w:val="0"/>
        <w:rPr>
          <w:rFonts w:cs="Helvetica Neue"/>
          <w:snapToGrid/>
          <w:sz w:val="22"/>
          <w:szCs w:val="22"/>
        </w:rPr>
      </w:pPr>
    </w:p>
    <w:p w14:paraId="0B484E75" w14:textId="77777777" w:rsidR="00B466C7" w:rsidRDefault="00B466C7" w:rsidP="0085319A">
      <w:pPr>
        <w:widowControl w:val="0"/>
        <w:pBdr>
          <w:bottom w:val="single" w:sz="4" w:space="1" w:color="auto"/>
        </w:pBdr>
        <w:autoSpaceDE w:val="0"/>
        <w:autoSpaceDN w:val="0"/>
        <w:adjustRightInd w:val="0"/>
        <w:rPr>
          <w:rFonts w:cs="Helvetica Neue"/>
          <w:b/>
          <w:snapToGrid/>
          <w:sz w:val="22"/>
          <w:szCs w:val="22"/>
        </w:rPr>
      </w:pPr>
    </w:p>
    <w:p w14:paraId="64E9ACF3" w14:textId="739CD8C4" w:rsidR="0085319A" w:rsidRPr="0085319A" w:rsidRDefault="0085319A" w:rsidP="0085319A">
      <w:pPr>
        <w:widowControl w:val="0"/>
        <w:pBdr>
          <w:bottom w:val="single" w:sz="4" w:space="1" w:color="auto"/>
        </w:pBdr>
        <w:autoSpaceDE w:val="0"/>
        <w:autoSpaceDN w:val="0"/>
        <w:adjustRightInd w:val="0"/>
        <w:rPr>
          <w:rFonts w:cs="Helvetica Neue"/>
          <w:b/>
          <w:snapToGrid/>
          <w:sz w:val="22"/>
          <w:szCs w:val="22"/>
        </w:rPr>
      </w:pPr>
      <w:r w:rsidRPr="0085319A">
        <w:rPr>
          <w:rFonts w:cs="Helvetica Neue"/>
          <w:b/>
          <w:snapToGrid/>
          <w:sz w:val="22"/>
          <w:szCs w:val="22"/>
        </w:rPr>
        <w:t xml:space="preserve">COMMUNITY SERVICE </w:t>
      </w:r>
    </w:p>
    <w:p w14:paraId="1BF36EAD" w14:textId="77777777" w:rsidR="0085319A" w:rsidRDefault="0085319A" w:rsidP="006A3FD2">
      <w:pPr>
        <w:widowControl w:val="0"/>
        <w:autoSpaceDE w:val="0"/>
        <w:autoSpaceDN w:val="0"/>
        <w:adjustRightInd w:val="0"/>
        <w:rPr>
          <w:rFonts w:cs="Helvetica Neue"/>
          <w:snapToGrid/>
          <w:sz w:val="22"/>
          <w:szCs w:val="22"/>
        </w:rPr>
      </w:pPr>
    </w:p>
    <w:p w14:paraId="0646C135" w14:textId="5653DE94" w:rsidR="0053706E" w:rsidRDefault="00C6242D" w:rsidP="006A3FD2">
      <w:pPr>
        <w:widowControl w:val="0"/>
        <w:autoSpaceDE w:val="0"/>
        <w:autoSpaceDN w:val="0"/>
        <w:adjustRightInd w:val="0"/>
        <w:rPr>
          <w:rFonts w:ascii="Helvetica Neue" w:hAnsi="Helvetica Neue" w:cs="Helvetica Neue"/>
          <w:snapToGrid/>
          <w:sz w:val="26"/>
          <w:szCs w:val="26"/>
        </w:rPr>
      </w:pPr>
      <w:r w:rsidRPr="00C6242D">
        <w:rPr>
          <w:rFonts w:cs="Helvetica Neue"/>
          <w:snapToGrid/>
          <w:sz w:val="22"/>
          <w:szCs w:val="22"/>
        </w:rPr>
        <w:t xml:space="preserve">As a scholar, teacher and activist, I strive to help communities find public voice, increase their efficacy, </w:t>
      </w:r>
      <w:r w:rsidR="00A44DB1">
        <w:rPr>
          <w:rFonts w:cs="Helvetica Neue"/>
          <w:snapToGrid/>
          <w:sz w:val="22"/>
          <w:szCs w:val="22"/>
        </w:rPr>
        <w:t>enhance socio-emotional connection</w:t>
      </w:r>
      <w:r w:rsidR="00FF3071">
        <w:rPr>
          <w:rFonts w:cs="Helvetica Neue"/>
          <w:snapToGrid/>
          <w:sz w:val="22"/>
          <w:szCs w:val="22"/>
        </w:rPr>
        <w:t>s</w:t>
      </w:r>
      <w:r w:rsidR="00A44DB1">
        <w:rPr>
          <w:rFonts w:cs="Helvetica Neue"/>
          <w:snapToGrid/>
          <w:sz w:val="22"/>
          <w:szCs w:val="22"/>
        </w:rPr>
        <w:t xml:space="preserve"> </w:t>
      </w:r>
      <w:r w:rsidRPr="00C6242D">
        <w:rPr>
          <w:rFonts w:cs="Helvetica Neue"/>
          <w:snapToGrid/>
          <w:sz w:val="22"/>
          <w:szCs w:val="22"/>
        </w:rPr>
        <w:t>and reclaim citizenship. I have worked with groups and individuals to protect air, land, water and food and build resilience in the wake of catastroph</w:t>
      </w:r>
      <w:r>
        <w:rPr>
          <w:rFonts w:cs="Helvetica Neue"/>
          <w:snapToGrid/>
          <w:sz w:val="22"/>
          <w:szCs w:val="22"/>
        </w:rPr>
        <w:t>ic events. As the founder of a citizen</w:t>
      </w:r>
      <w:r w:rsidRPr="00C6242D">
        <w:rPr>
          <w:rFonts w:cs="Helvetica Neue"/>
          <w:snapToGrid/>
          <w:sz w:val="22"/>
          <w:szCs w:val="22"/>
        </w:rPr>
        <w:t>s group that resists exploitation of natural and social resources in the Parish in which I live, I have used social media to network and build capacity and sponsored successful petition drives and social protests. As a spokesperson, I have appeared on television and in print, testified at governmental and community meetings and have debated trade association representatives. </w:t>
      </w:r>
      <w:r w:rsidR="003649F6">
        <w:rPr>
          <w:rFonts w:cs="Helvetica Neue"/>
          <w:snapToGrid/>
          <w:sz w:val="22"/>
          <w:szCs w:val="22"/>
        </w:rPr>
        <w:t>As a community organizer, I have facilitated dialogue with diverse stakeholders.</w:t>
      </w:r>
    </w:p>
    <w:p w14:paraId="144EEDD6" w14:textId="77777777" w:rsidR="00A44DB1" w:rsidRDefault="00A44DB1" w:rsidP="006A3FD2">
      <w:pPr>
        <w:widowControl w:val="0"/>
        <w:autoSpaceDE w:val="0"/>
        <w:autoSpaceDN w:val="0"/>
        <w:adjustRightInd w:val="0"/>
        <w:rPr>
          <w:i/>
          <w:sz w:val="22"/>
          <w:szCs w:val="22"/>
        </w:rPr>
      </w:pPr>
    </w:p>
    <w:p w14:paraId="636EB597" w14:textId="77777777" w:rsidR="009D6836" w:rsidRDefault="007D46BB" w:rsidP="006A3FD2">
      <w:pPr>
        <w:widowControl w:val="0"/>
        <w:autoSpaceDE w:val="0"/>
        <w:autoSpaceDN w:val="0"/>
        <w:adjustRightInd w:val="0"/>
        <w:rPr>
          <w:i/>
          <w:sz w:val="22"/>
          <w:szCs w:val="22"/>
        </w:rPr>
      </w:pPr>
      <w:r>
        <w:rPr>
          <w:i/>
          <w:sz w:val="22"/>
          <w:szCs w:val="22"/>
        </w:rPr>
        <w:lastRenderedPageBreak/>
        <w:t>Media</w:t>
      </w:r>
    </w:p>
    <w:p w14:paraId="6C4DA12E" w14:textId="77777777" w:rsidR="00040C6A" w:rsidRDefault="00040C6A" w:rsidP="006A3FD2">
      <w:pPr>
        <w:widowControl w:val="0"/>
        <w:autoSpaceDE w:val="0"/>
        <w:autoSpaceDN w:val="0"/>
        <w:adjustRightInd w:val="0"/>
        <w:rPr>
          <w:i/>
          <w:sz w:val="22"/>
          <w:szCs w:val="22"/>
        </w:rPr>
      </w:pPr>
    </w:p>
    <w:p w14:paraId="792D4A88" w14:textId="7DB8F8BF" w:rsidR="00040C6A" w:rsidRPr="00040C6A" w:rsidRDefault="00040C6A" w:rsidP="006A3FD2">
      <w:pPr>
        <w:widowControl w:val="0"/>
        <w:autoSpaceDE w:val="0"/>
        <w:autoSpaceDN w:val="0"/>
        <w:adjustRightInd w:val="0"/>
        <w:rPr>
          <w:sz w:val="22"/>
          <w:szCs w:val="22"/>
        </w:rPr>
      </w:pPr>
      <w:proofErr w:type="spellStart"/>
      <w:r>
        <w:rPr>
          <w:sz w:val="22"/>
          <w:szCs w:val="22"/>
        </w:rPr>
        <w:t>Hefferling</w:t>
      </w:r>
      <w:proofErr w:type="spellEnd"/>
      <w:r>
        <w:rPr>
          <w:sz w:val="22"/>
          <w:szCs w:val="22"/>
        </w:rPr>
        <w:t>, Mark. “Gulf Adv</w:t>
      </w:r>
      <w:r w:rsidR="00856922">
        <w:rPr>
          <w:sz w:val="22"/>
          <w:szCs w:val="22"/>
        </w:rPr>
        <w:t xml:space="preserve">ocates Hold Press Conference in </w:t>
      </w:r>
      <w:r>
        <w:rPr>
          <w:sz w:val="22"/>
          <w:szCs w:val="22"/>
        </w:rPr>
        <w:t>Baton Rou</w:t>
      </w:r>
      <w:r w:rsidR="00856922">
        <w:rPr>
          <w:sz w:val="22"/>
          <w:szCs w:val="22"/>
        </w:rPr>
        <w:t>ge to Address Phillips 66</w:t>
      </w:r>
      <w:r w:rsidR="00856922">
        <w:rPr>
          <w:sz w:val="22"/>
          <w:szCs w:val="22"/>
        </w:rPr>
        <w:tab/>
      </w:r>
      <w:r>
        <w:rPr>
          <w:sz w:val="22"/>
          <w:szCs w:val="22"/>
        </w:rPr>
        <w:t>Pipe Explosion</w:t>
      </w:r>
      <w:r w:rsidRPr="00040C6A">
        <w:rPr>
          <w:sz w:val="22"/>
          <w:szCs w:val="22"/>
        </w:rPr>
        <w:t>.</w:t>
      </w:r>
      <w:r w:rsidR="00856922">
        <w:rPr>
          <w:sz w:val="22"/>
          <w:szCs w:val="22"/>
        </w:rPr>
        <w:t>”</w:t>
      </w:r>
      <w:r w:rsidRPr="00040C6A">
        <w:rPr>
          <w:sz w:val="22"/>
          <w:szCs w:val="22"/>
        </w:rPr>
        <w:t xml:space="preserve"> </w:t>
      </w:r>
      <w:r w:rsidR="00856922">
        <w:rPr>
          <w:sz w:val="22"/>
          <w:szCs w:val="22"/>
        </w:rPr>
        <w:t>Bold Louisiana 13 February 2017</w:t>
      </w:r>
      <w:r w:rsidRPr="00040C6A">
        <w:rPr>
          <w:sz w:val="22"/>
          <w:szCs w:val="22"/>
        </w:rPr>
        <w:t xml:space="preserve"> </w:t>
      </w:r>
      <w:hyperlink r:id="rId12" w:history="1">
        <w:r w:rsidRPr="00040C6A">
          <w:rPr>
            <w:rStyle w:val="Hyperlink"/>
            <w:color w:val="auto"/>
            <w:sz w:val="22"/>
            <w:szCs w:val="22"/>
          </w:rPr>
          <w:t>http://boldlouisiana.org/gulf</w:t>
        </w:r>
      </w:hyperlink>
      <w:r>
        <w:rPr>
          <w:sz w:val="22"/>
          <w:szCs w:val="22"/>
        </w:rPr>
        <w:tab/>
      </w:r>
      <w:r w:rsidRPr="00040C6A">
        <w:rPr>
          <w:sz w:val="22"/>
          <w:szCs w:val="22"/>
        </w:rPr>
        <w:t>advocates-hold-press-conference-in-baton-rouge-to-address-phillips-66-pipeline-explosion/</w:t>
      </w:r>
    </w:p>
    <w:p w14:paraId="2939498F" w14:textId="77777777" w:rsidR="009D6836" w:rsidRDefault="009D6836" w:rsidP="006A3FD2">
      <w:pPr>
        <w:widowControl w:val="0"/>
        <w:autoSpaceDE w:val="0"/>
        <w:autoSpaceDN w:val="0"/>
        <w:adjustRightInd w:val="0"/>
        <w:rPr>
          <w:sz w:val="22"/>
          <w:szCs w:val="22"/>
        </w:rPr>
      </w:pPr>
    </w:p>
    <w:p w14:paraId="188D7B12" w14:textId="08C1A5A9" w:rsidR="00BF7F6A" w:rsidRDefault="00BF7F6A" w:rsidP="00F26509">
      <w:pPr>
        <w:widowControl w:val="0"/>
        <w:autoSpaceDE w:val="0"/>
        <w:autoSpaceDN w:val="0"/>
        <w:adjustRightInd w:val="0"/>
        <w:ind w:left="810" w:hanging="720"/>
        <w:rPr>
          <w:sz w:val="22"/>
          <w:szCs w:val="22"/>
        </w:rPr>
      </w:pPr>
      <w:r>
        <w:rPr>
          <w:sz w:val="22"/>
          <w:szCs w:val="22"/>
        </w:rPr>
        <w:t xml:space="preserve">Miller, Ricky. “Out of Balance: LSU Professor Encourages Environmental Education.” DIG Magazine, March 2016. </w:t>
      </w:r>
      <w:r w:rsidRPr="00BF7F6A">
        <w:rPr>
          <w:sz w:val="22"/>
          <w:szCs w:val="22"/>
        </w:rPr>
        <w:t>https://digbr.com/the-environment-of-louisiana-professor-says-la-residents-should-take-action-in-shaping-the-environment/</w:t>
      </w:r>
      <w:r>
        <w:rPr>
          <w:sz w:val="22"/>
          <w:szCs w:val="22"/>
        </w:rPr>
        <w:t xml:space="preserve"> </w:t>
      </w:r>
    </w:p>
    <w:p w14:paraId="06B72B33" w14:textId="77777777" w:rsidR="00BF7F6A" w:rsidRDefault="00BF7F6A" w:rsidP="00F26509">
      <w:pPr>
        <w:widowControl w:val="0"/>
        <w:autoSpaceDE w:val="0"/>
        <w:autoSpaceDN w:val="0"/>
        <w:adjustRightInd w:val="0"/>
        <w:ind w:left="810" w:hanging="720"/>
        <w:rPr>
          <w:sz w:val="22"/>
          <w:szCs w:val="22"/>
        </w:rPr>
      </w:pPr>
    </w:p>
    <w:p w14:paraId="15C7B56A" w14:textId="77777777" w:rsidR="006A3FD2" w:rsidRPr="004502E0" w:rsidRDefault="004502E0" w:rsidP="00F26509">
      <w:pPr>
        <w:widowControl w:val="0"/>
        <w:autoSpaceDE w:val="0"/>
        <w:autoSpaceDN w:val="0"/>
        <w:adjustRightInd w:val="0"/>
        <w:ind w:left="810" w:hanging="720"/>
        <w:rPr>
          <w:sz w:val="22"/>
          <w:szCs w:val="22"/>
        </w:rPr>
      </w:pPr>
      <w:proofErr w:type="spellStart"/>
      <w:proofErr w:type="gramStart"/>
      <w:r>
        <w:rPr>
          <w:sz w:val="22"/>
          <w:szCs w:val="22"/>
        </w:rPr>
        <w:t>Chatelain</w:t>
      </w:r>
      <w:proofErr w:type="spellEnd"/>
      <w:r>
        <w:rPr>
          <w:sz w:val="22"/>
          <w:szCs w:val="22"/>
        </w:rPr>
        <w:t>, Kim.</w:t>
      </w:r>
      <w:proofErr w:type="gramEnd"/>
      <w:r>
        <w:rPr>
          <w:sz w:val="22"/>
          <w:szCs w:val="22"/>
        </w:rPr>
        <w:t xml:space="preserve"> “</w:t>
      </w:r>
      <w:proofErr w:type="spellStart"/>
      <w:r>
        <w:rPr>
          <w:sz w:val="22"/>
          <w:szCs w:val="22"/>
        </w:rPr>
        <w:t>Fracking</w:t>
      </w:r>
      <w:proofErr w:type="spellEnd"/>
      <w:r>
        <w:rPr>
          <w:sz w:val="22"/>
          <w:szCs w:val="22"/>
        </w:rPr>
        <w:t xml:space="preserve"> Controversy Visits Abita Springs.”</w:t>
      </w:r>
      <w:r w:rsidR="009D54EE" w:rsidRPr="009D54EE">
        <w:rPr>
          <w:sz w:val="22"/>
          <w:szCs w:val="22"/>
        </w:rPr>
        <w:t xml:space="preserve"> </w:t>
      </w:r>
      <w:r w:rsidR="00A256BD">
        <w:rPr>
          <w:sz w:val="22"/>
          <w:szCs w:val="22"/>
        </w:rPr>
        <w:t xml:space="preserve">New Orleans </w:t>
      </w:r>
      <w:r w:rsidR="00F26509" w:rsidRPr="00A256BD">
        <w:rPr>
          <w:i/>
          <w:sz w:val="22"/>
          <w:szCs w:val="22"/>
        </w:rPr>
        <w:t>Times-Picayune</w:t>
      </w:r>
      <w:r w:rsidR="00F26509">
        <w:rPr>
          <w:sz w:val="22"/>
          <w:szCs w:val="22"/>
        </w:rPr>
        <w:t xml:space="preserve">/Nola.com, 1 May </w:t>
      </w:r>
      <w:r w:rsidR="009D54EE">
        <w:rPr>
          <w:sz w:val="22"/>
          <w:szCs w:val="22"/>
        </w:rPr>
        <w:t>2104</w:t>
      </w:r>
      <w:r w:rsidR="009D54EE" w:rsidRPr="004502E0">
        <w:rPr>
          <w:sz w:val="22"/>
          <w:szCs w:val="22"/>
        </w:rPr>
        <w:t>.</w:t>
      </w:r>
      <w:r w:rsidR="00F26509">
        <w:rPr>
          <w:rFonts w:cs="Helvetica Neue"/>
          <w:snapToGrid/>
          <w:sz w:val="22"/>
          <w:szCs w:val="22"/>
        </w:rPr>
        <w:t xml:space="preserve"> </w:t>
      </w:r>
      <w:r w:rsidR="00F26509" w:rsidRPr="00F26509">
        <w:rPr>
          <w:rFonts w:cs="Helvetica Neue"/>
          <w:snapToGrid/>
          <w:sz w:val="22"/>
          <w:szCs w:val="22"/>
        </w:rPr>
        <w:t>http://www.nola.com/politics/index.ssf/2014/05/fracking_controversy_comes_to.</w:t>
      </w:r>
      <w:r w:rsidR="00F26509">
        <w:rPr>
          <w:rFonts w:cs="Helvetica Neue"/>
          <w:snapToGrid/>
          <w:sz w:val="22"/>
          <w:szCs w:val="22"/>
        </w:rPr>
        <w:t>htm</w:t>
      </w:r>
      <w:r w:rsidR="00F26509" w:rsidRPr="004502E0">
        <w:rPr>
          <w:sz w:val="22"/>
          <w:szCs w:val="22"/>
        </w:rPr>
        <w:t xml:space="preserve"> </w:t>
      </w:r>
    </w:p>
    <w:p w14:paraId="29875B68" w14:textId="77777777" w:rsidR="009D54EE" w:rsidRDefault="009D54EE" w:rsidP="00F26509">
      <w:pPr>
        <w:widowControl w:val="0"/>
        <w:autoSpaceDE w:val="0"/>
        <w:autoSpaceDN w:val="0"/>
        <w:adjustRightInd w:val="0"/>
        <w:ind w:left="810" w:hanging="720"/>
        <w:rPr>
          <w:rFonts w:cs="Helvetica Neue"/>
          <w:snapToGrid/>
          <w:sz w:val="22"/>
          <w:szCs w:val="22"/>
        </w:rPr>
      </w:pPr>
    </w:p>
    <w:p w14:paraId="48CA6B97" w14:textId="77777777" w:rsidR="00F26509" w:rsidRPr="009054AF" w:rsidRDefault="009D54EE" w:rsidP="00F26509">
      <w:pPr>
        <w:widowControl w:val="0"/>
        <w:autoSpaceDE w:val="0"/>
        <w:autoSpaceDN w:val="0"/>
        <w:adjustRightInd w:val="0"/>
        <w:ind w:left="810" w:hanging="720"/>
        <w:rPr>
          <w:rFonts w:cs="Helvetica Neue"/>
          <w:snapToGrid/>
          <w:sz w:val="22"/>
          <w:szCs w:val="22"/>
        </w:rPr>
      </w:pPr>
      <w:proofErr w:type="spellStart"/>
      <w:r>
        <w:rPr>
          <w:rFonts w:cs="Helvetica Neue"/>
          <w:snapToGrid/>
          <w:sz w:val="22"/>
          <w:szCs w:val="22"/>
        </w:rPr>
        <w:t>Therkildsen</w:t>
      </w:r>
      <w:proofErr w:type="spellEnd"/>
      <w:r>
        <w:rPr>
          <w:rFonts w:cs="Helvetica Neue"/>
          <w:snapToGrid/>
          <w:sz w:val="22"/>
          <w:szCs w:val="22"/>
        </w:rPr>
        <w:t>, Grant. “</w:t>
      </w:r>
      <w:proofErr w:type="spellStart"/>
      <w:r>
        <w:rPr>
          <w:rFonts w:cs="Helvetica Neue"/>
          <w:snapToGrid/>
          <w:sz w:val="22"/>
          <w:szCs w:val="22"/>
        </w:rPr>
        <w:t>Fracking</w:t>
      </w:r>
      <w:proofErr w:type="spellEnd"/>
      <w:r>
        <w:rPr>
          <w:rFonts w:cs="Helvetica Neue"/>
          <w:snapToGrid/>
          <w:sz w:val="22"/>
          <w:szCs w:val="22"/>
        </w:rPr>
        <w:t xml:space="preserve"> Meeting.” </w:t>
      </w:r>
      <w:r w:rsidRPr="006931CF">
        <w:rPr>
          <w:i/>
          <w:sz w:val="22"/>
          <w:szCs w:val="22"/>
        </w:rPr>
        <w:t>Times-Picayune</w:t>
      </w:r>
      <w:r>
        <w:rPr>
          <w:sz w:val="22"/>
          <w:szCs w:val="22"/>
        </w:rPr>
        <w:t>/Nola.com, 1 May 2104</w:t>
      </w:r>
      <w:r w:rsidRPr="004502E0">
        <w:rPr>
          <w:sz w:val="22"/>
          <w:szCs w:val="22"/>
        </w:rPr>
        <w:t>.</w:t>
      </w:r>
      <w:r w:rsidR="00F26509">
        <w:rPr>
          <w:rFonts w:cs="Helvetica Neue"/>
          <w:snapToGrid/>
          <w:sz w:val="22"/>
          <w:szCs w:val="22"/>
        </w:rPr>
        <w:t xml:space="preserve"> </w:t>
      </w:r>
      <w:hyperlink r:id="rId13" w:history="1">
        <w:r w:rsidR="006A3FD2" w:rsidRPr="009054AF">
          <w:rPr>
            <w:rFonts w:cs="Helvetica Neue"/>
            <w:snapToGrid/>
            <w:sz w:val="22"/>
            <w:szCs w:val="22"/>
          </w:rPr>
          <w:t>http://photos.nola.com/tpphotos/2014/05/fracking_meetiong.html</w:t>
        </w:r>
      </w:hyperlink>
      <w:r w:rsidRPr="009054AF">
        <w:rPr>
          <w:rFonts w:cs="Helvetica Neue"/>
          <w:snapToGrid/>
          <w:sz w:val="22"/>
          <w:szCs w:val="22"/>
        </w:rPr>
        <w:t>.</w:t>
      </w:r>
    </w:p>
    <w:p w14:paraId="188E4C49" w14:textId="77777777" w:rsidR="00FC1A6A" w:rsidRPr="009054AF" w:rsidRDefault="00FC1A6A" w:rsidP="00F26509">
      <w:pPr>
        <w:widowControl w:val="0"/>
        <w:autoSpaceDE w:val="0"/>
        <w:autoSpaceDN w:val="0"/>
        <w:adjustRightInd w:val="0"/>
        <w:ind w:left="810" w:hanging="720"/>
        <w:rPr>
          <w:rFonts w:cs="Helvetica Neue"/>
          <w:snapToGrid/>
          <w:sz w:val="22"/>
          <w:szCs w:val="22"/>
        </w:rPr>
      </w:pPr>
    </w:p>
    <w:p w14:paraId="26114A7D" w14:textId="77777777" w:rsidR="00FC1A6A" w:rsidRPr="009D54EE" w:rsidRDefault="00FC1A6A" w:rsidP="00F26509">
      <w:pPr>
        <w:widowControl w:val="0"/>
        <w:autoSpaceDE w:val="0"/>
        <w:autoSpaceDN w:val="0"/>
        <w:adjustRightInd w:val="0"/>
        <w:ind w:left="810" w:hanging="720"/>
        <w:rPr>
          <w:rFonts w:cs="Helvetica Neue"/>
          <w:snapToGrid/>
          <w:sz w:val="22"/>
          <w:szCs w:val="22"/>
        </w:rPr>
      </w:pPr>
      <w:r>
        <w:rPr>
          <w:rFonts w:cs="Helvetica Neue"/>
          <w:snapToGrid/>
          <w:sz w:val="22"/>
          <w:szCs w:val="22"/>
        </w:rPr>
        <w:t>Thompson, Richard. “</w:t>
      </w:r>
      <w:proofErr w:type="spellStart"/>
      <w:r>
        <w:rPr>
          <w:rFonts w:cs="Helvetica Neue"/>
          <w:snapToGrid/>
          <w:sz w:val="22"/>
          <w:szCs w:val="22"/>
        </w:rPr>
        <w:t>Fracking</w:t>
      </w:r>
      <w:proofErr w:type="spellEnd"/>
      <w:r>
        <w:rPr>
          <w:rFonts w:cs="Helvetica Neue"/>
          <w:snapToGrid/>
          <w:sz w:val="22"/>
          <w:szCs w:val="22"/>
        </w:rPr>
        <w:t xml:space="preserve"> </w:t>
      </w:r>
      <w:r w:rsidR="00E16A51">
        <w:rPr>
          <w:rFonts w:cs="Helvetica Neue"/>
          <w:snapToGrid/>
          <w:sz w:val="22"/>
          <w:szCs w:val="22"/>
        </w:rPr>
        <w:t>E</w:t>
      </w:r>
      <w:r>
        <w:rPr>
          <w:rFonts w:cs="Helvetica Neue"/>
          <w:snapToGrid/>
          <w:sz w:val="22"/>
          <w:szCs w:val="22"/>
        </w:rPr>
        <w:t xml:space="preserve">ffort in St. Tammany </w:t>
      </w:r>
      <w:r w:rsidR="00E16A51">
        <w:rPr>
          <w:rFonts w:cs="Helvetica Neue"/>
          <w:snapToGrid/>
          <w:sz w:val="22"/>
          <w:szCs w:val="22"/>
        </w:rPr>
        <w:t>S</w:t>
      </w:r>
      <w:r>
        <w:rPr>
          <w:rFonts w:cs="Helvetica Neue"/>
          <w:snapToGrid/>
          <w:sz w:val="22"/>
          <w:szCs w:val="22"/>
        </w:rPr>
        <w:t xml:space="preserve">mall </w:t>
      </w:r>
      <w:r w:rsidR="00E16A51">
        <w:rPr>
          <w:rFonts w:cs="Helvetica Neue"/>
          <w:snapToGrid/>
          <w:sz w:val="22"/>
          <w:szCs w:val="22"/>
        </w:rPr>
        <w:t>P</w:t>
      </w:r>
      <w:r>
        <w:rPr>
          <w:rFonts w:cs="Helvetica Neue"/>
          <w:snapToGrid/>
          <w:sz w:val="22"/>
          <w:szCs w:val="22"/>
        </w:rPr>
        <w:t xml:space="preserve">art of </w:t>
      </w:r>
      <w:r w:rsidR="00E16A51">
        <w:rPr>
          <w:rFonts w:cs="Helvetica Neue"/>
          <w:snapToGrid/>
          <w:sz w:val="22"/>
          <w:szCs w:val="22"/>
        </w:rPr>
        <w:t>E</w:t>
      </w:r>
      <w:r>
        <w:rPr>
          <w:rFonts w:cs="Helvetica Neue"/>
          <w:snapToGrid/>
          <w:sz w:val="22"/>
          <w:szCs w:val="22"/>
        </w:rPr>
        <w:t xml:space="preserve">xploration in </w:t>
      </w:r>
      <w:r w:rsidR="00E16A51">
        <w:rPr>
          <w:rFonts w:cs="Helvetica Neue"/>
          <w:snapToGrid/>
          <w:sz w:val="22"/>
          <w:szCs w:val="22"/>
        </w:rPr>
        <w:t>L</w:t>
      </w:r>
      <w:r>
        <w:rPr>
          <w:rFonts w:cs="Helvetica Neue"/>
          <w:snapToGrid/>
          <w:sz w:val="22"/>
          <w:szCs w:val="22"/>
        </w:rPr>
        <w:t xml:space="preserve">arge </w:t>
      </w:r>
      <w:r w:rsidR="006931CF">
        <w:rPr>
          <w:rFonts w:cs="Helvetica Neue"/>
          <w:snapToGrid/>
          <w:sz w:val="22"/>
          <w:szCs w:val="22"/>
        </w:rPr>
        <w:t>S</w:t>
      </w:r>
      <w:r>
        <w:rPr>
          <w:rFonts w:cs="Helvetica Neue"/>
          <w:snapToGrid/>
          <w:sz w:val="22"/>
          <w:szCs w:val="22"/>
        </w:rPr>
        <w:t xml:space="preserve">hale </w:t>
      </w:r>
      <w:r w:rsidR="00E16A51">
        <w:rPr>
          <w:rFonts w:cs="Helvetica Neue"/>
          <w:snapToGrid/>
          <w:sz w:val="22"/>
          <w:szCs w:val="22"/>
        </w:rPr>
        <w:t>F</w:t>
      </w:r>
      <w:r>
        <w:rPr>
          <w:rFonts w:cs="Helvetica Neue"/>
          <w:snapToGrid/>
          <w:sz w:val="22"/>
          <w:szCs w:val="22"/>
        </w:rPr>
        <w:t xml:space="preserve">ormation.” </w:t>
      </w:r>
      <w:r w:rsidR="00A256BD">
        <w:rPr>
          <w:rFonts w:cs="Helvetica Neue"/>
          <w:snapToGrid/>
          <w:sz w:val="22"/>
          <w:szCs w:val="22"/>
        </w:rPr>
        <w:t>New Orleans</w:t>
      </w:r>
      <w:r>
        <w:rPr>
          <w:rFonts w:cs="Helvetica Neue"/>
          <w:snapToGrid/>
          <w:sz w:val="22"/>
          <w:szCs w:val="22"/>
        </w:rPr>
        <w:t xml:space="preserve"> </w:t>
      </w:r>
      <w:r w:rsidRPr="00A256BD">
        <w:rPr>
          <w:rFonts w:cs="Helvetica Neue"/>
          <w:i/>
          <w:snapToGrid/>
          <w:sz w:val="22"/>
          <w:szCs w:val="22"/>
        </w:rPr>
        <w:t>Advocate</w:t>
      </w:r>
      <w:r>
        <w:rPr>
          <w:rFonts w:cs="Helvetica Neue"/>
          <w:snapToGrid/>
          <w:sz w:val="22"/>
          <w:szCs w:val="22"/>
        </w:rPr>
        <w:t xml:space="preserve">, 13 May 2014. </w:t>
      </w:r>
      <w:r w:rsidRPr="002156B8">
        <w:rPr>
          <w:rFonts w:cs="Helvetica Neue"/>
          <w:snapToGrid/>
          <w:sz w:val="22"/>
          <w:szCs w:val="22"/>
        </w:rPr>
        <w:t>http://theadvocate.com/news/neworleans/neworleansnews/9122823-123/fracking-effort-in-st-tammany</w:t>
      </w:r>
    </w:p>
    <w:p w14:paraId="00635935" w14:textId="77777777" w:rsidR="006A3FD2" w:rsidRDefault="006A3FD2" w:rsidP="00F26509">
      <w:pPr>
        <w:widowControl w:val="0"/>
        <w:autoSpaceDE w:val="0"/>
        <w:autoSpaceDN w:val="0"/>
        <w:adjustRightInd w:val="0"/>
        <w:ind w:left="810" w:hanging="720"/>
        <w:rPr>
          <w:rFonts w:cs="Helvetica Neue"/>
          <w:snapToGrid/>
          <w:sz w:val="22"/>
          <w:szCs w:val="22"/>
        </w:rPr>
      </w:pPr>
    </w:p>
    <w:p w14:paraId="5343ADC6" w14:textId="51696E1D" w:rsidR="00DC5A15" w:rsidRDefault="00A256BD" w:rsidP="00986463">
      <w:pPr>
        <w:widowControl w:val="0"/>
        <w:autoSpaceDE w:val="0"/>
        <w:autoSpaceDN w:val="0"/>
        <w:adjustRightInd w:val="0"/>
        <w:ind w:left="810" w:hanging="720"/>
        <w:rPr>
          <w:rFonts w:cs="Helvetica Neue"/>
          <w:snapToGrid/>
          <w:sz w:val="22"/>
          <w:szCs w:val="22"/>
        </w:rPr>
      </w:pPr>
      <w:r>
        <w:rPr>
          <w:sz w:val="22"/>
        </w:rPr>
        <w:t>Roberts</w:t>
      </w:r>
      <w:r w:rsidR="009769A4">
        <w:rPr>
          <w:sz w:val="22"/>
        </w:rPr>
        <w:t xml:space="preserve">, </w:t>
      </w:r>
      <w:proofErr w:type="spellStart"/>
      <w:r>
        <w:rPr>
          <w:sz w:val="22"/>
        </w:rPr>
        <w:t>Faimon</w:t>
      </w:r>
      <w:proofErr w:type="spellEnd"/>
      <w:r w:rsidR="009769A4">
        <w:rPr>
          <w:sz w:val="22"/>
        </w:rPr>
        <w:t xml:space="preserve">. “Opposition </w:t>
      </w:r>
      <w:r w:rsidR="00E16A51">
        <w:rPr>
          <w:sz w:val="22"/>
        </w:rPr>
        <w:t>B</w:t>
      </w:r>
      <w:r w:rsidR="009769A4">
        <w:rPr>
          <w:sz w:val="22"/>
        </w:rPr>
        <w:t xml:space="preserve">uilds to </w:t>
      </w:r>
      <w:r w:rsidR="00E16A51">
        <w:rPr>
          <w:sz w:val="22"/>
        </w:rPr>
        <w:t>W</w:t>
      </w:r>
      <w:r w:rsidR="009769A4">
        <w:rPr>
          <w:sz w:val="22"/>
        </w:rPr>
        <w:t xml:space="preserve">ell </w:t>
      </w:r>
      <w:r w:rsidR="00E16A51">
        <w:rPr>
          <w:sz w:val="22"/>
        </w:rPr>
        <w:t>P</w:t>
      </w:r>
      <w:r w:rsidR="009769A4">
        <w:rPr>
          <w:sz w:val="22"/>
        </w:rPr>
        <w:t xml:space="preserve">roposed in St. Tammany.” Washington </w:t>
      </w:r>
      <w:r w:rsidR="009769A4" w:rsidRPr="00A256BD">
        <w:rPr>
          <w:i/>
          <w:sz w:val="22"/>
        </w:rPr>
        <w:t xml:space="preserve">Times </w:t>
      </w:r>
      <w:r w:rsidR="009769A4">
        <w:rPr>
          <w:sz w:val="22"/>
        </w:rPr>
        <w:t xml:space="preserve">via </w:t>
      </w:r>
      <w:r>
        <w:rPr>
          <w:sz w:val="22"/>
        </w:rPr>
        <w:t xml:space="preserve">New Orleans </w:t>
      </w:r>
      <w:r w:rsidR="009769A4" w:rsidRPr="00A256BD">
        <w:rPr>
          <w:i/>
          <w:sz w:val="22"/>
        </w:rPr>
        <w:t>Advocate</w:t>
      </w:r>
      <w:r w:rsidR="009769A4">
        <w:rPr>
          <w:sz w:val="22"/>
        </w:rPr>
        <w:t xml:space="preserve"> 19 May 2014. </w:t>
      </w:r>
      <w:hyperlink r:id="rId14" w:history="1">
        <w:r w:rsidR="009769A4" w:rsidRPr="00FC1A6A">
          <w:rPr>
            <w:rStyle w:val="Hyperlink"/>
            <w:color w:val="auto"/>
            <w:sz w:val="22"/>
            <w:u w:val="none"/>
          </w:rPr>
          <w:t>http://www.washingtontimes.com/news/2014/may/19/opposition-builds-to-well-proposal-in-st-tammany/?page=all</w:t>
        </w:r>
      </w:hyperlink>
    </w:p>
    <w:p w14:paraId="666E6237" w14:textId="77777777" w:rsidR="00DC5A15" w:rsidRDefault="00DC5A15" w:rsidP="00F26509">
      <w:pPr>
        <w:widowControl w:val="0"/>
        <w:autoSpaceDE w:val="0"/>
        <w:autoSpaceDN w:val="0"/>
        <w:adjustRightInd w:val="0"/>
        <w:ind w:left="810" w:hanging="720"/>
        <w:rPr>
          <w:rFonts w:cs="Helvetica Neue"/>
          <w:snapToGrid/>
          <w:sz w:val="22"/>
          <w:szCs w:val="22"/>
        </w:rPr>
      </w:pPr>
    </w:p>
    <w:p w14:paraId="2C7EFCEE" w14:textId="77777777" w:rsidR="00FC1A6A" w:rsidRDefault="00FC1A6A" w:rsidP="00F26509">
      <w:pPr>
        <w:widowControl w:val="0"/>
        <w:autoSpaceDE w:val="0"/>
        <w:autoSpaceDN w:val="0"/>
        <w:adjustRightInd w:val="0"/>
        <w:ind w:left="810" w:hanging="720"/>
        <w:rPr>
          <w:rFonts w:cs="Helvetica Neue"/>
          <w:snapToGrid/>
          <w:sz w:val="22"/>
          <w:szCs w:val="22"/>
        </w:rPr>
      </w:pPr>
      <w:r>
        <w:rPr>
          <w:rFonts w:cs="Helvetica Neue"/>
          <w:snapToGrid/>
          <w:sz w:val="22"/>
          <w:szCs w:val="22"/>
        </w:rPr>
        <w:t xml:space="preserve">Goodwin, Charles. “If </w:t>
      </w:r>
      <w:proofErr w:type="spellStart"/>
      <w:r w:rsidR="00E16A51">
        <w:rPr>
          <w:rFonts w:cs="Helvetica Neue"/>
          <w:snapToGrid/>
          <w:sz w:val="22"/>
          <w:szCs w:val="22"/>
        </w:rPr>
        <w:t>F</w:t>
      </w:r>
      <w:r>
        <w:rPr>
          <w:rFonts w:cs="Helvetica Neue"/>
          <w:snapToGrid/>
          <w:sz w:val="22"/>
          <w:szCs w:val="22"/>
        </w:rPr>
        <w:t>racking</w:t>
      </w:r>
      <w:proofErr w:type="spellEnd"/>
      <w:r>
        <w:rPr>
          <w:rFonts w:cs="Helvetica Neue"/>
          <w:snapToGrid/>
          <w:sz w:val="22"/>
          <w:szCs w:val="22"/>
        </w:rPr>
        <w:t xml:space="preserve"> is </w:t>
      </w:r>
      <w:r w:rsidR="00E16A51">
        <w:rPr>
          <w:rFonts w:cs="Helvetica Neue"/>
          <w:snapToGrid/>
          <w:sz w:val="22"/>
          <w:szCs w:val="22"/>
        </w:rPr>
        <w:t>S</w:t>
      </w:r>
      <w:r>
        <w:rPr>
          <w:rFonts w:cs="Helvetica Neue"/>
          <w:snapToGrid/>
          <w:sz w:val="22"/>
          <w:szCs w:val="22"/>
        </w:rPr>
        <w:t xml:space="preserve">afe, </w:t>
      </w:r>
      <w:r w:rsidR="00E16A51">
        <w:rPr>
          <w:rFonts w:cs="Helvetica Neue"/>
          <w:snapToGrid/>
          <w:sz w:val="22"/>
          <w:szCs w:val="22"/>
        </w:rPr>
        <w:t>W</w:t>
      </w:r>
      <w:r>
        <w:rPr>
          <w:rFonts w:cs="Helvetica Neue"/>
          <w:snapToGrid/>
          <w:sz w:val="22"/>
          <w:szCs w:val="22"/>
        </w:rPr>
        <w:t xml:space="preserve">here is the </w:t>
      </w:r>
      <w:r w:rsidR="00E16A51">
        <w:rPr>
          <w:rFonts w:cs="Helvetica Neue"/>
          <w:snapToGrid/>
          <w:sz w:val="22"/>
          <w:szCs w:val="22"/>
        </w:rPr>
        <w:t>Insurance?</w:t>
      </w:r>
      <w:r>
        <w:rPr>
          <w:rFonts w:cs="Helvetica Neue"/>
          <w:snapToGrid/>
          <w:sz w:val="22"/>
          <w:szCs w:val="22"/>
        </w:rPr>
        <w:t xml:space="preserve">” </w:t>
      </w:r>
      <w:r w:rsidR="00A256BD">
        <w:rPr>
          <w:rFonts w:cs="Helvetica Neue"/>
          <w:snapToGrid/>
          <w:sz w:val="22"/>
          <w:szCs w:val="22"/>
        </w:rPr>
        <w:t xml:space="preserve">New Orleans </w:t>
      </w:r>
      <w:r w:rsidRPr="00A256BD">
        <w:rPr>
          <w:i/>
          <w:sz w:val="22"/>
          <w:szCs w:val="22"/>
        </w:rPr>
        <w:t>Times-Picayune</w:t>
      </w:r>
      <w:r>
        <w:rPr>
          <w:sz w:val="22"/>
          <w:szCs w:val="22"/>
        </w:rPr>
        <w:t>/Nola.com, 20 May 2104.</w:t>
      </w:r>
      <w:r w:rsidR="00F26509">
        <w:rPr>
          <w:rFonts w:cs="Helvetica Neue"/>
          <w:snapToGrid/>
          <w:sz w:val="22"/>
          <w:szCs w:val="22"/>
        </w:rPr>
        <w:t xml:space="preserve"> </w:t>
      </w:r>
      <w:hyperlink r:id="rId15" w:history="1">
        <w:r w:rsidRPr="002156B8">
          <w:rPr>
            <w:rFonts w:cs="Helvetica Neue"/>
            <w:snapToGrid/>
            <w:sz w:val="22"/>
            <w:szCs w:val="22"/>
          </w:rPr>
          <w:t>http://www.nola.com/opinions/index.ssf/2014/05/if_fracking_is_safe_where_is_t.html</w:t>
        </w:r>
      </w:hyperlink>
    </w:p>
    <w:p w14:paraId="1EB9F627" w14:textId="77777777" w:rsidR="00FC1A6A" w:rsidRDefault="00FC1A6A" w:rsidP="00C548B0">
      <w:pPr>
        <w:widowControl w:val="0"/>
        <w:autoSpaceDE w:val="0"/>
        <w:autoSpaceDN w:val="0"/>
        <w:adjustRightInd w:val="0"/>
        <w:ind w:left="720" w:hanging="720"/>
        <w:rPr>
          <w:rFonts w:cs="Helvetica Neue"/>
          <w:snapToGrid/>
          <w:sz w:val="22"/>
          <w:szCs w:val="22"/>
        </w:rPr>
      </w:pPr>
    </w:p>
    <w:p w14:paraId="5F24F8C7" w14:textId="77777777" w:rsidR="00FC1A6A" w:rsidRDefault="00E16A51" w:rsidP="001C49A0">
      <w:pPr>
        <w:widowControl w:val="0"/>
        <w:autoSpaceDE w:val="0"/>
        <w:autoSpaceDN w:val="0"/>
        <w:adjustRightInd w:val="0"/>
        <w:ind w:left="720" w:hanging="720"/>
        <w:rPr>
          <w:rFonts w:cs="Helvetica Neue"/>
          <w:snapToGrid/>
          <w:sz w:val="22"/>
          <w:szCs w:val="22"/>
        </w:rPr>
      </w:pPr>
      <w:r>
        <w:rPr>
          <w:rFonts w:cs="Helvetica Neue"/>
          <w:snapToGrid/>
          <w:sz w:val="22"/>
          <w:szCs w:val="22"/>
        </w:rPr>
        <w:t xml:space="preserve">Roberts, </w:t>
      </w:r>
      <w:proofErr w:type="spellStart"/>
      <w:r>
        <w:rPr>
          <w:rFonts w:cs="Helvetica Neue"/>
          <w:snapToGrid/>
          <w:sz w:val="22"/>
          <w:szCs w:val="22"/>
        </w:rPr>
        <w:t>Faimon</w:t>
      </w:r>
      <w:proofErr w:type="spellEnd"/>
      <w:r>
        <w:rPr>
          <w:rFonts w:cs="Helvetica Neue"/>
          <w:snapToGrid/>
          <w:sz w:val="22"/>
          <w:szCs w:val="22"/>
        </w:rPr>
        <w:t>. “</w:t>
      </w:r>
      <w:proofErr w:type="spellStart"/>
      <w:r>
        <w:rPr>
          <w:rFonts w:cs="Helvetica Neue"/>
          <w:snapToGrid/>
          <w:sz w:val="22"/>
          <w:szCs w:val="22"/>
        </w:rPr>
        <w:t>Helis</w:t>
      </w:r>
      <w:proofErr w:type="spellEnd"/>
      <w:r>
        <w:rPr>
          <w:rFonts w:cs="Helvetica Neue"/>
          <w:snapToGrid/>
          <w:sz w:val="22"/>
          <w:szCs w:val="22"/>
        </w:rPr>
        <w:t xml:space="preserve"> F</w:t>
      </w:r>
      <w:r w:rsidR="00FC1A6A">
        <w:rPr>
          <w:rFonts w:cs="Helvetica Neue"/>
          <w:snapToGrid/>
          <w:sz w:val="22"/>
          <w:szCs w:val="22"/>
        </w:rPr>
        <w:t xml:space="preserve">ails to </w:t>
      </w:r>
      <w:r>
        <w:rPr>
          <w:rFonts w:cs="Helvetica Neue"/>
          <w:snapToGrid/>
          <w:sz w:val="22"/>
          <w:szCs w:val="22"/>
        </w:rPr>
        <w:t>A</w:t>
      </w:r>
      <w:r w:rsidR="00FC1A6A">
        <w:rPr>
          <w:rFonts w:cs="Helvetica Neue"/>
          <w:snapToGrid/>
          <w:sz w:val="22"/>
          <w:szCs w:val="22"/>
        </w:rPr>
        <w:t xml:space="preserve">ttend </w:t>
      </w:r>
      <w:r>
        <w:rPr>
          <w:rFonts w:cs="Helvetica Neue"/>
          <w:snapToGrid/>
          <w:sz w:val="22"/>
          <w:szCs w:val="22"/>
        </w:rPr>
        <w:t>C</w:t>
      </w:r>
      <w:r w:rsidR="00FC1A6A">
        <w:rPr>
          <w:rFonts w:cs="Helvetica Neue"/>
          <w:snapToGrid/>
          <w:sz w:val="22"/>
          <w:szCs w:val="22"/>
        </w:rPr>
        <w:t>ommu</w:t>
      </w:r>
      <w:r w:rsidR="00A256BD">
        <w:rPr>
          <w:rFonts w:cs="Helvetica Neue"/>
          <w:snapToGrid/>
          <w:sz w:val="22"/>
          <w:szCs w:val="22"/>
        </w:rPr>
        <w:t xml:space="preserve">nity </w:t>
      </w:r>
      <w:r>
        <w:rPr>
          <w:rFonts w:cs="Helvetica Neue"/>
          <w:snapToGrid/>
          <w:sz w:val="22"/>
          <w:szCs w:val="22"/>
        </w:rPr>
        <w:t>M</w:t>
      </w:r>
      <w:r w:rsidR="00A256BD">
        <w:rPr>
          <w:rFonts w:cs="Helvetica Neue"/>
          <w:snapToGrid/>
          <w:sz w:val="22"/>
          <w:szCs w:val="22"/>
        </w:rPr>
        <w:t xml:space="preserve">eeting.” New Orleans </w:t>
      </w:r>
      <w:r w:rsidR="00A256BD" w:rsidRPr="00A256BD">
        <w:rPr>
          <w:rFonts w:cs="Helvetica Neue"/>
          <w:i/>
          <w:snapToGrid/>
          <w:sz w:val="22"/>
          <w:szCs w:val="22"/>
        </w:rPr>
        <w:t>Advocate</w:t>
      </w:r>
      <w:r w:rsidR="00A256BD">
        <w:rPr>
          <w:rFonts w:cs="Helvetica Neue"/>
          <w:snapToGrid/>
          <w:sz w:val="22"/>
          <w:szCs w:val="22"/>
        </w:rPr>
        <w:t>, 23</w:t>
      </w:r>
      <w:r w:rsidR="00FC1A6A">
        <w:rPr>
          <w:rFonts w:cs="Helvetica Neue"/>
          <w:snapToGrid/>
          <w:sz w:val="22"/>
          <w:szCs w:val="22"/>
        </w:rPr>
        <w:t xml:space="preserve"> May 2014.</w:t>
      </w:r>
      <w:r w:rsidR="00F26509">
        <w:rPr>
          <w:rFonts w:cs="Helvetica Neue"/>
          <w:snapToGrid/>
          <w:sz w:val="22"/>
          <w:szCs w:val="22"/>
        </w:rPr>
        <w:t xml:space="preserve"> </w:t>
      </w:r>
      <w:hyperlink r:id="rId16" w:history="1">
        <w:r w:rsidR="00FC1A6A" w:rsidRPr="002156B8">
          <w:rPr>
            <w:rFonts w:cs="Helvetica Neue"/>
            <w:snapToGrid/>
            <w:sz w:val="22"/>
            <w:szCs w:val="22"/>
          </w:rPr>
          <w:t>http://www.theneworleansadvocate.com/news/politics/9156332-171/tammany-residents-turn-out-once</w:t>
        </w:r>
      </w:hyperlink>
    </w:p>
    <w:p w14:paraId="2868D67E" w14:textId="77777777" w:rsidR="00FC1A6A" w:rsidRPr="002156B8" w:rsidRDefault="00FC1A6A" w:rsidP="006A3FD2">
      <w:pPr>
        <w:widowControl w:val="0"/>
        <w:autoSpaceDE w:val="0"/>
        <w:autoSpaceDN w:val="0"/>
        <w:adjustRightInd w:val="0"/>
        <w:rPr>
          <w:rFonts w:cs="Helvetica Neue"/>
          <w:snapToGrid/>
          <w:sz w:val="22"/>
          <w:szCs w:val="22"/>
        </w:rPr>
      </w:pPr>
    </w:p>
    <w:p w14:paraId="58F95E56" w14:textId="77777777" w:rsidR="009769A4" w:rsidRDefault="009769A4" w:rsidP="00A256BD">
      <w:pPr>
        <w:widowControl w:val="0"/>
        <w:autoSpaceDE w:val="0"/>
        <w:autoSpaceDN w:val="0"/>
        <w:adjustRightInd w:val="0"/>
        <w:ind w:left="720" w:hanging="720"/>
        <w:rPr>
          <w:rFonts w:cs="Helvetica Neue"/>
          <w:snapToGrid/>
          <w:sz w:val="22"/>
          <w:szCs w:val="22"/>
        </w:rPr>
      </w:pPr>
      <w:proofErr w:type="spellStart"/>
      <w:r>
        <w:rPr>
          <w:rFonts w:cs="Helvetica Neue"/>
          <w:snapToGrid/>
          <w:sz w:val="22"/>
          <w:szCs w:val="22"/>
        </w:rPr>
        <w:t>Rodrigue</w:t>
      </w:r>
      <w:proofErr w:type="spellEnd"/>
      <w:r>
        <w:rPr>
          <w:rFonts w:cs="Helvetica Neue"/>
          <w:snapToGrid/>
          <w:sz w:val="22"/>
          <w:szCs w:val="22"/>
        </w:rPr>
        <w:t xml:space="preserve">, Ashley. “Oil and </w:t>
      </w:r>
      <w:r w:rsidR="00E16A51">
        <w:rPr>
          <w:rFonts w:cs="Helvetica Neue"/>
          <w:snapToGrid/>
          <w:sz w:val="22"/>
          <w:szCs w:val="22"/>
        </w:rPr>
        <w:t>G</w:t>
      </w:r>
      <w:r>
        <w:rPr>
          <w:rFonts w:cs="Helvetica Neue"/>
          <w:snapToGrid/>
          <w:sz w:val="22"/>
          <w:szCs w:val="22"/>
        </w:rPr>
        <w:t xml:space="preserve">as </w:t>
      </w:r>
      <w:r w:rsidR="00E16A51">
        <w:rPr>
          <w:rFonts w:cs="Helvetica Neue"/>
          <w:snapToGrid/>
          <w:sz w:val="22"/>
          <w:szCs w:val="22"/>
        </w:rPr>
        <w:t>W</w:t>
      </w:r>
      <w:r>
        <w:rPr>
          <w:rFonts w:cs="Helvetica Neue"/>
          <w:snapToGrid/>
          <w:sz w:val="22"/>
          <w:szCs w:val="22"/>
        </w:rPr>
        <w:t xml:space="preserve">ell </w:t>
      </w:r>
      <w:r w:rsidR="00E16A51">
        <w:rPr>
          <w:rFonts w:cs="Helvetica Neue"/>
          <w:snapToGrid/>
          <w:sz w:val="22"/>
          <w:szCs w:val="22"/>
        </w:rPr>
        <w:t>A</w:t>
      </w:r>
      <w:r>
        <w:rPr>
          <w:rFonts w:cs="Helvetica Neue"/>
          <w:snapToGrid/>
          <w:sz w:val="22"/>
          <w:szCs w:val="22"/>
        </w:rPr>
        <w:t xml:space="preserve">udit </w:t>
      </w:r>
      <w:r w:rsidR="00E16A51">
        <w:rPr>
          <w:rFonts w:cs="Helvetica Neue"/>
          <w:snapToGrid/>
          <w:sz w:val="22"/>
          <w:szCs w:val="22"/>
        </w:rPr>
        <w:t>R</w:t>
      </w:r>
      <w:r>
        <w:rPr>
          <w:rFonts w:cs="Helvetica Neue"/>
          <w:snapToGrid/>
          <w:sz w:val="22"/>
          <w:szCs w:val="22"/>
        </w:rPr>
        <w:t xml:space="preserve">aises </w:t>
      </w:r>
      <w:r w:rsidR="00E16A51">
        <w:rPr>
          <w:rFonts w:cs="Helvetica Neue"/>
          <w:snapToGrid/>
          <w:sz w:val="22"/>
          <w:szCs w:val="22"/>
        </w:rPr>
        <w:t>C</w:t>
      </w:r>
      <w:r>
        <w:rPr>
          <w:rFonts w:cs="Helvetica Neue"/>
          <w:snapToGrid/>
          <w:sz w:val="22"/>
          <w:szCs w:val="22"/>
        </w:rPr>
        <w:t xml:space="preserve">oncerns about </w:t>
      </w:r>
      <w:r w:rsidR="00E16A51">
        <w:rPr>
          <w:rFonts w:cs="Helvetica Neue"/>
          <w:snapToGrid/>
          <w:sz w:val="22"/>
          <w:szCs w:val="22"/>
        </w:rPr>
        <w:t>L</w:t>
      </w:r>
      <w:r>
        <w:rPr>
          <w:rFonts w:cs="Helvetica Neue"/>
          <w:snapToGrid/>
          <w:sz w:val="22"/>
          <w:szCs w:val="22"/>
        </w:rPr>
        <w:t xml:space="preserve">ocal </w:t>
      </w:r>
      <w:proofErr w:type="spellStart"/>
      <w:r w:rsidR="00E16A51">
        <w:rPr>
          <w:rFonts w:cs="Helvetica Neue"/>
          <w:snapToGrid/>
          <w:sz w:val="22"/>
          <w:szCs w:val="22"/>
        </w:rPr>
        <w:t>F</w:t>
      </w:r>
      <w:r>
        <w:rPr>
          <w:rFonts w:cs="Helvetica Neue"/>
          <w:snapToGrid/>
          <w:sz w:val="22"/>
          <w:szCs w:val="22"/>
        </w:rPr>
        <w:t>racking</w:t>
      </w:r>
      <w:proofErr w:type="spellEnd"/>
      <w:r>
        <w:rPr>
          <w:rFonts w:cs="Helvetica Neue"/>
          <w:snapToGrid/>
          <w:sz w:val="22"/>
          <w:szCs w:val="22"/>
        </w:rPr>
        <w:t xml:space="preserve"> </w:t>
      </w:r>
      <w:r w:rsidR="00E16A51">
        <w:rPr>
          <w:rFonts w:cs="Helvetica Neue"/>
          <w:snapToGrid/>
          <w:sz w:val="22"/>
          <w:szCs w:val="22"/>
        </w:rPr>
        <w:t>P</w:t>
      </w:r>
      <w:r>
        <w:rPr>
          <w:rFonts w:cs="Helvetica Neue"/>
          <w:snapToGrid/>
          <w:sz w:val="22"/>
          <w:szCs w:val="22"/>
        </w:rPr>
        <w:t>ro</w:t>
      </w:r>
      <w:r w:rsidR="00A256BD">
        <w:rPr>
          <w:rFonts w:cs="Helvetica Neue"/>
          <w:snapToGrid/>
          <w:sz w:val="22"/>
          <w:szCs w:val="22"/>
        </w:rPr>
        <w:t xml:space="preserve">ject.” WWLTV News, 3 June 2014. </w:t>
      </w:r>
      <w:hyperlink r:id="rId17" w:history="1">
        <w:r w:rsidRPr="002156B8">
          <w:rPr>
            <w:rFonts w:cs="Helvetica Neue"/>
            <w:snapToGrid/>
            <w:sz w:val="22"/>
            <w:szCs w:val="22"/>
          </w:rPr>
          <w:t>http://www.wwltv.com/story/news/local/northshore/2014/09/05/14709288/</w:t>
        </w:r>
      </w:hyperlink>
    </w:p>
    <w:p w14:paraId="71A4FCC7" w14:textId="77777777" w:rsidR="009769A4" w:rsidRDefault="009769A4" w:rsidP="00A256BD">
      <w:pPr>
        <w:widowControl w:val="0"/>
        <w:autoSpaceDE w:val="0"/>
        <w:autoSpaceDN w:val="0"/>
        <w:adjustRightInd w:val="0"/>
        <w:ind w:left="720" w:hanging="720"/>
        <w:rPr>
          <w:rFonts w:cs="Helvetica Neue"/>
          <w:snapToGrid/>
          <w:sz w:val="22"/>
          <w:szCs w:val="22"/>
        </w:rPr>
      </w:pPr>
    </w:p>
    <w:p w14:paraId="618261F1" w14:textId="77777777" w:rsidR="009769A4" w:rsidRPr="002156B8" w:rsidRDefault="009769A4" w:rsidP="00A256BD">
      <w:pPr>
        <w:widowControl w:val="0"/>
        <w:autoSpaceDE w:val="0"/>
        <w:autoSpaceDN w:val="0"/>
        <w:adjustRightInd w:val="0"/>
        <w:ind w:left="720" w:hanging="720"/>
        <w:rPr>
          <w:rFonts w:cs="Helvetica Neue"/>
          <w:snapToGrid/>
          <w:sz w:val="22"/>
          <w:szCs w:val="22"/>
        </w:rPr>
      </w:pPr>
      <w:r>
        <w:rPr>
          <w:rFonts w:cs="Helvetica Neue"/>
          <w:snapToGrid/>
          <w:sz w:val="22"/>
          <w:szCs w:val="22"/>
        </w:rPr>
        <w:t xml:space="preserve">Roberts, </w:t>
      </w:r>
      <w:proofErr w:type="spellStart"/>
      <w:r>
        <w:rPr>
          <w:rFonts w:cs="Helvetica Neue"/>
          <w:snapToGrid/>
          <w:sz w:val="22"/>
          <w:szCs w:val="22"/>
        </w:rPr>
        <w:t>Faimon</w:t>
      </w:r>
      <w:proofErr w:type="spellEnd"/>
      <w:r>
        <w:rPr>
          <w:rFonts w:cs="Helvetica Neue"/>
          <w:snapToGrid/>
          <w:sz w:val="22"/>
          <w:szCs w:val="22"/>
        </w:rPr>
        <w:t xml:space="preserve">. “St. Tammany </w:t>
      </w:r>
      <w:r w:rsidR="00E16A51">
        <w:rPr>
          <w:rFonts w:cs="Helvetica Neue"/>
          <w:snapToGrid/>
          <w:sz w:val="22"/>
          <w:szCs w:val="22"/>
        </w:rPr>
        <w:t>C</w:t>
      </w:r>
      <w:r>
        <w:rPr>
          <w:rFonts w:cs="Helvetica Neue"/>
          <w:snapToGrid/>
          <w:sz w:val="22"/>
          <w:szCs w:val="22"/>
        </w:rPr>
        <w:t>row</w:t>
      </w:r>
      <w:r w:rsidR="00E16A51">
        <w:rPr>
          <w:rFonts w:cs="Helvetica Neue"/>
          <w:snapToGrid/>
          <w:sz w:val="22"/>
          <w:szCs w:val="22"/>
        </w:rPr>
        <w:t>d</w:t>
      </w:r>
      <w:r>
        <w:rPr>
          <w:rFonts w:cs="Helvetica Neue"/>
          <w:snapToGrid/>
          <w:sz w:val="22"/>
          <w:szCs w:val="22"/>
        </w:rPr>
        <w:t xml:space="preserve"> </w:t>
      </w:r>
      <w:r w:rsidR="00E16A51">
        <w:rPr>
          <w:rFonts w:cs="Helvetica Neue"/>
          <w:snapToGrid/>
          <w:sz w:val="22"/>
          <w:szCs w:val="22"/>
        </w:rPr>
        <w:t>Cheers A</w:t>
      </w:r>
      <w:r>
        <w:rPr>
          <w:rFonts w:cs="Helvetica Neue"/>
          <w:snapToGrid/>
          <w:sz w:val="22"/>
          <w:szCs w:val="22"/>
        </w:rPr>
        <w:t>nti-</w:t>
      </w:r>
      <w:proofErr w:type="spellStart"/>
      <w:r w:rsidR="00E16A51">
        <w:rPr>
          <w:rFonts w:cs="Helvetica Neue"/>
          <w:snapToGrid/>
          <w:sz w:val="22"/>
          <w:szCs w:val="22"/>
        </w:rPr>
        <w:t>Fr</w:t>
      </w:r>
      <w:r>
        <w:rPr>
          <w:rFonts w:cs="Helvetica Neue"/>
          <w:snapToGrid/>
          <w:sz w:val="22"/>
          <w:szCs w:val="22"/>
        </w:rPr>
        <w:t>acking</w:t>
      </w:r>
      <w:proofErr w:type="spellEnd"/>
      <w:r>
        <w:rPr>
          <w:rFonts w:cs="Helvetica Neue"/>
          <w:snapToGrid/>
          <w:sz w:val="22"/>
          <w:szCs w:val="22"/>
        </w:rPr>
        <w:t xml:space="preserve"> </w:t>
      </w:r>
      <w:r w:rsidR="00E16A51">
        <w:rPr>
          <w:rFonts w:cs="Helvetica Neue"/>
          <w:snapToGrid/>
          <w:sz w:val="22"/>
          <w:szCs w:val="22"/>
        </w:rPr>
        <w:t>Move, Calls</w:t>
      </w:r>
      <w:r>
        <w:rPr>
          <w:rFonts w:cs="Helvetica Neue"/>
          <w:snapToGrid/>
          <w:sz w:val="22"/>
          <w:szCs w:val="22"/>
        </w:rPr>
        <w:t xml:space="preserve"> for </w:t>
      </w:r>
      <w:r w:rsidR="00E16A51">
        <w:rPr>
          <w:rFonts w:cs="Helvetica Neue"/>
          <w:snapToGrid/>
          <w:sz w:val="22"/>
          <w:szCs w:val="22"/>
        </w:rPr>
        <w:t>M</w:t>
      </w:r>
      <w:r>
        <w:rPr>
          <w:rFonts w:cs="Helvetica Neue"/>
          <w:snapToGrid/>
          <w:sz w:val="22"/>
          <w:szCs w:val="22"/>
        </w:rPr>
        <w:t xml:space="preserve">ore.” </w:t>
      </w:r>
      <w:r w:rsidR="00A256BD">
        <w:rPr>
          <w:rFonts w:cs="Helvetica Neue"/>
          <w:snapToGrid/>
          <w:sz w:val="22"/>
          <w:szCs w:val="22"/>
        </w:rPr>
        <w:t xml:space="preserve">New Orleans </w:t>
      </w:r>
      <w:r w:rsidRPr="00A256BD">
        <w:rPr>
          <w:rFonts w:cs="Helvetica Neue"/>
          <w:i/>
          <w:snapToGrid/>
          <w:sz w:val="22"/>
          <w:szCs w:val="22"/>
        </w:rPr>
        <w:t>Advocate</w:t>
      </w:r>
      <w:r>
        <w:rPr>
          <w:rFonts w:cs="Helvetica Neue"/>
          <w:snapToGrid/>
          <w:sz w:val="22"/>
          <w:szCs w:val="22"/>
        </w:rPr>
        <w:t>, 12 June 2014.</w:t>
      </w:r>
      <w:r w:rsidR="00A256BD">
        <w:rPr>
          <w:rFonts w:cs="Helvetica Neue"/>
          <w:snapToGrid/>
          <w:sz w:val="22"/>
          <w:szCs w:val="22"/>
        </w:rPr>
        <w:t xml:space="preserve"> </w:t>
      </w:r>
      <w:hyperlink r:id="rId18" w:history="1">
        <w:r w:rsidRPr="002156B8">
          <w:rPr>
            <w:rFonts w:cs="Helvetica Neue"/>
            <w:snapToGrid/>
            <w:sz w:val="22"/>
            <w:szCs w:val="22"/>
          </w:rPr>
          <w:t>http://theadvocate.com/home/9373856-125/tammany-crowd-cheers-anti-fracking-moves</w:t>
        </w:r>
      </w:hyperlink>
    </w:p>
    <w:p w14:paraId="61F439EF" w14:textId="77777777" w:rsidR="009769A4" w:rsidRDefault="009769A4" w:rsidP="00A256BD">
      <w:pPr>
        <w:widowControl w:val="0"/>
        <w:autoSpaceDE w:val="0"/>
        <w:autoSpaceDN w:val="0"/>
        <w:adjustRightInd w:val="0"/>
        <w:ind w:left="720" w:hanging="720"/>
        <w:rPr>
          <w:rFonts w:cs="Helvetica Neue"/>
          <w:snapToGrid/>
          <w:sz w:val="22"/>
          <w:szCs w:val="22"/>
        </w:rPr>
      </w:pPr>
    </w:p>
    <w:p w14:paraId="715F686D" w14:textId="77777777" w:rsidR="009769A4" w:rsidRPr="00040DF6" w:rsidRDefault="009769A4" w:rsidP="0037608D">
      <w:pPr>
        <w:ind w:left="720" w:hanging="720"/>
        <w:rPr>
          <w:sz w:val="22"/>
        </w:rPr>
      </w:pPr>
      <w:r>
        <w:rPr>
          <w:sz w:val="22"/>
        </w:rPr>
        <w:t>Page, Samantha. “Exploratory Drill Approved for St. Tammany Wetlands.” Climate Progress 12 June 2015</w:t>
      </w:r>
      <w:r w:rsidR="00A256BD">
        <w:rPr>
          <w:sz w:val="22"/>
        </w:rPr>
        <w:t xml:space="preserve"> </w:t>
      </w:r>
      <w:r w:rsidRPr="00040DF6">
        <w:rPr>
          <w:sz w:val="22"/>
        </w:rPr>
        <w:t>http://thinkprogress.org/climate/2015/06/12/3667630/louisiana-wetlands-fracking/</w:t>
      </w:r>
    </w:p>
    <w:p w14:paraId="74361F4C" w14:textId="77777777" w:rsidR="009769A4" w:rsidRDefault="009769A4" w:rsidP="00A256BD">
      <w:pPr>
        <w:widowControl w:val="0"/>
        <w:autoSpaceDE w:val="0"/>
        <w:autoSpaceDN w:val="0"/>
        <w:adjustRightInd w:val="0"/>
        <w:ind w:left="630"/>
        <w:rPr>
          <w:rFonts w:cs="Helvetica Neue"/>
          <w:snapToGrid/>
          <w:sz w:val="22"/>
          <w:szCs w:val="22"/>
        </w:rPr>
      </w:pPr>
    </w:p>
    <w:p w14:paraId="5B5B90A2" w14:textId="77777777" w:rsidR="006A3FD2" w:rsidRPr="002156B8" w:rsidRDefault="00370043" w:rsidP="00A256BD">
      <w:pPr>
        <w:widowControl w:val="0"/>
        <w:tabs>
          <w:tab w:val="left" w:pos="720"/>
        </w:tabs>
        <w:autoSpaceDE w:val="0"/>
        <w:autoSpaceDN w:val="0"/>
        <w:adjustRightInd w:val="0"/>
        <w:ind w:left="720" w:hanging="720"/>
        <w:rPr>
          <w:rFonts w:cs="Helvetica Neue"/>
          <w:snapToGrid/>
          <w:sz w:val="22"/>
          <w:szCs w:val="22"/>
        </w:rPr>
      </w:pPr>
      <w:r>
        <w:rPr>
          <w:rFonts w:cs="Helvetica Neue"/>
          <w:snapToGrid/>
          <w:sz w:val="22"/>
          <w:szCs w:val="22"/>
        </w:rPr>
        <w:t xml:space="preserve">Rhoden, Robert. “St. Tammany </w:t>
      </w:r>
      <w:proofErr w:type="spellStart"/>
      <w:r w:rsidR="00E16A51">
        <w:rPr>
          <w:rFonts w:cs="Helvetica Neue"/>
          <w:snapToGrid/>
          <w:sz w:val="22"/>
          <w:szCs w:val="22"/>
        </w:rPr>
        <w:t>F</w:t>
      </w:r>
      <w:r>
        <w:rPr>
          <w:rFonts w:cs="Helvetica Neue"/>
          <w:snapToGrid/>
          <w:sz w:val="22"/>
          <w:szCs w:val="22"/>
        </w:rPr>
        <w:t>racking</w:t>
      </w:r>
      <w:proofErr w:type="spellEnd"/>
      <w:r>
        <w:rPr>
          <w:rFonts w:cs="Helvetica Neue"/>
          <w:snapToGrid/>
          <w:sz w:val="22"/>
          <w:szCs w:val="22"/>
        </w:rPr>
        <w:t xml:space="preserve"> </w:t>
      </w:r>
      <w:r w:rsidR="00E16A51">
        <w:rPr>
          <w:rFonts w:cs="Helvetica Neue"/>
          <w:snapToGrid/>
          <w:sz w:val="22"/>
          <w:szCs w:val="22"/>
        </w:rPr>
        <w:t>O</w:t>
      </w:r>
      <w:r>
        <w:rPr>
          <w:rFonts w:cs="Helvetica Neue"/>
          <w:snapToGrid/>
          <w:sz w:val="22"/>
          <w:szCs w:val="22"/>
        </w:rPr>
        <w:t xml:space="preserve">pponents </w:t>
      </w:r>
      <w:r w:rsidR="00E16A51">
        <w:rPr>
          <w:rFonts w:cs="Helvetica Neue"/>
          <w:snapToGrid/>
          <w:sz w:val="22"/>
          <w:szCs w:val="22"/>
        </w:rPr>
        <w:t>P</w:t>
      </w:r>
      <w:r>
        <w:rPr>
          <w:rFonts w:cs="Helvetica Neue"/>
          <w:snapToGrid/>
          <w:sz w:val="22"/>
          <w:szCs w:val="22"/>
        </w:rPr>
        <w:t xml:space="preserve">lead </w:t>
      </w:r>
      <w:r w:rsidR="00E16A51">
        <w:rPr>
          <w:rFonts w:cs="Helvetica Neue"/>
          <w:snapToGrid/>
          <w:sz w:val="22"/>
          <w:szCs w:val="22"/>
        </w:rPr>
        <w:t>T</w:t>
      </w:r>
      <w:r>
        <w:rPr>
          <w:rFonts w:cs="Helvetica Neue"/>
          <w:snapToGrid/>
          <w:sz w:val="22"/>
          <w:szCs w:val="22"/>
        </w:rPr>
        <w:t xml:space="preserve">heir </w:t>
      </w:r>
      <w:r w:rsidR="00E16A51">
        <w:rPr>
          <w:rFonts w:cs="Helvetica Neue"/>
          <w:snapToGrid/>
          <w:sz w:val="22"/>
          <w:szCs w:val="22"/>
        </w:rPr>
        <w:t>C</w:t>
      </w:r>
      <w:r>
        <w:rPr>
          <w:rFonts w:cs="Helvetica Neue"/>
          <w:snapToGrid/>
          <w:sz w:val="22"/>
          <w:szCs w:val="22"/>
        </w:rPr>
        <w:t xml:space="preserve">ase at Baton Rouge </w:t>
      </w:r>
      <w:r w:rsidR="00E16A51">
        <w:rPr>
          <w:rFonts w:cs="Helvetica Neue"/>
          <w:snapToGrid/>
          <w:sz w:val="22"/>
          <w:szCs w:val="22"/>
        </w:rPr>
        <w:t>H</w:t>
      </w:r>
      <w:r w:rsidR="00A256BD">
        <w:rPr>
          <w:rFonts w:cs="Helvetica Neue"/>
          <w:snapToGrid/>
          <w:sz w:val="22"/>
          <w:szCs w:val="22"/>
        </w:rPr>
        <w:t xml:space="preserve">earing.” New Orleans </w:t>
      </w:r>
      <w:r w:rsidR="009D54EE" w:rsidRPr="00A256BD">
        <w:rPr>
          <w:i/>
          <w:sz w:val="22"/>
          <w:szCs w:val="22"/>
        </w:rPr>
        <w:t>Times-Picayune</w:t>
      </w:r>
      <w:r w:rsidR="009D54EE">
        <w:rPr>
          <w:sz w:val="22"/>
          <w:szCs w:val="22"/>
        </w:rPr>
        <w:t>/Nola.com, 17 June 2104.</w:t>
      </w:r>
      <w:r w:rsidR="00A256BD">
        <w:rPr>
          <w:sz w:val="22"/>
          <w:szCs w:val="22"/>
        </w:rPr>
        <w:t xml:space="preserve"> </w:t>
      </w:r>
      <w:hyperlink r:id="rId19" w:history="1">
        <w:r w:rsidR="006A3FD2" w:rsidRPr="002156B8">
          <w:rPr>
            <w:rFonts w:cs="Helvetica Neue"/>
            <w:snapToGrid/>
            <w:sz w:val="22"/>
            <w:szCs w:val="22"/>
          </w:rPr>
          <w:t>http://www.nola.com/politics/index.ssf/2014/06/dnr_hears_helis_oils_requst_fo.html</w:t>
        </w:r>
      </w:hyperlink>
    </w:p>
    <w:p w14:paraId="62C87197" w14:textId="77777777" w:rsidR="006A3FD2" w:rsidRDefault="006A3FD2" w:rsidP="00A256BD">
      <w:pPr>
        <w:widowControl w:val="0"/>
        <w:tabs>
          <w:tab w:val="left" w:pos="720"/>
        </w:tabs>
        <w:autoSpaceDE w:val="0"/>
        <w:autoSpaceDN w:val="0"/>
        <w:adjustRightInd w:val="0"/>
        <w:ind w:left="720" w:hanging="720"/>
        <w:rPr>
          <w:rFonts w:cs="Helvetica Neue"/>
          <w:snapToGrid/>
          <w:sz w:val="22"/>
          <w:szCs w:val="22"/>
        </w:rPr>
      </w:pPr>
    </w:p>
    <w:p w14:paraId="3EBA866C" w14:textId="77777777" w:rsidR="006A3FD2" w:rsidRPr="002156B8" w:rsidRDefault="00370043" w:rsidP="00A256BD">
      <w:pPr>
        <w:widowControl w:val="0"/>
        <w:tabs>
          <w:tab w:val="left" w:pos="720"/>
        </w:tabs>
        <w:autoSpaceDE w:val="0"/>
        <w:autoSpaceDN w:val="0"/>
        <w:adjustRightInd w:val="0"/>
        <w:ind w:left="720" w:hanging="720"/>
        <w:rPr>
          <w:rFonts w:cs="Helvetica Neue"/>
          <w:snapToGrid/>
          <w:sz w:val="22"/>
          <w:szCs w:val="22"/>
        </w:rPr>
      </w:pPr>
      <w:proofErr w:type="spellStart"/>
      <w:r>
        <w:rPr>
          <w:rFonts w:cs="Helvetica Neue"/>
          <w:snapToGrid/>
          <w:sz w:val="22"/>
          <w:szCs w:val="22"/>
        </w:rPr>
        <w:t>Drapkin</w:t>
      </w:r>
      <w:proofErr w:type="spellEnd"/>
      <w:r>
        <w:rPr>
          <w:rFonts w:cs="Helvetica Neue"/>
          <w:snapToGrid/>
          <w:sz w:val="22"/>
          <w:szCs w:val="22"/>
        </w:rPr>
        <w:t>, Julia. “</w:t>
      </w:r>
      <w:proofErr w:type="spellStart"/>
      <w:r>
        <w:rPr>
          <w:rFonts w:cs="Helvetica Neue"/>
          <w:snapToGrid/>
          <w:sz w:val="22"/>
          <w:szCs w:val="22"/>
        </w:rPr>
        <w:t>Fracking</w:t>
      </w:r>
      <w:proofErr w:type="spellEnd"/>
      <w:r>
        <w:rPr>
          <w:rFonts w:cs="Helvetica Neue"/>
          <w:snapToGrid/>
          <w:sz w:val="22"/>
          <w:szCs w:val="22"/>
        </w:rPr>
        <w:t xml:space="preserve"> Permit Hearing.”  </w:t>
      </w:r>
      <w:r w:rsidR="00E16A51">
        <w:rPr>
          <w:rFonts w:cs="Helvetica Neue"/>
          <w:snapToGrid/>
          <w:sz w:val="22"/>
          <w:szCs w:val="22"/>
        </w:rPr>
        <w:t xml:space="preserve">New Orleans </w:t>
      </w:r>
      <w:r w:rsidRPr="00E16A51">
        <w:rPr>
          <w:i/>
          <w:sz w:val="22"/>
          <w:szCs w:val="22"/>
        </w:rPr>
        <w:t>Times-Picayune</w:t>
      </w:r>
      <w:r>
        <w:rPr>
          <w:sz w:val="22"/>
          <w:szCs w:val="22"/>
        </w:rPr>
        <w:t>/Nola.com, 17 June 2104.</w:t>
      </w:r>
      <w:r w:rsidR="00A256BD">
        <w:rPr>
          <w:rFonts w:cs="Helvetica Neue"/>
          <w:snapToGrid/>
          <w:sz w:val="22"/>
          <w:szCs w:val="22"/>
        </w:rPr>
        <w:t xml:space="preserve"> </w:t>
      </w:r>
      <w:hyperlink r:id="rId20" w:history="1">
        <w:r w:rsidR="006A3FD2" w:rsidRPr="002156B8">
          <w:rPr>
            <w:rFonts w:cs="Helvetica Neue"/>
            <w:snapToGrid/>
            <w:sz w:val="22"/>
            <w:szCs w:val="22"/>
          </w:rPr>
          <w:t>http://photos.nola.com/tpphotos/2014/06/fracking_permit_hearing_2.html</w:t>
        </w:r>
      </w:hyperlink>
    </w:p>
    <w:p w14:paraId="14C3AB8A" w14:textId="77777777" w:rsidR="006A3FD2" w:rsidRDefault="006A3FD2" w:rsidP="00A256BD">
      <w:pPr>
        <w:widowControl w:val="0"/>
        <w:tabs>
          <w:tab w:val="left" w:pos="720"/>
        </w:tabs>
        <w:autoSpaceDE w:val="0"/>
        <w:autoSpaceDN w:val="0"/>
        <w:adjustRightInd w:val="0"/>
        <w:ind w:left="720" w:hanging="720"/>
        <w:rPr>
          <w:rFonts w:cs="Helvetica Neue"/>
          <w:snapToGrid/>
          <w:sz w:val="22"/>
          <w:szCs w:val="22"/>
        </w:rPr>
      </w:pPr>
    </w:p>
    <w:p w14:paraId="3198797E" w14:textId="77777777" w:rsidR="00947502" w:rsidRDefault="000F4D7D" w:rsidP="00A256BD">
      <w:pPr>
        <w:widowControl w:val="0"/>
        <w:tabs>
          <w:tab w:val="left" w:pos="720"/>
        </w:tabs>
        <w:autoSpaceDE w:val="0"/>
        <w:autoSpaceDN w:val="0"/>
        <w:adjustRightInd w:val="0"/>
        <w:ind w:left="720" w:hanging="720"/>
        <w:rPr>
          <w:rFonts w:cs="Helvetica Neue"/>
          <w:snapToGrid/>
          <w:sz w:val="22"/>
          <w:szCs w:val="22"/>
        </w:rPr>
      </w:pPr>
      <w:proofErr w:type="spellStart"/>
      <w:proofErr w:type="gramStart"/>
      <w:r>
        <w:rPr>
          <w:rFonts w:cs="Helvetica Neue"/>
          <w:snapToGrid/>
          <w:sz w:val="22"/>
          <w:szCs w:val="22"/>
        </w:rPr>
        <w:t>Chatelain</w:t>
      </w:r>
      <w:proofErr w:type="spellEnd"/>
      <w:r>
        <w:rPr>
          <w:rFonts w:cs="Helvetica Neue"/>
          <w:snapToGrid/>
          <w:sz w:val="22"/>
          <w:szCs w:val="22"/>
        </w:rPr>
        <w:t>, Kim.</w:t>
      </w:r>
      <w:proofErr w:type="gramEnd"/>
      <w:r>
        <w:rPr>
          <w:rFonts w:cs="Helvetica Neue"/>
          <w:snapToGrid/>
          <w:sz w:val="22"/>
          <w:szCs w:val="22"/>
        </w:rPr>
        <w:t xml:space="preserve"> “</w:t>
      </w:r>
      <w:proofErr w:type="spellStart"/>
      <w:r>
        <w:rPr>
          <w:rFonts w:cs="Helvetica Neue"/>
          <w:snapToGrid/>
          <w:sz w:val="22"/>
          <w:szCs w:val="22"/>
        </w:rPr>
        <w:t>Fracking</w:t>
      </w:r>
      <w:proofErr w:type="spellEnd"/>
      <w:r>
        <w:rPr>
          <w:rFonts w:cs="Helvetica Neue"/>
          <w:snapToGrid/>
          <w:sz w:val="22"/>
          <w:szCs w:val="22"/>
        </w:rPr>
        <w:t xml:space="preserve"> </w:t>
      </w:r>
      <w:r w:rsidR="00E16A51">
        <w:rPr>
          <w:rFonts w:cs="Helvetica Neue"/>
          <w:snapToGrid/>
          <w:sz w:val="22"/>
          <w:szCs w:val="22"/>
        </w:rPr>
        <w:t>A</w:t>
      </w:r>
      <w:r>
        <w:rPr>
          <w:rFonts w:cs="Helvetica Neue"/>
          <w:snapToGrid/>
          <w:sz w:val="22"/>
          <w:szCs w:val="22"/>
        </w:rPr>
        <w:t xml:space="preserve">side, </w:t>
      </w:r>
      <w:r w:rsidR="00E16A51">
        <w:rPr>
          <w:rFonts w:cs="Helvetica Neue"/>
          <w:snapToGrid/>
          <w:sz w:val="22"/>
          <w:szCs w:val="22"/>
        </w:rPr>
        <w:t>N</w:t>
      </w:r>
      <w:r>
        <w:rPr>
          <w:rFonts w:cs="Helvetica Neue"/>
          <w:snapToGrid/>
          <w:sz w:val="22"/>
          <w:szCs w:val="22"/>
        </w:rPr>
        <w:t xml:space="preserve">orth </w:t>
      </w:r>
      <w:r w:rsidR="00E16A51">
        <w:rPr>
          <w:rFonts w:cs="Helvetica Neue"/>
          <w:snapToGrid/>
          <w:sz w:val="22"/>
          <w:szCs w:val="22"/>
        </w:rPr>
        <w:t>S</w:t>
      </w:r>
      <w:r>
        <w:rPr>
          <w:rFonts w:cs="Helvetica Neue"/>
          <w:snapToGrid/>
          <w:sz w:val="22"/>
          <w:szCs w:val="22"/>
        </w:rPr>
        <w:t xml:space="preserve">hore </w:t>
      </w:r>
      <w:r w:rsidR="00E16A51">
        <w:rPr>
          <w:rFonts w:cs="Helvetica Neue"/>
          <w:snapToGrid/>
          <w:sz w:val="22"/>
          <w:szCs w:val="22"/>
        </w:rPr>
        <w:t>O</w:t>
      </w:r>
      <w:r>
        <w:rPr>
          <w:rFonts w:cs="Helvetica Neue"/>
          <w:snapToGrid/>
          <w:sz w:val="22"/>
          <w:szCs w:val="22"/>
        </w:rPr>
        <w:t xml:space="preserve">il and </w:t>
      </w:r>
      <w:r w:rsidR="00E16A51">
        <w:rPr>
          <w:rFonts w:cs="Helvetica Neue"/>
          <w:snapToGrid/>
          <w:sz w:val="22"/>
          <w:szCs w:val="22"/>
        </w:rPr>
        <w:t>Gas J</w:t>
      </w:r>
      <w:r>
        <w:rPr>
          <w:rFonts w:cs="Helvetica Neue"/>
          <w:snapToGrid/>
          <w:sz w:val="22"/>
          <w:szCs w:val="22"/>
        </w:rPr>
        <w:t xml:space="preserve">obs </w:t>
      </w:r>
      <w:r w:rsidR="00E16A51">
        <w:rPr>
          <w:rFonts w:cs="Helvetica Neue"/>
          <w:snapToGrid/>
          <w:sz w:val="22"/>
          <w:szCs w:val="22"/>
        </w:rPr>
        <w:t>I</w:t>
      </w:r>
      <w:r>
        <w:rPr>
          <w:rFonts w:cs="Helvetica Neue"/>
          <w:snapToGrid/>
          <w:sz w:val="22"/>
          <w:szCs w:val="22"/>
        </w:rPr>
        <w:t xml:space="preserve">ncrease </w:t>
      </w:r>
      <w:r w:rsidR="00E16A51">
        <w:rPr>
          <w:rFonts w:cs="Helvetica Neue"/>
          <w:snapToGrid/>
          <w:sz w:val="22"/>
          <w:szCs w:val="22"/>
        </w:rPr>
        <w:t>S</w:t>
      </w:r>
      <w:r>
        <w:rPr>
          <w:rFonts w:cs="Helvetica Neue"/>
          <w:snapToGrid/>
          <w:sz w:val="22"/>
          <w:szCs w:val="22"/>
        </w:rPr>
        <w:t xml:space="preserve">even-fold, </w:t>
      </w:r>
      <w:r w:rsidR="00E16A51">
        <w:rPr>
          <w:rFonts w:cs="Helvetica Neue"/>
          <w:snapToGrid/>
          <w:sz w:val="22"/>
          <w:szCs w:val="22"/>
        </w:rPr>
        <w:t>O</w:t>
      </w:r>
      <w:r>
        <w:rPr>
          <w:rFonts w:cs="Helvetica Neue"/>
          <w:snapToGrid/>
          <w:sz w:val="22"/>
          <w:szCs w:val="22"/>
        </w:rPr>
        <w:t xml:space="preserve">ver </w:t>
      </w:r>
      <w:r w:rsidR="00E16A51">
        <w:rPr>
          <w:rFonts w:cs="Helvetica Neue"/>
          <w:snapToGrid/>
          <w:sz w:val="22"/>
          <w:szCs w:val="22"/>
        </w:rPr>
        <w:t>L</w:t>
      </w:r>
      <w:r>
        <w:rPr>
          <w:rFonts w:cs="Helvetica Neue"/>
          <w:snapToGrid/>
          <w:sz w:val="22"/>
          <w:szCs w:val="22"/>
        </w:rPr>
        <w:t xml:space="preserve">ast </w:t>
      </w:r>
      <w:r w:rsidR="00E16A51">
        <w:rPr>
          <w:rFonts w:cs="Helvetica Neue"/>
          <w:snapToGrid/>
          <w:sz w:val="22"/>
          <w:szCs w:val="22"/>
        </w:rPr>
        <w:t>D</w:t>
      </w:r>
      <w:r>
        <w:rPr>
          <w:rFonts w:cs="Helvetica Neue"/>
          <w:snapToGrid/>
          <w:sz w:val="22"/>
          <w:szCs w:val="22"/>
        </w:rPr>
        <w:t xml:space="preserve">ecade, </w:t>
      </w:r>
      <w:r w:rsidR="00E16A51">
        <w:rPr>
          <w:rFonts w:cs="Helvetica Neue"/>
          <w:snapToGrid/>
          <w:sz w:val="22"/>
          <w:szCs w:val="22"/>
        </w:rPr>
        <w:t>R</w:t>
      </w:r>
      <w:r>
        <w:rPr>
          <w:rFonts w:cs="Helvetica Neue"/>
          <w:snapToGrid/>
          <w:sz w:val="22"/>
          <w:szCs w:val="22"/>
        </w:rPr>
        <w:t xml:space="preserve">eport </w:t>
      </w:r>
      <w:r w:rsidR="00E16A51">
        <w:rPr>
          <w:rFonts w:cs="Helvetica Neue"/>
          <w:snapToGrid/>
          <w:sz w:val="22"/>
          <w:szCs w:val="22"/>
        </w:rPr>
        <w:t>S</w:t>
      </w:r>
      <w:r>
        <w:rPr>
          <w:rFonts w:cs="Helvetica Neue"/>
          <w:snapToGrid/>
          <w:sz w:val="22"/>
          <w:szCs w:val="22"/>
        </w:rPr>
        <w:t>ays.</w:t>
      </w:r>
      <w:r w:rsidR="00E16A51">
        <w:rPr>
          <w:rFonts w:cs="Helvetica Neue"/>
          <w:snapToGrid/>
          <w:sz w:val="22"/>
          <w:szCs w:val="22"/>
        </w:rPr>
        <w:t>”</w:t>
      </w:r>
      <w:r>
        <w:rPr>
          <w:rFonts w:cs="Helvetica Neue"/>
          <w:snapToGrid/>
          <w:sz w:val="22"/>
          <w:szCs w:val="22"/>
        </w:rPr>
        <w:t xml:space="preserve"> </w:t>
      </w:r>
      <w:r w:rsidR="00A256BD">
        <w:rPr>
          <w:rFonts w:cs="Helvetica Neue"/>
          <w:snapToGrid/>
          <w:sz w:val="22"/>
          <w:szCs w:val="22"/>
        </w:rPr>
        <w:t xml:space="preserve">New Orleans </w:t>
      </w:r>
      <w:r w:rsidRPr="00A256BD">
        <w:rPr>
          <w:i/>
          <w:sz w:val="22"/>
          <w:szCs w:val="22"/>
        </w:rPr>
        <w:t>Times-Picayune</w:t>
      </w:r>
      <w:r>
        <w:rPr>
          <w:sz w:val="22"/>
          <w:szCs w:val="22"/>
        </w:rPr>
        <w:t>/Nola.com, 29 July 2104.</w:t>
      </w:r>
      <w:r w:rsidR="00A256BD">
        <w:rPr>
          <w:rFonts w:cs="Helvetica Neue"/>
          <w:snapToGrid/>
          <w:sz w:val="22"/>
          <w:szCs w:val="22"/>
        </w:rPr>
        <w:t xml:space="preserve"> </w:t>
      </w:r>
      <w:hyperlink r:id="rId21" w:history="1">
        <w:r w:rsidR="006A3FD2" w:rsidRPr="002156B8">
          <w:rPr>
            <w:rFonts w:cs="Helvetica Neue"/>
            <w:snapToGrid/>
            <w:sz w:val="22"/>
            <w:szCs w:val="22"/>
          </w:rPr>
          <w:t>http://www.nola.com/business/index.ssf/2014/07/fracking_aside_north_shore_oil.html</w:t>
        </w:r>
      </w:hyperlink>
    </w:p>
    <w:p w14:paraId="41799EA1" w14:textId="77777777" w:rsidR="006A3FD2" w:rsidRDefault="006A3FD2" w:rsidP="00A256BD">
      <w:pPr>
        <w:widowControl w:val="0"/>
        <w:tabs>
          <w:tab w:val="left" w:pos="720"/>
        </w:tabs>
        <w:autoSpaceDE w:val="0"/>
        <w:autoSpaceDN w:val="0"/>
        <w:adjustRightInd w:val="0"/>
        <w:ind w:left="720" w:hanging="720"/>
        <w:rPr>
          <w:rFonts w:cs="Helvetica Neue"/>
          <w:snapToGrid/>
          <w:sz w:val="22"/>
          <w:szCs w:val="22"/>
        </w:rPr>
      </w:pPr>
    </w:p>
    <w:p w14:paraId="71C767BE" w14:textId="77777777" w:rsidR="006A3FD2" w:rsidRPr="002156B8" w:rsidRDefault="00947502" w:rsidP="00A256BD">
      <w:pPr>
        <w:widowControl w:val="0"/>
        <w:tabs>
          <w:tab w:val="left" w:pos="720"/>
        </w:tabs>
        <w:autoSpaceDE w:val="0"/>
        <w:autoSpaceDN w:val="0"/>
        <w:adjustRightInd w:val="0"/>
        <w:ind w:left="720" w:hanging="720"/>
        <w:rPr>
          <w:rFonts w:cs="Helvetica Neue"/>
          <w:snapToGrid/>
          <w:sz w:val="22"/>
          <w:szCs w:val="22"/>
        </w:rPr>
      </w:pPr>
      <w:proofErr w:type="spellStart"/>
      <w:r>
        <w:rPr>
          <w:rFonts w:cs="Helvetica Neue"/>
          <w:snapToGrid/>
          <w:sz w:val="22"/>
          <w:szCs w:val="22"/>
        </w:rPr>
        <w:t>Dermansky</w:t>
      </w:r>
      <w:proofErr w:type="spellEnd"/>
      <w:r>
        <w:rPr>
          <w:rFonts w:cs="Helvetica Neue"/>
          <w:snapToGrid/>
          <w:sz w:val="22"/>
          <w:szCs w:val="22"/>
        </w:rPr>
        <w:t xml:space="preserve">, Julie. “Louisiana’s St. Tammany </w:t>
      </w:r>
      <w:r w:rsidR="00E16A51">
        <w:rPr>
          <w:rFonts w:cs="Helvetica Neue"/>
          <w:snapToGrid/>
          <w:sz w:val="22"/>
          <w:szCs w:val="22"/>
        </w:rPr>
        <w:t>P</w:t>
      </w:r>
      <w:r>
        <w:rPr>
          <w:rFonts w:cs="Helvetica Neue"/>
          <w:snapToGrid/>
          <w:sz w:val="22"/>
          <w:szCs w:val="22"/>
        </w:rPr>
        <w:t xml:space="preserve">arish </w:t>
      </w:r>
      <w:r w:rsidR="00E16A51">
        <w:rPr>
          <w:rFonts w:cs="Helvetica Neue"/>
          <w:snapToGrid/>
          <w:sz w:val="22"/>
          <w:szCs w:val="22"/>
        </w:rPr>
        <w:t>C</w:t>
      </w:r>
      <w:r>
        <w:rPr>
          <w:rFonts w:cs="Helvetica Neue"/>
          <w:snapToGrid/>
          <w:sz w:val="22"/>
          <w:szCs w:val="22"/>
        </w:rPr>
        <w:t xml:space="preserve">omes </w:t>
      </w:r>
      <w:r w:rsidR="00E16A51">
        <w:rPr>
          <w:rFonts w:cs="Helvetica Neue"/>
          <w:snapToGrid/>
          <w:sz w:val="22"/>
          <w:szCs w:val="22"/>
        </w:rPr>
        <w:t>O</w:t>
      </w:r>
      <w:r>
        <w:rPr>
          <w:rFonts w:cs="Helvetica Neue"/>
          <w:snapToGrid/>
          <w:sz w:val="22"/>
          <w:szCs w:val="22"/>
        </w:rPr>
        <w:t xml:space="preserve">ne </w:t>
      </w:r>
      <w:r w:rsidR="00E16A51">
        <w:rPr>
          <w:rFonts w:cs="Helvetica Neue"/>
          <w:snapToGrid/>
          <w:sz w:val="22"/>
          <w:szCs w:val="22"/>
        </w:rPr>
        <w:t>S</w:t>
      </w:r>
      <w:r>
        <w:rPr>
          <w:rFonts w:cs="Helvetica Neue"/>
          <w:snapToGrid/>
          <w:sz w:val="22"/>
          <w:szCs w:val="22"/>
        </w:rPr>
        <w:t xml:space="preserve">tep </w:t>
      </w:r>
      <w:r w:rsidR="00E16A51">
        <w:rPr>
          <w:rFonts w:cs="Helvetica Neue"/>
          <w:snapToGrid/>
          <w:sz w:val="22"/>
          <w:szCs w:val="22"/>
        </w:rPr>
        <w:t>C</w:t>
      </w:r>
      <w:r>
        <w:rPr>
          <w:rFonts w:cs="Helvetica Neue"/>
          <w:snapToGrid/>
          <w:sz w:val="22"/>
          <w:szCs w:val="22"/>
        </w:rPr>
        <w:t xml:space="preserve">loser to </w:t>
      </w:r>
      <w:proofErr w:type="spellStart"/>
      <w:r w:rsidR="00E16A51">
        <w:rPr>
          <w:rFonts w:cs="Helvetica Neue"/>
          <w:snapToGrid/>
          <w:sz w:val="22"/>
          <w:szCs w:val="22"/>
        </w:rPr>
        <w:t>Fr</w:t>
      </w:r>
      <w:r>
        <w:rPr>
          <w:rFonts w:cs="Helvetica Neue"/>
          <w:snapToGrid/>
          <w:sz w:val="22"/>
          <w:szCs w:val="22"/>
        </w:rPr>
        <w:t>acking</w:t>
      </w:r>
      <w:proofErr w:type="spellEnd"/>
      <w:r>
        <w:rPr>
          <w:rFonts w:cs="Helvetica Neue"/>
          <w:snapToGrid/>
          <w:sz w:val="22"/>
          <w:szCs w:val="22"/>
        </w:rPr>
        <w:t xml:space="preserve">.” </w:t>
      </w:r>
      <w:r w:rsidR="00B16F24" w:rsidRPr="001C1897">
        <w:rPr>
          <w:rFonts w:cs="Helvetica Neue"/>
          <w:snapToGrid/>
          <w:sz w:val="22"/>
          <w:szCs w:val="22"/>
        </w:rPr>
        <w:t>DeS</w:t>
      </w:r>
      <w:r w:rsidR="001C1897" w:rsidRPr="001C1897">
        <w:rPr>
          <w:rFonts w:cs="Helvetica Neue"/>
          <w:snapToGrid/>
          <w:sz w:val="22"/>
          <w:szCs w:val="22"/>
        </w:rPr>
        <w:t>mo</w:t>
      </w:r>
      <w:r w:rsidRPr="001C1897">
        <w:rPr>
          <w:rFonts w:cs="Helvetica Neue"/>
          <w:snapToGrid/>
          <w:sz w:val="22"/>
          <w:szCs w:val="22"/>
        </w:rPr>
        <w:t>gBlog.com,</w:t>
      </w:r>
      <w:r>
        <w:rPr>
          <w:rFonts w:cs="Helvetica Neue"/>
          <w:snapToGrid/>
          <w:sz w:val="22"/>
          <w:szCs w:val="22"/>
        </w:rPr>
        <w:t xml:space="preserve"> 7 September 2014.</w:t>
      </w:r>
      <w:r w:rsidR="00A256BD">
        <w:t xml:space="preserve"> </w:t>
      </w:r>
      <w:hyperlink r:id="rId22" w:history="1">
        <w:r w:rsidR="006A3FD2" w:rsidRPr="002156B8">
          <w:rPr>
            <w:rFonts w:cs="Helvetica Neue"/>
            <w:snapToGrid/>
            <w:sz w:val="22"/>
            <w:szCs w:val="22"/>
          </w:rPr>
          <w:t>http://www.desmogblog.com/2014/09/07/louisianas-st-tammany-parish-comes-one-step-closer-fracking</w:t>
        </w:r>
      </w:hyperlink>
    </w:p>
    <w:p w14:paraId="09E3DB63" w14:textId="77777777" w:rsidR="006A3FD2" w:rsidRDefault="006A3FD2" w:rsidP="006A3FD2">
      <w:pPr>
        <w:widowControl w:val="0"/>
        <w:autoSpaceDE w:val="0"/>
        <w:autoSpaceDN w:val="0"/>
        <w:adjustRightInd w:val="0"/>
        <w:rPr>
          <w:rFonts w:cs="Helvetica Neue"/>
          <w:snapToGrid/>
          <w:sz w:val="22"/>
          <w:szCs w:val="22"/>
        </w:rPr>
      </w:pPr>
    </w:p>
    <w:p w14:paraId="05642615" w14:textId="77777777" w:rsidR="002156B8" w:rsidRPr="006A3FD2" w:rsidRDefault="007B06A1" w:rsidP="00A256BD">
      <w:pPr>
        <w:widowControl w:val="0"/>
        <w:autoSpaceDE w:val="0"/>
        <w:autoSpaceDN w:val="0"/>
        <w:adjustRightInd w:val="0"/>
        <w:ind w:left="720" w:hanging="720"/>
        <w:rPr>
          <w:rFonts w:cs="Helvetica Neue"/>
          <w:snapToGrid/>
          <w:sz w:val="22"/>
          <w:szCs w:val="22"/>
        </w:rPr>
      </w:pPr>
      <w:proofErr w:type="spellStart"/>
      <w:r>
        <w:rPr>
          <w:rFonts w:cs="Helvetica Neue"/>
          <w:snapToGrid/>
          <w:sz w:val="22"/>
          <w:szCs w:val="22"/>
        </w:rPr>
        <w:t>Qirmbach</w:t>
      </w:r>
      <w:proofErr w:type="spellEnd"/>
      <w:r>
        <w:rPr>
          <w:rFonts w:cs="Helvetica Neue"/>
          <w:snapToGrid/>
          <w:sz w:val="22"/>
          <w:szCs w:val="22"/>
        </w:rPr>
        <w:t xml:space="preserve">, Chuck. “In South, Wisconsin </w:t>
      </w:r>
      <w:r w:rsidR="00446363">
        <w:rPr>
          <w:rFonts w:cs="Helvetica Neue"/>
          <w:snapToGrid/>
          <w:sz w:val="22"/>
          <w:szCs w:val="22"/>
        </w:rPr>
        <w:t>S</w:t>
      </w:r>
      <w:r>
        <w:rPr>
          <w:rFonts w:cs="Helvetica Neue"/>
          <w:snapToGrid/>
          <w:sz w:val="22"/>
          <w:szCs w:val="22"/>
        </w:rPr>
        <w:t xml:space="preserve">and </w:t>
      </w:r>
      <w:r w:rsidR="00446363">
        <w:rPr>
          <w:rFonts w:cs="Helvetica Neue"/>
          <w:snapToGrid/>
          <w:sz w:val="22"/>
          <w:szCs w:val="22"/>
        </w:rPr>
        <w:t>Ti</w:t>
      </w:r>
      <w:r>
        <w:rPr>
          <w:rFonts w:cs="Helvetica Neue"/>
          <w:snapToGrid/>
          <w:sz w:val="22"/>
          <w:szCs w:val="22"/>
        </w:rPr>
        <w:t xml:space="preserve">es </w:t>
      </w:r>
      <w:r w:rsidR="007C7246">
        <w:rPr>
          <w:rFonts w:cs="Helvetica Neue"/>
          <w:snapToGrid/>
          <w:sz w:val="22"/>
          <w:szCs w:val="22"/>
        </w:rPr>
        <w:t>i</w:t>
      </w:r>
      <w:r w:rsidR="00446363">
        <w:rPr>
          <w:rFonts w:cs="Helvetica Neue"/>
          <w:snapToGrid/>
          <w:sz w:val="22"/>
          <w:szCs w:val="22"/>
        </w:rPr>
        <w:t>nto E</w:t>
      </w:r>
      <w:r>
        <w:rPr>
          <w:rFonts w:cs="Helvetica Neue"/>
          <w:snapToGrid/>
          <w:sz w:val="22"/>
          <w:szCs w:val="22"/>
        </w:rPr>
        <w:t xml:space="preserve">nvironmental </w:t>
      </w:r>
      <w:r w:rsidR="00446363">
        <w:rPr>
          <w:rFonts w:cs="Helvetica Neue"/>
          <w:snapToGrid/>
          <w:sz w:val="22"/>
          <w:szCs w:val="22"/>
        </w:rPr>
        <w:t>C</w:t>
      </w:r>
      <w:r>
        <w:rPr>
          <w:rFonts w:cs="Helvetica Neue"/>
          <w:snapToGrid/>
          <w:sz w:val="22"/>
          <w:szCs w:val="22"/>
        </w:rPr>
        <w:t xml:space="preserve">oncerns </w:t>
      </w:r>
      <w:r w:rsidR="00446363">
        <w:rPr>
          <w:rFonts w:cs="Helvetica Neue"/>
          <w:snapToGrid/>
          <w:sz w:val="22"/>
          <w:szCs w:val="22"/>
        </w:rPr>
        <w:t>C</w:t>
      </w:r>
      <w:r>
        <w:rPr>
          <w:rFonts w:cs="Helvetica Neue"/>
          <w:snapToGrid/>
          <w:sz w:val="22"/>
          <w:szCs w:val="22"/>
        </w:rPr>
        <w:t xml:space="preserve">aused by </w:t>
      </w:r>
      <w:proofErr w:type="spellStart"/>
      <w:r w:rsidR="00446363">
        <w:rPr>
          <w:rFonts w:cs="Helvetica Neue"/>
          <w:snapToGrid/>
          <w:sz w:val="22"/>
          <w:szCs w:val="22"/>
        </w:rPr>
        <w:t>F</w:t>
      </w:r>
      <w:r>
        <w:rPr>
          <w:rFonts w:cs="Helvetica Neue"/>
          <w:snapToGrid/>
          <w:sz w:val="22"/>
          <w:szCs w:val="22"/>
        </w:rPr>
        <w:t>racking</w:t>
      </w:r>
      <w:proofErr w:type="spellEnd"/>
      <w:r>
        <w:rPr>
          <w:rFonts w:cs="Helvetica Neue"/>
          <w:snapToGrid/>
          <w:sz w:val="22"/>
          <w:szCs w:val="22"/>
        </w:rPr>
        <w:t>.” Wisconsin Public Radio, 17 November 2014.</w:t>
      </w:r>
      <w:r w:rsidR="00A256BD">
        <w:rPr>
          <w:rFonts w:cs="Helvetica Neue"/>
          <w:snapToGrid/>
          <w:sz w:val="22"/>
          <w:szCs w:val="22"/>
        </w:rPr>
        <w:t xml:space="preserve"> </w:t>
      </w:r>
      <w:r w:rsidR="002156B8" w:rsidRPr="002156B8">
        <w:rPr>
          <w:rFonts w:cs="Helvetica Neue"/>
          <w:snapToGrid/>
          <w:sz w:val="22"/>
          <w:szCs w:val="22"/>
        </w:rPr>
        <w:t>http://www.wpr.org/south-wisconsin-sand-ties-environmental-concerns-caused-fracking</w:t>
      </w:r>
    </w:p>
    <w:p w14:paraId="6E15A12F" w14:textId="77777777" w:rsidR="00925175" w:rsidRDefault="00925175" w:rsidP="00A256BD">
      <w:pPr>
        <w:ind w:left="720" w:hanging="720"/>
        <w:rPr>
          <w:sz w:val="22"/>
        </w:rPr>
      </w:pPr>
    </w:p>
    <w:p w14:paraId="4ED572B2" w14:textId="77777777" w:rsidR="00040DF6" w:rsidRPr="009769A4" w:rsidRDefault="00E16A51" w:rsidP="00A256BD">
      <w:pPr>
        <w:ind w:left="720" w:hanging="720"/>
        <w:rPr>
          <w:sz w:val="22"/>
        </w:rPr>
      </w:pPr>
      <w:r>
        <w:rPr>
          <w:sz w:val="22"/>
        </w:rPr>
        <w:t>Associated Press. “</w:t>
      </w:r>
      <w:r w:rsidR="009769A4" w:rsidRPr="00E16A51">
        <w:rPr>
          <w:i/>
          <w:sz w:val="22"/>
        </w:rPr>
        <w:t>Vampire D</w:t>
      </w:r>
      <w:r w:rsidRPr="00E16A51">
        <w:rPr>
          <w:i/>
          <w:sz w:val="22"/>
        </w:rPr>
        <w:t>iarie</w:t>
      </w:r>
      <w:r w:rsidR="009769A4" w:rsidRPr="00E16A51">
        <w:rPr>
          <w:i/>
          <w:sz w:val="22"/>
        </w:rPr>
        <w:t>s</w:t>
      </w:r>
      <w:r w:rsidR="009769A4">
        <w:rPr>
          <w:sz w:val="22"/>
        </w:rPr>
        <w:t xml:space="preserve"> </w:t>
      </w:r>
      <w:r w:rsidR="00446363">
        <w:rPr>
          <w:sz w:val="22"/>
        </w:rPr>
        <w:t>S</w:t>
      </w:r>
      <w:r w:rsidR="009769A4">
        <w:rPr>
          <w:sz w:val="22"/>
        </w:rPr>
        <w:t xml:space="preserve">tar </w:t>
      </w:r>
      <w:r w:rsidR="00446363">
        <w:rPr>
          <w:sz w:val="22"/>
        </w:rPr>
        <w:t>O</w:t>
      </w:r>
      <w:r w:rsidR="009769A4">
        <w:rPr>
          <w:sz w:val="22"/>
        </w:rPr>
        <w:t xml:space="preserve">pposes </w:t>
      </w:r>
      <w:r w:rsidR="00446363">
        <w:rPr>
          <w:sz w:val="22"/>
        </w:rPr>
        <w:t>P</w:t>
      </w:r>
      <w:r w:rsidR="009769A4">
        <w:rPr>
          <w:sz w:val="22"/>
        </w:rPr>
        <w:t xml:space="preserve">roposed </w:t>
      </w:r>
      <w:proofErr w:type="spellStart"/>
      <w:r w:rsidR="00446363">
        <w:rPr>
          <w:sz w:val="22"/>
        </w:rPr>
        <w:t>F</w:t>
      </w:r>
      <w:r w:rsidR="009769A4">
        <w:rPr>
          <w:sz w:val="22"/>
        </w:rPr>
        <w:t>racking</w:t>
      </w:r>
      <w:proofErr w:type="spellEnd"/>
      <w:r w:rsidR="009769A4">
        <w:rPr>
          <w:sz w:val="22"/>
        </w:rPr>
        <w:t xml:space="preserve">.” </w:t>
      </w:r>
      <w:r w:rsidRPr="00E16A51">
        <w:rPr>
          <w:i/>
          <w:sz w:val="22"/>
        </w:rPr>
        <w:t>Daily Mail</w:t>
      </w:r>
      <w:r>
        <w:rPr>
          <w:sz w:val="22"/>
        </w:rPr>
        <w:t>/</w:t>
      </w:r>
      <w:r w:rsidR="009769A4">
        <w:rPr>
          <w:sz w:val="22"/>
        </w:rPr>
        <w:t xml:space="preserve">Daily Mail.com.uk, 12 November 2014. </w:t>
      </w:r>
      <w:hyperlink r:id="rId23" w:history="1">
        <w:r w:rsidR="009769A4" w:rsidRPr="00FC1A6A">
          <w:rPr>
            <w:rStyle w:val="Hyperlink"/>
            <w:color w:val="auto"/>
            <w:sz w:val="22"/>
            <w:u w:val="none"/>
          </w:rPr>
          <w:t>http://www.dailymail.co.uk/wires/ap/article-2832428/Vampire-Diaries-star-opposes-proposed-fracking.html</w:t>
        </w:r>
      </w:hyperlink>
    </w:p>
    <w:p w14:paraId="6D9E02C8" w14:textId="77777777" w:rsidR="009769A4" w:rsidRDefault="009769A4" w:rsidP="00A256BD">
      <w:pPr>
        <w:ind w:left="720" w:hanging="720"/>
        <w:rPr>
          <w:i/>
          <w:sz w:val="22"/>
        </w:rPr>
      </w:pPr>
    </w:p>
    <w:p w14:paraId="61DDB6FA" w14:textId="77777777" w:rsidR="00040DF6" w:rsidRDefault="00040DF6" w:rsidP="007D46BB">
      <w:pPr>
        <w:ind w:left="720" w:hanging="720"/>
        <w:rPr>
          <w:sz w:val="22"/>
        </w:rPr>
      </w:pPr>
      <w:proofErr w:type="spellStart"/>
      <w:r>
        <w:rPr>
          <w:sz w:val="22"/>
        </w:rPr>
        <w:t>Danson</w:t>
      </w:r>
      <w:proofErr w:type="spellEnd"/>
      <w:r>
        <w:rPr>
          <w:sz w:val="22"/>
        </w:rPr>
        <w:t xml:space="preserve">, Casey. “With </w:t>
      </w:r>
      <w:proofErr w:type="spellStart"/>
      <w:r w:rsidR="00446363">
        <w:rPr>
          <w:sz w:val="22"/>
        </w:rPr>
        <w:t>F</w:t>
      </w:r>
      <w:r>
        <w:rPr>
          <w:sz w:val="22"/>
        </w:rPr>
        <w:t>racking</w:t>
      </w:r>
      <w:proofErr w:type="spellEnd"/>
      <w:r>
        <w:rPr>
          <w:sz w:val="22"/>
        </w:rPr>
        <w:t xml:space="preserve"> </w:t>
      </w:r>
      <w:r w:rsidR="00446363">
        <w:rPr>
          <w:sz w:val="22"/>
        </w:rPr>
        <w:t>T</w:t>
      </w:r>
      <w:r>
        <w:rPr>
          <w:sz w:val="22"/>
        </w:rPr>
        <w:t>hreatening it</w:t>
      </w:r>
      <w:r w:rsidR="00446363">
        <w:rPr>
          <w:sz w:val="22"/>
        </w:rPr>
        <w:t>s S</w:t>
      </w:r>
      <w:r>
        <w:rPr>
          <w:sz w:val="22"/>
        </w:rPr>
        <w:t xml:space="preserve">ole </w:t>
      </w:r>
      <w:r w:rsidR="00446363">
        <w:rPr>
          <w:sz w:val="22"/>
        </w:rPr>
        <w:t>A</w:t>
      </w:r>
      <w:r>
        <w:rPr>
          <w:sz w:val="22"/>
        </w:rPr>
        <w:t xml:space="preserve">quifer </w:t>
      </w:r>
      <w:r w:rsidR="00446363">
        <w:rPr>
          <w:sz w:val="22"/>
        </w:rPr>
        <w:t>D</w:t>
      </w:r>
      <w:r>
        <w:rPr>
          <w:sz w:val="22"/>
        </w:rPr>
        <w:t xml:space="preserve">rinking </w:t>
      </w:r>
      <w:r w:rsidR="00446363">
        <w:rPr>
          <w:sz w:val="22"/>
        </w:rPr>
        <w:t>S</w:t>
      </w:r>
      <w:r>
        <w:rPr>
          <w:sz w:val="22"/>
        </w:rPr>
        <w:t xml:space="preserve">ource, a </w:t>
      </w:r>
      <w:r w:rsidR="00446363">
        <w:rPr>
          <w:sz w:val="22"/>
        </w:rPr>
        <w:t>C</w:t>
      </w:r>
      <w:r>
        <w:rPr>
          <w:sz w:val="22"/>
        </w:rPr>
        <w:t>o</w:t>
      </w:r>
      <w:r w:rsidR="00446363">
        <w:rPr>
          <w:sz w:val="22"/>
        </w:rPr>
        <w:t>astal</w:t>
      </w:r>
      <w:r>
        <w:rPr>
          <w:sz w:val="22"/>
        </w:rPr>
        <w:t xml:space="preserve"> </w:t>
      </w:r>
      <w:r w:rsidR="00446363">
        <w:rPr>
          <w:sz w:val="22"/>
        </w:rPr>
        <w:t>C</w:t>
      </w:r>
      <w:r>
        <w:rPr>
          <w:sz w:val="22"/>
        </w:rPr>
        <w:t xml:space="preserve">ommunity </w:t>
      </w:r>
      <w:r w:rsidR="00446363">
        <w:rPr>
          <w:sz w:val="22"/>
        </w:rPr>
        <w:t>Fi</w:t>
      </w:r>
      <w:r>
        <w:rPr>
          <w:sz w:val="22"/>
        </w:rPr>
        <w:t xml:space="preserve">ghts </w:t>
      </w:r>
      <w:r w:rsidR="00446363">
        <w:rPr>
          <w:sz w:val="22"/>
        </w:rPr>
        <w:t>B</w:t>
      </w:r>
      <w:r>
        <w:rPr>
          <w:sz w:val="22"/>
        </w:rPr>
        <w:t>ack.” Global Possibilities 26 January 2015.</w:t>
      </w:r>
      <w:r w:rsidR="00A256BD">
        <w:rPr>
          <w:sz w:val="22"/>
        </w:rPr>
        <w:t xml:space="preserve"> </w:t>
      </w:r>
      <w:hyperlink r:id="rId24" w:history="1">
        <w:r w:rsidR="00FC1A6A" w:rsidRPr="00FC1A6A">
          <w:rPr>
            <w:rStyle w:val="Hyperlink"/>
            <w:color w:val="auto"/>
            <w:sz w:val="22"/>
            <w:u w:val="none"/>
          </w:rPr>
          <w:t>http://www.globalpossibilities.org/with-fracking-threatening-its-sole-drinking-water-source-a-coastal-community-fights-back/</w:t>
        </w:r>
      </w:hyperlink>
    </w:p>
    <w:p w14:paraId="29A89A47" w14:textId="77777777" w:rsidR="003649F6" w:rsidRDefault="003649F6" w:rsidP="006A3FD2">
      <w:pPr>
        <w:widowControl w:val="0"/>
        <w:autoSpaceDE w:val="0"/>
        <w:autoSpaceDN w:val="0"/>
        <w:adjustRightInd w:val="0"/>
        <w:rPr>
          <w:rFonts w:cs="Helvetica Neue"/>
          <w:i/>
          <w:snapToGrid/>
          <w:sz w:val="22"/>
          <w:szCs w:val="22"/>
        </w:rPr>
      </w:pPr>
    </w:p>
    <w:p w14:paraId="4FB62945" w14:textId="77777777" w:rsidR="006A3FD2" w:rsidRPr="007D46BB" w:rsidRDefault="005910FA" w:rsidP="006A3FD2">
      <w:pPr>
        <w:widowControl w:val="0"/>
        <w:autoSpaceDE w:val="0"/>
        <w:autoSpaceDN w:val="0"/>
        <w:adjustRightInd w:val="0"/>
        <w:rPr>
          <w:rFonts w:cs="Helvetica Neue"/>
          <w:i/>
          <w:snapToGrid/>
          <w:sz w:val="22"/>
          <w:szCs w:val="22"/>
        </w:rPr>
      </w:pPr>
      <w:r w:rsidRPr="007D46BB">
        <w:rPr>
          <w:rFonts w:cs="Helvetica Neue"/>
          <w:i/>
          <w:snapToGrid/>
          <w:sz w:val="22"/>
          <w:szCs w:val="22"/>
        </w:rPr>
        <w:t>B</w:t>
      </w:r>
      <w:r w:rsidR="006A3FD2" w:rsidRPr="007D46BB">
        <w:rPr>
          <w:rFonts w:cs="Helvetica Neue"/>
          <w:i/>
          <w:snapToGrid/>
          <w:sz w:val="22"/>
          <w:szCs w:val="22"/>
        </w:rPr>
        <w:t>log</w:t>
      </w:r>
      <w:r w:rsidRPr="007D46BB">
        <w:rPr>
          <w:rFonts w:cs="Helvetica Neue"/>
          <w:i/>
          <w:snapToGrid/>
          <w:sz w:val="22"/>
          <w:szCs w:val="22"/>
        </w:rPr>
        <w:t>s</w:t>
      </w:r>
    </w:p>
    <w:p w14:paraId="1A5A0E0A" w14:textId="77777777" w:rsidR="006A3FD2" w:rsidRDefault="006A3FD2" w:rsidP="006A3FD2">
      <w:pPr>
        <w:widowControl w:val="0"/>
        <w:autoSpaceDE w:val="0"/>
        <w:autoSpaceDN w:val="0"/>
        <w:adjustRightInd w:val="0"/>
        <w:rPr>
          <w:rFonts w:cs="Helvetica Neue"/>
          <w:snapToGrid/>
          <w:sz w:val="22"/>
          <w:szCs w:val="22"/>
        </w:rPr>
      </w:pPr>
    </w:p>
    <w:p w14:paraId="0BD96489" w14:textId="77777777" w:rsidR="00D34C0A" w:rsidRPr="00DF01D9" w:rsidRDefault="007B06A1" w:rsidP="00DF01D9">
      <w:pPr>
        <w:widowControl w:val="0"/>
        <w:autoSpaceDE w:val="0"/>
        <w:autoSpaceDN w:val="0"/>
        <w:adjustRightInd w:val="0"/>
        <w:ind w:left="720" w:hanging="630"/>
        <w:rPr>
          <w:rFonts w:cs="Helvetica Neue"/>
          <w:snapToGrid/>
          <w:sz w:val="22"/>
          <w:szCs w:val="22"/>
        </w:rPr>
      </w:pPr>
      <w:r>
        <w:rPr>
          <w:rFonts w:cs="Helvetica Neue"/>
          <w:snapToGrid/>
          <w:sz w:val="22"/>
          <w:szCs w:val="22"/>
        </w:rPr>
        <w:t xml:space="preserve">Grey, Stephanie. “Battle on the Bayou: </w:t>
      </w:r>
      <w:r w:rsidR="000E1E0C">
        <w:rPr>
          <w:rFonts w:cs="Helvetica Neue"/>
          <w:snapToGrid/>
          <w:sz w:val="22"/>
          <w:szCs w:val="22"/>
        </w:rPr>
        <w:t xml:space="preserve">The </w:t>
      </w:r>
      <w:r w:rsidR="00A83B4C">
        <w:rPr>
          <w:rFonts w:cs="Helvetica Neue"/>
          <w:snapToGrid/>
          <w:sz w:val="22"/>
          <w:szCs w:val="22"/>
        </w:rPr>
        <w:t>F</w:t>
      </w:r>
      <w:r w:rsidR="000E1E0C">
        <w:rPr>
          <w:rFonts w:cs="Helvetica Neue"/>
          <w:snapToGrid/>
          <w:sz w:val="22"/>
          <w:szCs w:val="22"/>
        </w:rPr>
        <w:t xml:space="preserve">ight over </w:t>
      </w:r>
      <w:proofErr w:type="spellStart"/>
      <w:r w:rsidR="00A83B4C">
        <w:rPr>
          <w:rFonts w:cs="Helvetica Neue"/>
          <w:snapToGrid/>
          <w:sz w:val="22"/>
          <w:szCs w:val="22"/>
        </w:rPr>
        <w:t>Fr</w:t>
      </w:r>
      <w:r w:rsidR="000E1E0C">
        <w:rPr>
          <w:rFonts w:cs="Helvetica Neue"/>
          <w:snapToGrid/>
          <w:sz w:val="22"/>
          <w:szCs w:val="22"/>
        </w:rPr>
        <w:t>acking</w:t>
      </w:r>
      <w:proofErr w:type="spellEnd"/>
      <w:r w:rsidR="000E1E0C">
        <w:rPr>
          <w:rFonts w:cs="Helvetica Neue"/>
          <w:snapToGrid/>
          <w:sz w:val="22"/>
          <w:szCs w:val="22"/>
        </w:rPr>
        <w:t xml:space="preserve"> </w:t>
      </w:r>
      <w:r w:rsidR="00A83B4C">
        <w:rPr>
          <w:rFonts w:cs="Helvetica Neue"/>
          <w:snapToGrid/>
          <w:sz w:val="22"/>
          <w:szCs w:val="22"/>
        </w:rPr>
        <w:t>C</w:t>
      </w:r>
      <w:r w:rsidR="000E1E0C">
        <w:rPr>
          <w:rFonts w:cs="Helvetica Neue"/>
          <w:snapToGrid/>
          <w:sz w:val="22"/>
          <w:szCs w:val="22"/>
        </w:rPr>
        <w:t xml:space="preserve">omes to </w:t>
      </w:r>
      <w:r w:rsidR="00A83B4C">
        <w:rPr>
          <w:rFonts w:cs="Helvetica Neue"/>
          <w:snapToGrid/>
          <w:sz w:val="22"/>
          <w:szCs w:val="22"/>
        </w:rPr>
        <w:t>S</w:t>
      </w:r>
      <w:r w:rsidR="000E1E0C">
        <w:rPr>
          <w:rFonts w:cs="Helvetica Neue"/>
          <w:snapToGrid/>
          <w:sz w:val="22"/>
          <w:szCs w:val="22"/>
        </w:rPr>
        <w:t>outh Louisiana.” Greenpeace.org, 1 July 2014.</w:t>
      </w:r>
      <w:r w:rsidR="00A256BD">
        <w:rPr>
          <w:rFonts w:cs="Helvetica Neue"/>
          <w:snapToGrid/>
          <w:sz w:val="22"/>
          <w:szCs w:val="22"/>
        </w:rPr>
        <w:t xml:space="preserve"> </w:t>
      </w:r>
      <w:hyperlink r:id="rId25" w:history="1">
        <w:r w:rsidR="006A3FD2" w:rsidRPr="00732CD2">
          <w:rPr>
            <w:rFonts w:cs="Helvetica Neue"/>
            <w:snapToGrid/>
            <w:sz w:val="22"/>
            <w:szCs w:val="22"/>
          </w:rPr>
          <w:t>http://greenpeaceblogs.org/2014/07/01/battle-bayou-fight-over-fracking-comes-south-louisiana/</w:t>
        </w:r>
      </w:hyperlink>
    </w:p>
    <w:p w14:paraId="2DF29983" w14:textId="77777777" w:rsidR="00D34C0A" w:rsidRDefault="00D34C0A" w:rsidP="006A3FD2">
      <w:pPr>
        <w:widowControl w:val="0"/>
        <w:autoSpaceDE w:val="0"/>
        <w:autoSpaceDN w:val="0"/>
        <w:adjustRightInd w:val="0"/>
        <w:rPr>
          <w:rFonts w:cs="Helvetica Neue"/>
          <w:i/>
          <w:snapToGrid/>
          <w:sz w:val="22"/>
          <w:szCs w:val="22"/>
        </w:rPr>
      </w:pPr>
    </w:p>
    <w:p w14:paraId="4EF803D7" w14:textId="77777777" w:rsidR="00DB45F8" w:rsidRPr="007D46BB" w:rsidRDefault="00DB45F8" w:rsidP="006A3FD2">
      <w:pPr>
        <w:widowControl w:val="0"/>
        <w:autoSpaceDE w:val="0"/>
        <w:autoSpaceDN w:val="0"/>
        <w:adjustRightInd w:val="0"/>
        <w:rPr>
          <w:rFonts w:cs="Helvetica Neue"/>
          <w:i/>
          <w:snapToGrid/>
          <w:sz w:val="22"/>
          <w:szCs w:val="22"/>
        </w:rPr>
      </w:pPr>
      <w:r w:rsidRPr="007D46BB">
        <w:rPr>
          <w:rFonts w:cs="Helvetica Neue"/>
          <w:i/>
          <w:snapToGrid/>
          <w:sz w:val="22"/>
          <w:szCs w:val="22"/>
        </w:rPr>
        <w:t>Social Media</w:t>
      </w:r>
    </w:p>
    <w:p w14:paraId="1BB8335D" w14:textId="77777777" w:rsidR="00DB45F8" w:rsidRDefault="00DB45F8" w:rsidP="006A3FD2">
      <w:pPr>
        <w:widowControl w:val="0"/>
        <w:autoSpaceDE w:val="0"/>
        <w:autoSpaceDN w:val="0"/>
        <w:adjustRightInd w:val="0"/>
        <w:rPr>
          <w:rFonts w:cs="Helvetica Neue"/>
          <w:snapToGrid/>
          <w:sz w:val="22"/>
          <w:szCs w:val="22"/>
        </w:rPr>
      </w:pPr>
    </w:p>
    <w:p w14:paraId="04972B9D" w14:textId="6AD709F8" w:rsidR="00DB45F8" w:rsidRDefault="00A256BD" w:rsidP="006A3FD2">
      <w:pPr>
        <w:widowControl w:val="0"/>
        <w:autoSpaceDE w:val="0"/>
        <w:autoSpaceDN w:val="0"/>
        <w:adjustRightInd w:val="0"/>
        <w:rPr>
          <w:rFonts w:cs="Helvetica Neue"/>
          <w:snapToGrid/>
          <w:sz w:val="22"/>
          <w:szCs w:val="22"/>
        </w:rPr>
      </w:pPr>
      <w:r>
        <w:rPr>
          <w:rFonts w:cs="Helvetica Neue"/>
          <w:snapToGrid/>
          <w:sz w:val="22"/>
          <w:szCs w:val="22"/>
        </w:rPr>
        <w:t xml:space="preserve">Publisher </w:t>
      </w:r>
      <w:r w:rsidR="00DB45F8">
        <w:rPr>
          <w:rFonts w:cs="Helvetica Neue"/>
          <w:snapToGrid/>
          <w:sz w:val="22"/>
          <w:szCs w:val="22"/>
        </w:rPr>
        <w:t xml:space="preserve">of </w:t>
      </w:r>
      <w:r w:rsidR="00093715">
        <w:rPr>
          <w:rFonts w:cs="Helvetica Neue"/>
          <w:snapToGrid/>
          <w:sz w:val="22"/>
          <w:szCs w:val="22"/>
        </w:rPr>
        <w:t xml:space="preserve">“Citizens for a </w:t>
      </w:r>
      <w:proofErr w:type="spellStart"/>
      <w:r w:rsidR="00093715">
        <w:rPr>
          <w:rFonts w:cs="Helvetica Neue"/>
          <w:snapToGrid/>
          <w:sz w:val="22"/>
          <w:szCs w:val="22"/>
        </w:rPr>
        <w:t>Frack</w:t>
      </w:r>
      <w:proofErr w:type="spellEnd"/>
      <w:r w:rsidR="00093715">
        <w:rPr>
          <w:rFonts w:cs="Helvetica Neue"/>
          <w:snapToGrid/>
          <w:sz w:val="22"/>
          <w:szCs w:val="22"/>
        </w:rPr>
        <w:t>-</w:t>
      </w:r>
      <w:r w:rsidR="00DB45F8">
        <w:rPr>
          <w:rFonts w:cs="Helvetica Neue"/>
          <w:snapToGrid/>
          <w:sz w:val="22"/>
          <w:szCs w:val="22"/>
        </w:rPr>
        <w:t>Free St. Tammany</w:t>
      </w:r>
      <w:r w:rsidR="00093715">
        <w:rPr>
          <w:rFonts w:cs="Helvetica Neue"/>
          <w:snapToGrid/>
          <w:sz w:val="22"/>
          <w:szCs w:val="22"/>
        </w:rPr>
        <w:t>”</w:t>
      </w:r>
      <w:r w:rsidR="00D0013D">
        <w:rPr>
          <w:rFonts w:cs="Helvetica Neue"/>
          <w:snapToGrid/>
          <w:sz w:val="22"/>
          <w:szCs w:val="22"/>
        </w:rPr>
        <w:t xml:space="preserve"> </w:t>
      </w:r>
      <w:r w:rsidR="00DB45F8">
        <w:rPr>
          <w:rFonts w:cs="Helvetica Neue"/>
          <w:snapToGrid/>
          <w:sz w:val="22"/>
          <w:szCs w:val="22"/>
        </w:rPr>
        <w:t xml:space="preserve">Facebook page </w:t>
      </w:r>
      <w:r w:rsidR="00DB45F8" w:rsidRPr="00DB45F8">
        <w:rPr>
          <w:rFonts w:cs="Helvetica Neue"/>
          <w:snapToGrid/>
          <w:sz w:val="22"/>
          <w:szCs w:val="22"/>
        </w:rPr>
        <w:t>https://www.facebook.com/nofracksttammany</w:t>
      </w:r>
    </w:p>
    <w:p w14:paraId="3670DBAF" w14:textId="77777777" w:rsidR="00DB45F8" w:rsidRDefault="00DB45F8" w:rsidP="006A3FD2">
      <w:pPr>
        <w:widowControl w:val="0"/>
        <w:autoSpaceDE w:val="0"/>
        <w:autoSpaceDN w:val="0"/>
        <w:adjustRightInd w:val="0"/>
        <w:rPr>
          <w:rFonts w:cs="Helvetica Neue"/>
          <w:snapToGrid/>
          <w:sz w:val="22"/>
          <w:szCs w:val="22"/>
        </w:rPr>
      </w:pPr>
    </w:p>
    <w:p w14:paraId="22A8A483" w14:textId="77777777" w:rsidR="00DB45F8" w:rsidRPr="00DB45F8" w:rsidRDefault="00A256BD" w:rsidP="006A3FD2">
      <w:pPr>
        <w:widowControl w:val="0"/>
        <w:autoSpaceDE w:val="0"/>
        <w:autoSpaceDN w:val="0"/>
        <w:adjustRightInd w:val="0"/>
        <w:rPr>
          <w:rFonts w:cs="Helvetica Neue"/>
          <w:snapToGrid/>
          <w:sz w:val="22"/>
          <w:szCs w:val="22"/>
        </w:rPr>
      </w:pPr>
      <w:r>
        <w:rPr>
          <w:rFonts w:cs="Helvetica Neue"/>
          <w:snapToGrid/>
          <w:sz w:val="22"/>
          <w:szCs w:val="22"/>
        </w:rPr>
        <w:t>Publisher</w:t>
      </w:r>
      <w:r w:rsidR="00DB45F8" w:rsidRPr="00DB45F8">
        <w:rPr>
          <w:rFonts w:cs="Helvetica Neue"/>
          <w:snapToGrid/>
          <w:sz w:val="22"/>
          <w:szCs w:val="22"/>
        </w:rPr>
        <w:t xml:space="preserve"> of</w:t>
      </w:r>
      <w:r w:rsidR="00E1282C">
        <w:rPr>
          <w:rFonts w:cs="Helvetica Neue"/>
          <w:snapToGrid/>
          <w:sz w:val="22"/>
          <w:szCs w:val="22"/>
        </w:rPr>
        <w:t xml:space="preserve"> Citizens for a </w:t>
      </w:r>
      <w:proofErr w:type="spellStart"/>
      <w:r w:rsidR="00E1282C">
        <w:rPr>
          <w:rFonts w:cs="Helvetica Neue"/>
          <w:snapToGrid/>
          <w:sz w:val="22"/>
          <w:szCs w:val="22"/>
        </w:rPr>
        <w:t>Frack</w:t>
      </w:r>
      <w:proofErr w:type="spellEnd"/>
      <w:r w:rsidR="00E1282C">
        <w:rPr>
          <w:rFonts w:cs="Helvetica Neue"/>
          <w:snapToGrid/>
          <w:sz w:val="22"/>
          <w:szCs w:val="22"/>
        </w:rPr>
        <w:t>-</w:t>
      </w:r>
      <w:r w:rsidR="00DB45F8" w:rsidRPr="00DB45F8">
        <w:rPr>
          <w:rFonts w:cs="Helvetica Neue"/>
          <w:snapToGrid/>
          <w:sz w:val="22"/>
          <w:szCs w:val="22"/>
        </w:rPr>
        <w:t xml:space="preserve">Free St. Tammany </w:t>
      </w:r>
      <w:proofErr w:type="spellStart"/>
      <w:r w:rsidR="00DB45F8" w:rsidRPr="00DB45F8">
        <w:rPr>
          <w:rFonts w:cs="Helvetica Neue"/>
          <w:snapToGrid/>
          <w:sz w:val="22"/>
          <w:szCs w:val="22"/>
        </w:rPr>
        <w:t>WordPress</w:t>
      </w:r>
      <w:proofErr w:type="spellEnd"/>
      <w:r w:rsidR="00DB45F8" w:rsidRPr="00DB45F8">
        <w:rPr>
          <w:rFonts w:cs="Helvetica Neue"/>
          <w:snapToGrid/>
          <w:sz w:val="22"/>
          <w:szCs w:val="22"/>
        </w:rPr>
        <w:t xml:space="preserve"> site</w:t>
      </w:r>
    </w:p>
    <w:p w14:paraId="3ABC0A8F" w14:textId="77777777" w:rsidR="00DB45F8" w:rsidRPr="002155DB" w:rsidRDefault="00246D07" w:rsidP="00DB45F8">
      <w:pPr>
        <w:widowControl w:val="0"/>
        <w:autoSpaceDE w:val="0"/>
        <w:autoSpaceDN w:val="0"/>
        <w:adjustRightInd w:val="0"/>
        <w:rPr>
          <w:rFonts w:ascii="Helvetica" w:hAnsi="Helvetica" w:cs="Helvetica"/>
          <w:snapToGrid/>
        </w:rPr>
      </w:pPr>
      <w:hyperlink r:id="rId26" w:history="1">
        <w:r w:rsidR="00DB45F8" w:rsidRPr="002155DB">
          <w:rPr>
            <w:rFonts w:cs="Helvetica"/>
            <w:snapToGrid/>
            <w:sz w:val="22"/>
            <w:szCs w:val="22"/>
          </w:rPr>
          <w:t>http://nofracksttammany.wordpress.com/</w:t>
        </w:r>
      </w:hyperlink>
    </w:p>
    <w:p w14:paraId="5AEDE90A" w14:textId="77777777" w:rsidR="00DB45F8" w:rsidRDefault="00DB45F8" w:rsidP="006A3FD2">
      <w:pPr>
        <w:widowControl w:val="0"/>
        <w:autoSpaceDE w:val="0"/>
        <w:autoSpaceDN w:val="0"/>
        <w:adjustRightInd w:val="0"/>
        <w:rPr>
          <w:rFonts w:cs="Helvetica Neue"/>
          <w:snapToGrid/>
          <w:sz w:val="22"/>
          <w:szCs w:val="22"/>
        </w:rPr>
      </w:pPr>
    </w:p>
    <w:p w14:paraId="7411FD58" w14:textId="77777777" w:rsidR="00992DB1" w:rsidRPr="007D46BB" w:rsidRDefault="009851F0" w:rsidP="009851F0">
      <w:pPr>
        <w:widowControl w:val="0"/>
        <w:autoSpaceDE w:val="0"/>
        <w:autoSpaceDN w:val="0"/>
        <w:adjustRightInd w:val="0"/>
        <w:rPr>
          <w:rFonts w:cs="Helvetica Neue"/>
          <w:i/>
          <w:snapToGrid/>
          <w:sz w:val="22"/>
          <w:szCs w:val="22"/>
        </w:rPr>
      </w:pPr>
      <w:r w:rsidRPr="007D46BB">
        <w:rPr>
          <w:rFonts w:cs="Helvetica Neue"/>
          <w:i/>
          <w:snapToGrid/>
          <w:sz w:val="22"/>
          <w:szCs w:val="22"/>
        </w:rPr>
        <w:t>Print</w:t>
      </w:r>
      <w:r w:rsidR="0064608B" w:rsidRPr="007D46BB">
        <w:rPr>
          <w:rFonts w:cs="Helvetica Neue"/>
          <w:i/>
          <w:snapToGrid/>
          <w:sz w:val="22"/>
          <w:szCs w:val="22"/>
        </w:rPr>
        <w:t xml:space="preserve"> Materials</w:t>
      </w:r>
    </w:p>
    <w:p w14:paraId="71311B91" w14:textId="77777777" w:rsidR="00DB45F8" w:rsidRPr="006A3FD2" w:rsidRDefault="00DB45F8" w:rsidP="00925175">
      <w:pPr>
        <w:ind w:left="720" w:hanging="720"/>
        <w:rPr>
          <w:sz w:val="22"/>
        </w:rPr>
      </w:pPr>
    </w:p>
    <w:p w14:paraId="03FB7A99" w14:textId="0A07504E" w:rsidR="00925175" w:rsidRDefault="0092298F" w:rsidP="001D0D7C">
      <w:pPr>
        <w:ind w:left="720" w:hanging="720"/>
        <w:rPr>
          <w:sz w:val="22"/>
        </w:rPr>
      </w:pPr>
      <w:r w:rsidRPr="00D428E3">
        <w:rPr>
          <w:sz w:val="22"/>
        </w:rPr>
        <w:t xml:space="preserve">Hurricanes, Institutional Practices and </w:t>
      </w:r>
      <w:r>
        <w:rPr>
          <w:sz w:val="22"/>
        </w:rPr>
        <w:t>Information Processing  (</w:t>
      </w:r>
      <w:r w:rsidR="00925175">
        <w:rPr>
          <w:sz w:val="22"/>
        </w:rPr>
        <w:t>HIPIP</w:t>
      </w:r>
      <w:r>
        <w:rPr>
          <w:sz w:val="22"/>
        </w:rPr>
        <w:t>)</w:t>
      </w:r>
      <w:r w:rsidR="00925175">
        <w:rPr>
          <w:sz w:val="22"/>
        </w:rPr>
        <w:t xml:space="preserve"> Brochure</w:t>
      </w:r>
      <w:r w:rsidR="009851F0">
        <w:rPr>
          <w:sz w:val="22"/>
        </w:rPr>
        <w:t xml:space="preserve">: Hurricane Preparedness </w:t>
      </w:r>
      <w:r w:rsidR="00B87BDE">
        <w:rPr>
          <w:sz w:val="22"/>
        </w:rPr>
        <w:t xml:space="preserve">Print </w:t>
      </w:r>
      <w:r w:rsidR="009851F0">
        <w:rPr>
          <w:sz w:val="22"/>
        </w:rPr>
        <w:t>Materials for the Public</w:t>
      </w:r>
      <w:r w:rsidR="00A547B2">
        <w:rPr>
          <w:sz w:val="22"/>
        </w:rPr>
        <w:t xml:space="preserve">, </w:t>
      </w:r>
      <w:r w:rsidR="009E5F32">
        <w:rPr>
          <w:sz w:val="22"/>
        </w:rPr>
        <w:t xml:space="preserve">prepared </w:t>
      </w:r>
      <w:r w:rsidR="00A547B2">
        <w:rPr>
          <w:sz w:val="22"/>
        </w:rPr>
        <w:t>with R.</w:t>
      </w:r>
      <w:r w:rsidR="00D0013D">
        <w:rPr>
          <w:sz w:val="22"/>
        </w:rPr>
        <w:t xml:space="preserve"> Edwards</w:t>
      </w:r>
      <w:r w:rsidR="00A547B2">
        <w:rPr>
          <w:sz w:val="22"/>
        </w:rPr>
        <w:t xml:space="preserve"> and LSU Graphics office.</w:t>
      </w:r>
      <w:r w:rsidR="00004DA4">
        <w:rPr>
          <w:sz w:val="22"/>
        </w:rPr>
        <w:t xml:space="preserve"> 2010.</w:t>
      </w:r>
    </w:p>
    <w:p w14:paraId="619AE8DE" w14:textId="77777777" w:rsidR="00925175" w:rsidRDefault="00925175" w:rsidP="001D0D7C">
      <w:pPr>
        <w:ind w:left="720" w:hanging="720"/>
        <w:rPr>
          <w:sz w:val="22"/>
        </w:rPr>
      </w:pPr>
    </w:p>
    <w:p w14:paraId="0EE469B6" w14:textId="55A07622" w:rsidR="00925175" w:rsidRDefault="0092298F" w:rsidP="001D0D7C">
      <w:pPr>
        <w:ind w:left="720" w:hanging="720"/>
        <w:rPr>
          <w:sz w:val="22"/>
        </w:rPr>
      </w:pPr>
      <w:r w:rsidRPr="00D428E3">
        <w:rPr>
          <w:sz w:val="22"/>
        </w:rPr>
        <w:lastRenderedPageBreak/>
        <w:t xml:space="preserve">Hurricanes, Institutional Practices and </w:t>
      </w:r>
      <w:r>
        <w:rPr>
          <w:sz w:val="22"/>
        </w:rPr>
        <w:t>Information Processing (</w:t>
      </w:r>
      <w:r w:rsidR="00925175">
        <w:rPr>
          <w:sz w:val="22"/>
        </w:rPr>
        <w:t>HIPIP</w:t>
      </w:r>
      <w:r>
        <w:rPr>
          <w:sz w:val="22"/>
        </w:rPr>
        <w:t>)</w:t>
      </w:r>
      <w:r w:rsidR="00925175">
        <w:rPr>
          <w:sz w:val="22"/>
        </w:rPr>
        <w:t xml:space="preserve"> Teaching Materials</w:t>
      </w:r>
      <w:r w:rsidR="009851F0">
        <w:rPr>
          <w:sz w:val="22"/>
        </w:rPr>
        <w:t>: Hurricane Preparedness T</w:t>
      </w:r>
      <w:r w:rsidR="00BC5575">
        <w:rPr>
          <w:sz w:val="22"/>
        </w:rPr>
        <w:t>eaching Materials</w:t>
      </w:r>
      <w:r w:rsidR="00A547B2">
        <w:rPr>
          <w:sz w:val="22"/>
        </w:rPr>
        <w:t xml:space="preserve">, </w:t>
      </w:r>
      <w:r w:rsidR="009E5F32">
        <w:rPr>
          <w:sz w:val="22"/>
        </w:rPr>
        <w:t xml:space="preserve">prepared </w:t>
      </w:r>
      <w:r w:rsidR="00A547B2">
        <w:rPr>
          <w:sz w:val="22"/>
        </w:rPr>
        <w:t>with R.</w:t>
      </w:r>
      <w:r w:rsidR="00D0013D">
        <w:rPr>
          <w:sz w:val="22"/>
        </w:rPr>
        <w:t xml:space="preserve"> Edwards</w:t>
      </w:r>
      <w:r w:rsidR="00925175">
        <w:rPr>
          <w:sz w:val="22"/>
        </w:rPr>
        <w:t xml:space="preserve"> </w:t>
      </w:r>
      <w:r w:rsidR="00A547B2">
        <w:rPr>
          <w:sz w:val="22"/>
        </w:rPr>
        <w:t>and LSU Graphics office.</w:t>
      </w:r>
      <w:r w:rsidR="00004DA4">
        <w:rPr>
          <w:sz w:val="22"/>
        </w:rPr>
        <w:t xml:space="preserve"> 2011.</w:t>
      </w:r>
    </w:p>
    <w:p w14:paraId="6BB83585" w14:textId="77777777" w:rsidR="0035264B" w:rsidRDefault="0035264B" w:rsidP="001D0D7C">
      <w:pPr>
        <w:ind w:left="720" w:hanging="720"/>
        <w:rPr>
          <w:sz w:val="22"/>
        </w:rPr>
      </w:pPr>
    </w:p>
    <w:p w14:paraId="18277D92" w14:textId="77777777" w:rsidR="000B580D" w:rsidRDefault="000B580D" w:rsidP="000B580D">
      <w:pPr>
        <w:rPr>
          <w:i/>
          <w:sz w:val="22"/>
        </w:rPr>
      </w:pPr>
      <w:r>
        <w:rPr>
          <w:i/>
          <w:sz w:val="22"/>
        </w:rPr>
        <w:t>Digital Humanities Activities</w:t>
      </w:r>
    </w:p>
    <w:p w14:paraId="3E08FA5E" w14:textId="77777777" w:rsidR="000B580D" w:rsidRDefault="000B580D" w:rsidP="000B580D">
      <w:pPr>
        <w:rPr>
          <w:i/>
          <w:sz w:val="22"/>
        </w:rPr>
      </w:pPr>
    </w:p>
    <w:p w14:paraId="7979C80E" w14:textId="77777777" w:rsidR="000B580D" w:rsidRDefault="000B580D" w:rsidP="000B580D">
      <w:pPr>
        <w:rPr>
          <w:i/>
          <w:sz w:val="22"/>
        </w:rPr>
      </w:pPr>
      <w:r>
        <w:rPr>
          <w:sz w:val="22"/>
        </w:rPr>
        <w:t>National Humanities Center, Mapping the American Experience, Raleigh, NC 2016. Training</w:t>
      </w:r>
      <w:r>
        <w:rPr>
          <w:sz w:val="22"/>
        </w:rPr>
        <w:tab/>
        <w:t xml:space="preserve">Workshop in Spatial Humanities (ArcGIS and </w:t>
      </w:r>
      <w:proofErr w:type="spellStart"/>
      <w:r>
        <w:rPr>
          <w:sz w:val="22"/>
        </w:rPr>
        <w:t>StoryMaps</w:t>
      </w:r>
      <w:proofErr w:type="spellEnd"/>
      <w:r>
        <w:rPr>
          <w:sz w:val="22"/>
        </w:rPr>
        <w:t>) with the goal of translating</w:t>
      </w:r>
      <w:r>
        <w:rPr>
          <w:sz w:val="22"/>
        </w:rPr>
        <w:tab/>
        <w:t>academic findings into interactive, accessible public documents.</w:t>
      </w:r>
    </w:p>
    <w:p w14:paraId="482A5C4C" w14:textId="77777777" w:rsidR="0024652B" w:rsidRDefault="0024652B" w:rsidP="001D0D7C">
      <w:pPr>
        <w:rPr>
          <w:i/>
          <w:sz w:val="22"/>
        </w:rPr>
      </w:pPr>
    </w:p>
    <w:p w14:paraId="14EA1752" w14:textId="77777777" w:rsidR="0035264B" w:rsidRDefault="0035264B" w:rsidP="001D0D7C">
      <w:pPr>
        <w:rPr>
          <w:i/>
          <w:sz w:val="22"/>
        </w:rPr>
      </w:pPr>
      <w:r>
        <w:rPr>
          <w:i/>
          <w:sz w:val="22"/>
        </w:rPr>
        <w:t>Citizen Science Activities</w:t>
      </w:r>
    </w:p>
    <w:p w14:paraId="00A76B44" w14:textId="77777777" w:rsidR="00BF7F6A" w:rsidRDefault="00BF7F6A" w:rsidP="001D0D7C">
      <w:pPr>
        <w:rPr>
          <w:i/>
          <w:sz w:val="22"/>
        </w:rPr>
      </w:pPr>
    </w:p>
    <w:p w14:paraId="31CAB7A4" w14:textId="00D62563" w:rsidR="00BF7F6A" w:rsidRPr="00BF7F6A" w:rsidRDefault="00BF7F6A" w:rsidP="001D0D7C">
      <w:pPr>
        <w:rPr>
          <w:sz w:val="22"/>
        </w:rPr>
      </w:pPr>
      <w:r>
        <w:rPr>
          <w:sz w:val="22"/>
        </w:rPr>
        <w:t>Abita 10</w:t>
      </w:r>
      <w:r w:rsidR="00FC114D">
        <w:rPr>
          <w:sz w:val="22"/>
        </w:rPr>
        <w:t xml:space="preserve">0, Participant in </w:t>
      </w:r>
      <w:r w:rsidR="00FC114D" w:rsidRPr="00FC114D">
        <w:rPr>
          <w:i/>
          <w:sz w:val="22"/>
        </w:rPr>
        <w:t>Mayors for 100%</w:t>
      </w:r>
      <w:r w:rsidR="00FC114D">
        <w:rPr>
          <w:sz w:val="22"/>
        </w:rPr>
        <w:t xml:space="preserve"> renewable energy</w:t>
      </w:r>
      <w:r>
        <w:rPr>
          <w:sz w:val="22"/>
        </w:rPr>
        <w:t xml:space="preserve"> </w:t>
      </w:r>
      <w:r w:rsidR="00FC114D">
        <w:rPr>
          <w:sz w:val="22"/>
        </w:rPr>
        <w:t>national initiative. Faculty advisor and</w:t>
      </w:r>
      <w:r w:rsidR="00FC114D">
        <w:rPr>
          <w:sz w:val="22"/>
        </w:rPr>
        <w:tab/>
        <w:t>community educator</w:t>
      </w:r>
      <w:r w:rsidR="002424F1">
        <w:rPr>
          <w:sz w:val="22"/>
        </w:rPr>
        <w:t>, 2017 and continuing</w:t>
      </w:r>
      <w:r w:rsidR="00FC114D">
        <w:rPr>
          <w:sz w:val="22"/>
        </w:rPr>
        <w:t>.</w:t>
      </w:r>
    </w:p>
    <w:p w14:paraId="13DF8EBB" w14:textId="77777777" w:rsidR="00245B62" w:rsidRDefault="00245B62" w:rsidP="001D0D7C">
      <w:pPr>
        <w:rPr>
          <w:i/>
          <w:sz w:val="22"/>
        </w:rPr>
      </w:pPr>
    </w:p>
    <w:p w14:paraId="5FBCB30E" w14:textId="75F4874C" w:rsidR="000B065F" w:rsidRDefault="000B065F" w:rsidP="000B065F">
      <w:pPr>
        <w:ind w:left="720" w:hanging="720"/>
        <w:rPr>
          <w:sz w:val="22"/>
        </w:rPr>
      </w:pPr>
      <w:proofErr w:type="spellStart"/>
      <w:r>
        <w:rPr>
          <w:sz w:val="22"/>
        </w:rPr>
        <w:t>Fracking</w:t>
      </w:r>
      <w:proofErr w:type="spellEnd"/>
      <w:r>
        <w:rPr>
          <w:sz w:val="22"/>
        </w:rPr>
        <w:t xml:space="preserve"> 101, Non-Partisan Science Education “Storefront,” Community Group. Educated community members at storefront and public events about the science of </w:t>
      </w:r>
      <w:proofErr w:type="spellStart"/>
      <w:r>
        <w:rPr>
          <w:sz w:val="22"/>
        </w:rPr>
        <w:t>fracking</w:t>
      </w:r>
      <w:proofErr w:type="spellEnd"/>
      <w:r>
        <w:rPr>
          <w:sz w:val="22"/>
        </w:rPr>
        <w:t xml:space="preserve"> technologies and their impacts, 2014-2016.</w:t>
      </w:r>
    </w:p>
    <w:p w14:paraId="652DFF8B" w14:textId="77777777" w:rsidR="000B065F" w:rsidRDefault="000B065F" w:rsidP="001D0D7C">
      <w:pPr>
        <w:rPr>
          <w:sz w:val="22"/>
        </w:rPr>
      </w:pPr>
    </w:p>
    <w:p w14:paraId="02735A34" w14:textId="351EDA26" w:rsidR="00245B62" w:rsidRPr="00245B62" w:rsidRDefault="00245B62" w:rsidP="001D0D7C">
      <w:pPr>
        <w:rPr>
          <w:sz w:val="22"/>
        </w:rPr>
      </w:pPr>
      <w:r>
        <w:rPr>
          <w:sz w:val="22"/>
        </w:rPr>
        <w:t xml:space="preserve">Public Lab Un-Conference, Leadership and Citizen Engagement Training, </w:t>
      </w:r>
      <w:r w:rsidR="00191CF4">
        <w:rPr>
          <w:sz w:val="22"/>
        </w:rPr>
        <w:t>Data Analysis</w:t>
      </w:r>
      <w:r w:rsidR="00191CF4">
        <w:rPr>
          <w:sz w:val="22"/>
        </w:rPr>
        <w:tab/>
        <w:t>Workshop Training, 2016.</w:t>
      </w:r>
    </w:p>
    <w:p w14:paraId="6E0264DA" w14:textId="77777777" w:rsidR="000B3005" w:rsidRDefault="000B3005" w:rsidP="001D0D7C">
      <w:pPr>
        <w:rPr>
          <w:i/>
          <w:sz w:val="22"/>
        </w:rPr>
      </w:pPr>
    </w:p>
    <w:p w14:paraId="3D574952" w14:textId="56F1B98E" w:rsidR="002752F6" w:rsidRPr="000B3005" w:rsidRDefault="002B71D2" w:rsidP="001D0D7C">
      <w:pPr>
        <w:rPr>
          <w:sz w:val="22"/>
        </w:rPr>
      </w:pPr>
      <w:proofErr w:type="gramStart"/>
      <w:r>
        <w:rPr>
          <w:sz w:val="22"/>
        </w:rPr>
        <w:t>Leadership Training</w:t>
      </w:r>
      <w:r w:rsidR="000B3005">
        <w:rPr>
          <w:sz w:val="22"/>
        </w:rPr>
        <w:t xml:space="preserve">, </w:t>
      </w:r>
      <w:r w:rsidR="000B3005" w:rsidRPr="000B3005">
        <w:rPr>
          <w:i/>
          <w:sz w:val="22"/>
        </w:rPr>
        <w:t>Climate Reality Leadership Corps</w:t>
      </w:r>
      <w:r w:rsidR="000B3005">
        <w:rPr>
          <w:sz w:val="22"/>
        </w:rPr>
        <w:t>, Houston, TX, 2016.</w:t>
      </w:r>
      <w:proofErr w:type="gramEnd"/>
      <w:r w:rsidR="00FF1CB3">
        <w:rPr>
          <w:sz w:val="22"/>
        </w:rPr>
        <w:t xml:space="preserve"> Required to </w:t>
      </w:r>
      <w:r>
        <w:rPr>
          <w:sz w:val="22"/>
        </w:rPr>
        <w:t>fulfill</w:t>
      </w:r>
      <w:r>
        <w:rPr>
          <w:sz w:val="22"/>
        </w:rPr>
        <w:tab/>
      </w:r>
      <w:r w:rsidR="009E5F32">
        <w:rPr>
          <w:sz w:val="22"/>
        </w:rPr>
        <w:t>1</w:t>
      </w:r>
      <w:r w:rsidR="00BF7F6A">
        <w:rPr>
          <w:sz w:val="22"/>
        </w:rPr>
        <w:t>0 loca</w:t>
      </w:r>
      <w:r w:rsidR="00BF2A57">
        <w:rPr>
          <w:sz w:val="22"/>
        </w:rPr>
        <w:t>l leadership activities. C</w:t>
      </w:r>
      <w:r w:rsidR="009E5F32">
        <w:rPr>
          <w:sz w:val="22"/>
        </w:rPr>
        <w:t>ompleted.</w:t>
      </w:r>
    </w:p>
    <w:p w14:paraId="7135DFDA" w14:textId="77777777" w:rsidR="000A6127" w:rsidRDefault="000A6127" w:rsidP="00ED2E68">
      <w:pPr>
        <w:rPr>
          <w:sz w:val="22"/>
        </w:rPr>
      </w:pPr>
    </w:p>
    <w:p w14:paraId="3AD9A0D6" w14:textId="32A8258F" w:rsidR="000A6127" w:rsidRPr="00C90C23" w:rsidRDefault="00FF1CB3" w:rsidP="000B065F">
      <w:pPr>
        <w:tabs>
          <w:tab w:val="left" w:pos="360"/>
        </w:tabs>
        <w:ind w:left="720" w:hanging="720"/>
        <w:rPr>
          <w:sz w:val="22"/>
        </w:rPr>
      </w:pPr>
      <w:proofErr w:type="gramStart"/>
      <w:r>
        <w:rPr>
          <w:sz w:val="22"/>
        </w:rPr>
        <w:t xml:space="preserve">Leadership and </w:t>
      </w:r>
      <w:r w:rsidR="002B71D2">
        <w:rPr>
          <w:sz w:val="22"/>
        </w:rPr>
        <w:t>Citizen Engagement Training</w:t>
      </w:r>
      <w:r w:rsidR="000A6127">
        <w:rPr>
          <w:sz w:val="22"/>
        </w:rPr>
        <w:t xml:space="preserve">, </w:t>
      </w:r>
      <w:r w:rsidR="000A6127" w:rsidRPr="008373B6">
        <w:rPr>
          <w:i/>
          <w:sz w:val="22"/>
        </w:rPr>
        <w:t>Louisiana Bucket Brigade</w:t>
      </w:r>
      <w:r w:rsidR="000A6127">
        <w:rPr>
          <w:sz w:val="22"/>
        </w:rPr>
        <w:t xml:space="preserve">, </w:t>
      </w:r>
      <w:r w:rsidR="00AA1F5B">
        <w:rPr>
          <w:sz w:val="22"/>
        </w:rPr>
        <w:t>Fence Line</w:t>
      </w:r>
      <w:r w:rsidR="001D0D7C">
        <w:rPr>
          <w:sz w:val="22"/>
        </w:rPr>
        <w:t xml:space="preserve"> Community Air Quality Testing </w:t>
      </w:r>
      <w:r w:rsidR="00AA1F5B">
        <w:rPr>
          <w:sz w:val="22"/>
        </w:rPr>
        <w:t xml:space="preserve">Training, </w:t>
      </w:r>
      <w:r w:rsidR="000A6127">
        <w:rPr>
          <w:sz w:val="22"/>
        </w:rPr>
        <w:t>2015.</w:t>
      </w:r>
      <w:proofErr w:type="gramEnd"/>
    </w:p>
    <w:p w14:paraId="49FC0849" w14:textId="77777777" w:rsidR="0035264B" w:rsidRDefault="0035264B" w:rsidP="001D0D7C">
      <w:pPr>
        <w:tabs>
          <w:tab w:val="left" w:pos="360"/>
        </w:tabs>
        <w:ind w:left="720" w:hanging="450"/>
        <w:rPr>
          <w:sz w:val="22"/>
        </w:rPr>
      </w:pPr>
    </w:p>
    <w:p w14:paraId="516DECB5" w14:textId="0F4B8868" w:rsidR="00ED2E68" w:rsidRDefault="00FF1CB3" w:rsidP="00ED2E68">
      <w:pPr>
        <w:ind w:left="720" w:hanging="720"/>
        <w:rPr>
          <w:sz w:val="22"/>
        </w:rPr>
      </w:pPr>
      <w:proofErr w:type="gramStart"/>
      <w:r>
        <w:rPr>
          <w:sz w:val="22"/>
        </w:rPr>
        <w:t>Leadership and</w:t>
      </w:r>
      <w:r w:rsidR="002B71D2">
        <w:rPr>
          <w:sz w:val="22"/>
        </w:rPr>
        <w:t xml:space="preserve"> Citizen Engagement Tra</w:t>
      </w:r>
      <w:r>
        <w:rPr>
          <w:sz w:val="22"/>
        </w:rPr>
        <w:t>i</w:t>
      </w:r>
      <w:r w:rsidR="002B71D2">
        <w:rPr>
          <w:sz w:val="22"/>
        </w:rPr>
        <w:t>ning</w:t>
      </w:r>
      <w:r w:rsidR="00ED2E68">
        <w:rPr>
          <w:sz w:val="22"/>
        </w:rPr>
        <w:t xml:space="preserve">, </w:t>
      </w:r>
      <w:r w:rsidR="00ED2E68" w:rsidRPr="008373B6">
        <w:rPr>
          <w:i/>
          <w:sz w:val="22"/>
        </w:rPr>
        <w:t>The Gulf Restoration Network</w:t>
      </w:r>
      <w:r w:rsidR="00ED2E68">
        <w:rPr>
          <w:sz w:val="22"/>
        </w:rPr>
        <w:t>, Wetlands and Beach Pollution Monitoring Training, 2014.</w:t>
      </w:r>
      <w:proofErr w:type="gramEnd"/>
    </w:p>
    <w:p w14:paraId="7BA3AAAF" w14:textId="77777777" w:rsidR="00191CF4" w:rsidRDefault="00191CF4" w:rsidP="00ED2E68">
      <w:pPr>
        <w:ind w:left="720" w:hanging="720"/>
        <w:rPr>
          <w:sz w:val="22"/>
        </w:rPr>
      </w:pPr>
    </w:p>
    <w:p w14:paraId="50D7F555" w14:textId="45FA5641" w:rsidR="00191CF4" w:rsidRDefault="00191CF4" w:rsidP="00ED2E68">
      <w:pPr>
        <w:ind w:left="720" w:hanging="720"/>
        <w:rPr>
          <w:sz w:val="22"/>
        </w:rPr>
      </w:pPr>
      <w:r>
        <w:rPr>
          <w:sz w:val="22"/>
        </w:rPr>
        <w:t xml:space="preserve">Louisiana State University, </w:t>
      </w:r>
      <w:r w:rsidRPr="00191CF4">
        <w:rPr>
          <w:i/>
          <w:sz w:val="22"/>
        </w:rPr>
        <w:t>Science Café</w:t>
      </w:r>
      <w:r>
        <w:rPr>
          <w:i/>
          <w:sz w:val="22"/>
        </w:rPr>
        <w:t>,</w:t>
      </w:r>
      <w:r>
        <w:rPr>
          <w:sz w:val="22"/>
        </w:rPr>
        <w:t xml:space="preserve"> Participant, 2014-16.</w:t>
      </w:r>
    </w:p>
    <w:p w14:paraId="011ECD6D" w14:textId="77777777" w:rsidR="00ED2E68" w:rsidRDefault="00ED2E68" w:rsidP="001D0D7C">
      <w:pPr>
        <w:tabs>
          <w:tab w:val="left" w:pos="360"/>
        </w:tabs>
        <w:ind w:left="720" w:hanging="450"/>
        <w:rPr>
          <w:sz w:val="22"/>
        </w:rPr>
      </w:pPr>
    </w:p>
    <w:p w14:paraId="64D6AA7D" w14:textId="77777777" w:rsidR="0035264B" w:rsidRDefault="0035264B" w:rsidP="001D0D7C">
      <w:pPr>
        <w:tabs>
          <w:tab w:val="left" w:pos="360"/>
        </w:tabs>
        <w:ind w:left="720" w:hanging="720"/>
        <w:rPr>
          <w:sz w:val="22"/>
        </w:rPr>
      </w:pPr>
      <w:proofErr w:type="gramStart"/>
      <w:r>
        <w:rPr>
          <w:sz w:val="22"/>
        </w:rPr>
        <w:t xml:space="preserve">Co-Director, </w:t>
      </w:r>
      <w:r w:rsidRPr="008373B6">
        <w:rPr>
          <w:i/>
          <w:sz w:val="22"/>
        </w:rPr>
        <w:t>Climate Bridge Debate Project</w:t>
      </w:r>
      <w:r>
        <w:rPr>
          <w:sz w:val="22"/>
        </w:rPr>
        <w:t>, Campus Debate</w:t>
      </w:r>
      <w:r w:rsidR="001D0D7C">
        <w:rPr>
          <w:sz w:val="22"/>
        </w:rPr>
        <w:t xml:space="preserve"> Event, sponsored by the German </w:t>
      </w:r>
      <w:r>
        <w:rPr>
          <w:sz w:val="22"/>
        </w:rPr>
        <w:t>Embassy, 2010.</w:t>
      </w:r>
      <w:proofErr w:type="gramEnd"/>
      <w:r>
        <w:rPr>
          <w:sz w:val="22"/>
        </w:rPr>
        <w:t xml:space="preserve"> </w:t>
      </w:r>
    </w:p>
    <w:p w14:paraId="368C2211" w14:textId="77777777" w:rsidR="009D4AA9" w:rsidRDefault="009D4AA9" w:rsidP="00854BD8">
      <w:pPr>
        <w:rPr>
          <w:i/>
          <w:sz w:val="22"/>
        </w:rPr>
      </w:pPr>
    </w:p>
    <w:p w14:paraId="27D71497" w14:textId="77777777" w:rsidR="00992DB1" w:rsidRDefault="001537F9" w:rsidP="00992DB1">
      <w:pPr>
        <w:ind w:left="720" w:hanging="720"/>
        <w:rPr>
          <w:i/>
          <w:sz w:val="22"/>
        </w:rPr>
      </w:pPr>
      <w:r>
        <w:rPr>
          <w:i/>
          <w:sz w:val="22"/>
        </w:rPr>
        <w:t>Eating Disorder</w:t>
      </w:r>
      <w:r w:rsidR="000A6127">
        <w:rPr>
          <w:i/>
          <w:sz w:val="22"/>
        </w:rPr>
        <w:t xml:space="preserve"> </w:t>
      </w:r>
      <w:r w:rsidR="007D46BB">
        <w:rPr>
          <w:i/>
          <w:sz w:val="22"/>
        </w:rPr>
        <w:t>Awareness</w:t>
      </w:r>
    </w:p>
    <w:p w14:paraId="61FB7B3E" w14:textId="77777777" w:rsidR="00ED2E68" w:rsidRDefault="00ED2E68" w:rsidP="00992DB1">
      <w:pPr>
        <w:ind w:left="720" w:hanging="720"/>
        <w:rPr>
          <w:i/>
          <w:sz w:val="22"/>
        </w:rPr>
      </w:pPr>
    </w:p>
    <w:p w14:paraId="07B3DD42" w14:textId="04C2C377" w:rsidR="00ED2E68" w:rsidRPr="00ED2E68" w:rsidRDefault="00ED2E68" w:rsidP="00ED2E68">
      <w:pPr>
        <w:ind w:left="720" w:hanging="720"/>
        <w:rPr>
          <w:sz w:val="22"/>
        </w:rPr>
      </w:pPr>
      <w:r>
        <w:rPr>
          <w:sz w:val="22"/>
        </w:rPr>
        <w:t xml:space="preserve">Hess, Amanda. “Let Them Blog: The Panic over Pro-Anorexia Websites and Media Isn’t Healthy.” Slate.com, 14 July 2015. </w:t>
      </w:r>
      <w:hyperlink r:id="rId27" w:history="1">
        <w:r w:rsidRPr="000A6127">
          <w:rPr>
            <w:rFonts w:cs="Helvetica Neue"/>
            <w:snapToGrid/>
            <w:sz w:val="22"/>
            <w:szCs w:val="22"/>
          </w:rPr>
          <w:t>http://www.slate.com/articles/technology/users/2015/07/pro_anorexia_and_pro_bulimia_websites_blogs_and_social_media_moral_panic.html</w:t>
        </w:r>
      </w:hyperlink>
    </w:p>
    <w:p w14:paraId="013DB21C" w14:textId="77777777" w:rsidR="009851F0" w:rsidRDefault="009851F0" w:rsidP="00992DB1">
      <w:pPr>
        <w:ind w:left="720" w:hanging="720"/>
        <w:rPr>
          <w:sz w:val="22"/>
        </w:rPr>
      </w:pPr>
    </w:p>
    <w:p w14:paraId="36E69A10" w14:textId="77777777" w:rsidR="00F0670E" w:rsidRDefault="00F0670E" w:rsidP="00F0670E">
      <w:pPr>
        <w:ind w:left="720" w:hanging="720"/>
        <w:rPr>
          <w:sz w:val="22"/>
        </w:rPr>
      </w:pPr>
      <w:proofErr w:type="gramStart"/>
      <w:r>
        <w:rPr>
          <w:sz w:val="22"/>
        </w:rPr>
        <w:t>Lou</w:t>
      </w:r>
      <w:r w:rsidR="00E1282C">
        <w:rPr>
          <w:sz w:val="22"/>
        </w:rPr>
        <w:t>isiana Lagniappe, Public Radio a</w:t>
      </w:r>
      <w:r>
        <w:rPr>
          <w:sz w:val="22"/>
        </w:rPr>
        <w:t>ppe</w:t>
      </w:r>
      <w:r w:rsidR="00C04D5B">
        <w:rPr>
          <w:sz w:val="22"/>
        </w:rPr>
        <w:t>arance KEDM</w:t>
      </w:r>
      <w:r w:rsidR="00E1282C">
        <w:rPr>
          <w:sz w:val="22"/>
        </w:rPr>
        <w:t>-FM</w:t>
      </w:r>
      <w:r w:rsidR="00C04D5B">
        <w:rPr>
          <w:sz w:val="22"/>
        </w:rPr>
        <w:t xml:space="preserve">, </w:t>
      </w:r>
      <w:r w:rsidR="00E1282C">
        <w:rPr>
          <w:sz w:val="22"/>
        </w:rPr>
        <w:t>“</w:t>
      </w:r>
      <w:r w:rsidR="00C04D5B">
        <w:rPr>
          <w:sz w:val="22"/>
        </w:rPr>
        <w:t>Eating Disorders, Obesity and</w:t>
      </w:r>
      <w:r>
        <w:rPr>
          <w:sz w:val="22"/>
        </w:rPr>
        <w:t xml:space="preserve"> American Food Culture,</w:t>
      </w:r>
      <w:r w:rsidR="00E1282C">
        <w:rPr>
          <w:sz w:val="22"/>
        </w:rPr>
        <w:t>”</w:t>
      </w:r>
      <w:r>
        <w:rPr>
          <w:sz w:val="22"/>
        </w:rPr>
        <w:t xml:space="preserve"> March 21, 2011.</w:t>
      </w:r>
      <w:proofErr w:type="gramEnd"/>
      <w:r>
        <w:rPr>
          <w:sz w:val="22"/>
        </w:rPr>
        <w:t xml:space="preserve"> </w:t>
      </w:r>
    </w:p>
    <w:p w14:paraId="47B13300" w14:textId="77777777" w:rsidR="00F0670E" w:rsidRDefault="00F0670E" w:rsidP="00F0670E">
      <w:pPr>
        <w:rPr>
          <w:sz w:val="22"/>
        </w:rPr>
      </w:pPr>
    </w:p>
    <w:p w14:paraId="74418950" w14:textId="6A546BA1" w:rsidR="00DF01D9" w:rsidRDefault="00992DB1" w:rsidP="0085319A">
      <w:pPr>
        <w:ind w:left="720" w:hanging="720"/>
        <w:rPr>
          <w:sz w:val="22"/>
        </w:rPr>
      </w:pPr>
      <w:r w:rsidRPr="00D428E3">
        <w:rPr>
          <w:sz w:val="22"/>
        </w:rPr>
        <w:t xml:space="preserve">Outreach Program, </w:t>
      </w:r>
      <w:r w:rsidRPr="00BE2F4E">
        <w:rPr>
          <w:sz w:val="22"/>
        </w:rPr>
        <w:t>Eating Disorder Awareness and Prevention</w:t>
      </w:r>
      <w:r>
        <w:rPr>
          <w:sz w:val="22"/>
        </w:rPr>
        <w:t xml:space="preserve">, Michigan State University, </w:t>
      </w:r>
      <w:r w:rsidRPr="00D428E3">
        <w:rPr>
          <w:sz w:val="22"/>
        </w:rPr>
        <w:t>2003-05.</w:t>
      </w:r>
      <w:r w:rsidR="009851F0">
        <w:rPr>
          <w:sz w:val="22"/>
        </w:rPr>
        <w:t xml:space="preserve"> Created materials for and participated in Eating Disorder Awareness Week.</w:t>
      </w:r>
    </w:p>
    <w:p w14:paraId="1043437F" w14:textId="77777777" w:rsidR="00666077" w:rsidRDefault="00666077" w:rsidP="00156276">
      <w:pPr>
        <w:rPr>
          <w:sz w:val="22"/>
        </w:rPr>
      </w:pPr>
    </w:p>
    <w:p w14:paraId="1252794A" w14:textId="0C1AC4BE" w:rsidR="00233F73" w:rsidRPr="00233F73" w:rsidRDefault="00233F73" w:rsidP="0085319A">
      <w:pPr>
        <w:ind w:left="720" w:hanging="720"/>
        <w:rPr>
          <w:i/>
          <w:sz w:val="22"/>
        </w:rPr>
      </w:pPr>
      <w:r w:rsidRPr="00233F73">
        <w:rPr>
          <w:i/>
          <w:sz w:val="22"/>
        </w:rPr>
        <w:lastRenderedPageBreak/>
        <w:t xml:space="preserve">Intercultural </w:t>
      </w:r>
      <w:r>
        <w:rPr>
          <w:i/>
          <w:sz w:val="22"/>
        </w:rPr>
        <w:t xml:space="preserve">and Diversity </w:t>
      </w:r>
      <w:r w:rsidRPr="00233F73">
        <w:rPr>
          <w:i/>
          <w:sz w:val="22"/>
        </w:rPr>
        <w:t>Training</w:t>
      </w:r>
    </w:p>
    <w:p w14:paraId="0103CC7A" w14:textId="77777777" w:rsidR="00233F73" w:rsidRDefault="00233F73" w:rsidP="0085319A">
      <w:pPr>
        <w:ind w:left="720" w:hanging="720"/>
        <w:rPr>
          <w:sz w:val="22"/>
        </w:rPr>
      </w:pPr>
    </w:p>
    <w:p w14:paraId="59D31AF9" w14:textId="245987DE" w:rsidR="00233F73" w:rsidRDefault="00233F73" w:rsidP="0085319A">
      <w:pPr>
        <w:ind w:left="720" w:hanging="720"/>
        <w:rPr>
          <w:sz w:val="22"/>
        </w:rPr>
      </w:pPr>
      <w:proofErr w:type="gramStart"/>
      <w:r>
        <w:rPr>
          <w:sz w:val="22"/>
        </w:rPr>
        <w:t>Intercultural Development Inventory Training Workshop, Philadelphia, 2012.</w:t>
      </w:r>
      <w:proofErr w:type="gramEnd"/>
      <w:r>
        <w:rPr>
          <w:sz w:val="22"/>
        </w:rPr>
        <w:t xml:space="preserve"> </w:t>
      </w:r>
      <w:r w:rsidR="009E5F32">
        <w:rPr>
          <w:sz w:val="22"/>
        </w:rPr>
        <w:t>Attended training event and became certified in this diversi</w:t>
      </w:r>
      <w:r w:rsidR="001040FA">
        <w:rPr>
          <w:sz w:val="22"/>
        </w:rPr>
        <w:t>ty and intercultural awareness</w:t>
      </w:r>
      <w:r w:rsidR="009E5F32">
        <w:rPr>
          <w:sz w:val="22"/>
        </w:rPr>
        <w:t xml:space="preserve"> instrument. </w:t>
      </w:r>
    </w:p>
    <w:p w14:paraId="4FFCAE1B" w14:textId="77777777" w:rsidR="000B580D" w:rsidRPr="00D428E3" w:rsidRDefault="000B580D" w:rsidP="005910FA">
      <w:pPr>
        <w:rPr>
          <w:sz w:val="22"/>
        </w:rPr>
      </w:pPr>
    </w:p>
    <w:p w14:paraId="09D99673" w14:textId="77777777" w:rsidR="00053A7F" w:rsidRPr="00D428E3" w:rsidRDefault="009851F0">
      <w:pPr>
        <w:rPr>
          <w:i/>
          <w:sz w:val="22"/>
        </w:rPr>
      </w:pPr>
      <w:r>
        <w:rPr>
          <w:i/>
          <w:sz w:val="22"/>
        </w:rPr>
        <w:t>Lobby</w:t>
      </w:r>
      <w:r w:rsidR="007D46BB">
        <w:rPr>
          <w:i/>
          <w:sz w:val="22"/>
        </w:rPr>
        <w:t>ist</w:t>
      </w:r>
      <w:r>
        <w:rPr>
          <w:i/>
          <w:sz w:val="22"/>
        </w:rPr>
        <w:t xml:space="preserve"> Training</w:t>
      </w:r>
    </w:p>
    <w:p w14:paraId="7B6D78DD" w14:textId="77777777" w:rsidR="00053A7F" w:rsidRDefault="00053A7F">
      <w:pPr>
        <w:rPr>
          <w:i/>
          <w:sz w:val="22"/>
        </w:rPr>
      </w:pPr>
    </w:p>
    <w:p w14:paraId="31C2B43E" w14:textId="324CB238" w:rsidR="00053A7F" w:rsidRDefault="009851F0" w:rsidP="00053A7F">
      <w:pPr>
        <w:ind w:left="720" w:hanging="720"/>
        <w:rPr>
          <w:sz w:val="22"/>
        </w:rPr>
      </w:pPr>
      <w:proofErr w:type="gramStart"/>
      <w:r>
        <w:rPr>
          <w:sz w:val="22"/>
        </w:rPr>
        <w:t>Lobbyist</w:t>
      </w:r>
      <w:r w:rsidR="00053A7F">
        <w:rPr>
          <w:sz w:val="22"/>
        </w:rPr>
        <w:t xml:space="preserve"> Training Workshop.</w:t>
      </w:r>
      <w:proofErr w:type="gramEnd"/>
      <w:r w:rsidR="00053A7F">
        <w:rPr>
          <w:sz w:val="22"/>
        </w:rPr>
        <w:t xml:space="preserve">  Eating Disorder Coalition, Washington, D.C., 2010.</w:t>
      </w:r>
      <w:r w:rsidR="009E5F32">
        <w:rPr>
          <w:sz w:val="22"/>
        </w:rPr>
        <w:t xml:space="preserve"> Attended training workshop and lobbied a set of politicians on mental health parity legislation.</w:t>
      </w:r>
    </w:p>
    <w:p w14:paraId="1BDA5EF8" w14:textId="77777777" w:rsidR="00347B22" w:rsidRDefault="00347B22" w:rsidP="00347B22">
      <w:pPr>
        <w:rPr>
          <w:sz w:val="22"/>
        </w:rPr>
      </w:pPr>
    </w:p>
    <w:p w14:paraId="2423265E" w14:textId="7383A75B" w:rsidR="003404C0" w:rsidRDefault="003404C0" w:rsidP="00347B22">
      <w:pPr>
        <w:rPr>
          <w:i/>
          <w:sz w:val="22"/>
        </w:rPr>
      </w:pPr>
      <w:r w:rsidRPr="003404C0">
        <w:rPr>
          <w:i/>
          <w:sz w:val="22"/>
        </w:rPr>
        <w:t>Public Talks</w:t>
      </w:r>
    </w:p>
    <w:p w14:paraId="1CB84BA4" w14:textId="77777777" w:rsidR="003404C0" w:rsidRDefault="003404C0" w:rsidP="00053A7F">
      <w:pPr>
        <w:ind w:left="720" w:hanging="720"/>
        <w:rPr>
          <w:i/>
          <w:sz w:val="22"/>
        </w:rPr>
      </w:pPr>
    </w:p>
    <w:p w14:paraId="653A9689" w14:textId="7AF4630A" w:rsidR="003404C0" w:rsidRDefault="003404C0" w:rsidP="00053A7F">
      <w:pPr>
        <w:ind w:left="720" w:hanging="720"/>
        <w:rPr>
          <w:sz w:val="22"/>
        </w:rPr>
      </w:pPr>
      <w:r w:rsidRPr="003404C0">
        <w:rPr>
          <w:sz w:val="22"/>
        </w:rPr>
        <w:t>Bureau of Change: Connecting Liberate Tate and the Louisiana Activist Network</w:t>
      </w:r>
      <w:r w:rsidR="006703BE">
        <w:rPr>
          <w:sz w:val="22"/>
        </w:rPr>
        <w:t>, New Orleans, LA 2016</w:t>
      </w:r>
      <w:r w:rsidR="00900427">
        <w:rPr>
          <w:sz w:val="22"/>
        </w:rPr>
        <w:t>. Helped organize p</w:t>
      </w:r>
      <w:r w:rsidRPr="003404C0">
        <w:rPr>
          <w:sz w:val="22"/>
        </w:rPr>
        <w:t xml:space="preserve">anel discussing ideas for </w:t>
      </w:r>
      <w:r w:rsidR="006703BE">
        <w:rPr>
          <w:sz w:val="22"/>
        </w:rPr>
        <w:t xml:space="preserve">international </w:t>
      </w:r>
      <w:r w:rsidRPr="003404C0">
        <w:rPr>
          <w:sz w:val="22"/>
        </w:rPr>
        <w:t xml:space="preserve">environmental justice </w:t>
      </w:r>
      <w:r w:rsidR="006703BE">
        <w:rPr>
          <w:sz w:val="22"/>
        </w:rPr>
        <w:t>and the</w:t>
      </w:r>
      <w:r w:rsidR="00D40D49">
        <w:rPr>
          <w:sz w:val="22"/>
        </w:rPr>
        <w:t xml:space="preserve"> relationship between art and</w:t>
      </w:r>
      <w:r w:rsidR="006703BE">
        <w:rPr>
          <w:sz w:val="22"/>
        </w:rPr>
        <w:t xml:space="preserve"> activism.</w:t>
      </w:r>
    </w:p>
    <w:p w14:paraId="1D720F6A" w14:textId="77777777" w:rsidR="006703BE" w:rsidRDefault="006703BE" w:rsidP="00053A7F">
      <w:pPr>
        <w:ind w:left="720" w:hanging="720"/>
        <w:rPr>
          <w:sz w:val="22"/>
        </w:rPr>
      </w:pPr>
    </w:p>
    <w:p w14:paraId="368A0843" w14:textId="731E8C3F" w:rsidR="006703BE" w:rsidRDefault="006703BE" w:rsidP="00053A7F">
      <w:pPr>
        <w:ind w:left="720" w:hanging="720"/>
        <w:rPr>
          <w:sz w:val="22"/>
        </w:rPr>
      </w:pPr>
      <w:proofErr w:type="gramStart"/>
      <w:r>
        <w:rPr>
          <w:sz w:val="22"/>
        </w:rPr>
        <w:t>1,000 Poets for Change, New Orleans, LA, 2015.</w:t>
      </w:r>
      <w:proofErr w:type="gramEnd"/>
      <w:r>
        <w:rPr>
          <w:sz w:val="22"/>
        </w:rPr>
        <w:t xml:space="preserve"> Artists, performers, scholars, activists explore environmental injustice and strategies for change.</w:t>
      </w:r>
      <w:r w:rsidR="00D40D49">
        <w:rPr>
          <w:sz w:val="22"/>
        </w:rPr>
        <w:t xml:space="preserve"> </w:t>
      </w:r>
      <w:proofErr w:type="gramStart"/>
      <w:r w:rsidR="00D40D49">
        <w:rPr>
          <w:sz w:val="22"/>
        </w:rPr>
        <w:t xml:space="preserve">Presentation on </w:t>
      </w:r>
      <w:proofErr w:type="spellStart"/>
      <w:r w:rsidR="00D40D49">
        <w:rPr>
          <w:sz w:val="22"/>
        </w:rPr>
        <w:t>fracking</w:t>
      </w:r>
      <w:proofErr w:type="spellEnd"/>
      <w:r w:rsidR="00D40D49">
        <w:rPr>
          <w:sz w:val="22"/>
        </w:rPr>
        <w:t>.</w:t>
      </w:r>
      <w:proofErr w:type="gramEnd"/>
    </w:p>
    <w:p w14:paraId="088DC905" w14:textId="77777777" w:rsidR="006703BE" w:rsidRDefault="006703BE" w:rsidP="00053A7F">
      <w:pPr>
        <w:ind w:left="720" w:hanging="720"/>
        <w:rPr>
          <w:sz w:val="22"/>
        </w:rPr>
      </w:pPr>
    </w:p>
    <w:p w14:paraId="3BC60443" w14:textId="27A2DEAF" w:rsidR="006703BE" w:rsidRPr="003404C0" w:rsidRDefault="008A2449" w:rsidP="00053A7F">
      <w:pPr>
        <w:ind w:left="720" w:hanging="720"/>
        <w:rPr>
          <w:sz w:val="22"/>
        </w:rPr>
      </w:pPr>
      <w:proofErr w:type="gramStart"/>
      <w:r>
        <w:rPr>
          <w:sz w:val="22"/>
        </w:rPr>
        <w:t>Louisiana Inter-church Conference, New Orleans, LA, 2014.</w:t>
      </w:r>
      <w:proofErr w:type="gramEnd"/>
      <w:r>
        <w:rPr>
          <w:sz w:val="22"/>
        </w:rPr>
        <w:t xml:space="preserve"> </w:t>
      </w:r>
      <w:proofErr w:type="gramStart"/>
      <w:r>
        <w:rPr>
          <w:sz w:val="22"/>
        </w:rPr>
        <w:t>Panel participant on environmental justice.</w:t>
      </w:r>
      <w:proofErr w:type="gramEnd"/>
      <w:r w:rsidR="006703BE">
        <w:rPr>
          <w:sz w:val="22"/>
        </w:rPr>
        <w:t xml:space="preserve"> </w:t>
      </w:r>
    </w:p>
    <w:p w14:paraId="15896F0A" w14:textId="77777777" w:rsidR="00053A7F" w:rsidRDefault="00053A7F" w:rsidP="00053A7F">
      <w:pPr>
        <w:ind w:left="720" w:hanging="720"/>
        <w:rPr>
          <w:sz w:val="22"/>
        </w:rPr>
      </w:pPr>
    </w:p>
    <w:p w14:paraId="0D2D78E4" w14:textId="14ABEB81" w:rsidR="00FF1CB3" w:rsidRPr="009D4AA9" w:rsidRDefault="009851F0" w:rsidP="00A83B4C">
      <w:pPr>
        <w:rPr>
          <w:i/>
          <w:sz w:val="22"/>
        </w:rPr>
      </w:pPr>
      <w:r w:rsidRPr="00D64399">
        <w:rPr>
          <w:i/>
          <w:sz w:val="22"/>
        </w:rPr>
        <w:t xml:space="preserve">Professional Development </w:t>
      </w:r>
    </w:p>
    <w:p w14:paraId="3DE877DA" w14:textId="77777777" w:rsidR="00411E8B" w:rsidRDefault="00411E8B" w:rsidP="00D64399">
      <w:pPr>
        <w:ind w:left="720" w:hanging="720"/>
        <w:rPr>
          <w:sz w:val="22"/>
        </w:rPr>
      </w:pPr>
    </w:p>
    <w:p w14:paraId="1A4AA8E2" w14:textId="7B4DB547" w:rsidR="00053A7F" w:rsidRDefault="00053A7F" w:rsidP="00D64399">
      <w:pPr>
        <w:ind w:left="720" w:hanging="720"/>
        <w:rPr>
          <w:sz w:val="22"/>
        </w:rPr>
      </w:pPr>
      <w:r w:rsidRPr="00AF027C">
        <w:rPr>
          <w:sz w:val="22"/>
        </w:rPr>
        <w:t>Nat</w:t>
      </w:r>
      <w:r>
        <w:rPr>
          <w:sz w:val="22"/>
        </w:rPr>
        <w:t>ional Communication Association</w:t>
      </w:r>
      <w:r w:rsidR="003D45B8">
        <w:rPr>
          <w:sz w:val="22"/>
        </w:rPr>
        <w:t>,</w:t>
      </w:r>
      <w:r>
        <w:rPr>
          <w:sz w:val="22"/>
        </w:rPr>
        <w:t xml:space="preserve"> </w:t>
      </w:r>
      <w:r w:rsidR="003D45B8" w:rsidRPr="00AF027C">
        <w:rPr>
          <w:sz w:val="22"/>
        </w:rPr>
        <w:t>Rhetoric and Pub</w:t>
      </w:r>
      <w:r w:rsidR="003D45B8">
        <w:rPr>
          <w:sz w:val="22"/>
        </w:rPr>
        <w:t xml:space="preserve">lic Address Democracy </w:t>
      </w:r>
      <w:r w:rsidRPr="00AF027C">
        <w:rPr>
          <w:sz w:val="22"/>
        </w:rPr>
        <w:t>Teleconference Series, 2009.</w:t>
      </w:r>
      <w:r w:rsidR="009E5F32">
        <w:rPr>
          <w:sz w:val="22"/>
        </w:rPr>
        <w:t xml:space="preserve"> Discussed the future of Civic Engagement projects and Democracy.</w:t>
      </w:r>
    </w:p>
    <w:p w14:paraId="3634637A" w14:textId="77777777" w:rsidR="009D4AA9" w:rsidRDefault="009D4AA9" w:rsidP="0085319A">
      <w:pPr>
        <w:pBdr>
          <w:bottom w:val="single" w:sz="4" w:space="1" w:color="auto"/>
        </w:pBdr>
        <w:rPr>
          <w:rFonts w:cs="Helvetica Neue"/>
          <w:b/>
          <w:snapToGrid/>
          <w:sz w:val="22"/>
          <w:szCs w:val="22"/>
        </w:rPr>
      </w:pPr>
    </w:p>
    <w:p w14:paraId="29E0A9AC" w14:textId="188DA0E8" w:rsidR="0085319A" w:rsidRPr="0085319A" w:rsidRDefault="008301C9" w:rsidP="0085319A">
      <w:pPr>
        <w:pBdr>
          <w:bottom w:val="single" w:sz="4" w:space="1" w:color="auto"/>
        </w:pBdr>
        <w:rPr>
          <w:rFonts w:cs="Helvetica Neue"/>
          <w:b/>
          <w:snapToGrid/>
          <w:sz w:val="22"/>
          <w:szCs w:val="22"/>
        </w:rPr>
      </w:pPr>
      <w:r>
        <w:rPr>
          <w:rFonts w:cs="Helvetica Neue"/>
          <w:b/>
          <w:snapToGrid/>
          <w:sz w:val="22"/>
          <w:szCs w:val="22"/>
        </w:rPr>
        <w:t xml:space="preserve">ACADEMIC </w:t>
      </w:r>
      <w:r w:rsidR="0085319A">
        <w:rPr>
          <w:rFonts w:cs="Helvetica Neue"/>
          <w:b/>
          <w:snapToGrid/>
          <w:sz w:val="22"/>
          <w:szCs w:val="22"/>
        </w:rPr>
        <w:t>SERVICE</w:t>
      </w:r>
    </w:p>
    <w:p w14:paraId="2AD9EE79" w14:textId="77777777" w:rsidR="0085319A" w:rsidRDefault="0085319A" w:rsidP="00C90C23">
      <w:pPr>
        <w:rPr>
          <w:rFonts w:cs="Helvetica Neue"/>
          <w:snapToGrid/>
          <w:sz w:val="22"/>
          <w:szCs w:val="22"/>
        </w:rPr>
      </w:pPr>
    </w:p>
    <w:p w14:paraId="0545AE54" w14:textId="178018AB" w:rsidR="00C90C23" w:rsidRPr="00AA686A" w:rsidRDefault="00C90C23" w:rsidP="00C90C23">
      <w:pPr>
        <w:rPr>
          <w:sz w:val="22"/>
          <w:szCs w:val="22"/>
        </w:rPr>
      </w:pPr>
      <w:r>
        <w:rPr>
          <w:rFonts w:cs="Helvetica Neue"/>
          <w:snapToGrid/>
          <w:sz w:val="22"/>
          <w:szCs w:val="22"/>
        </w:rPr>
        <w:t xml:space="preserve">I am committed to supporting and enriching local, university and professional communities through contributions to administrative and peer-review pathways. </w:t>
      </w:r>
      <w:r w:rsidRPr="00AA686A">
        <w:rPr>
          <w:rFonts w:cs="Helvetica Neue"/>
          <w:snapToGrid/>
          <w:sz w:val="22"/>
          <w:szCs w:val="22"/>
        </w:rPr>
        <w:t>My service has included editorial board work and conference paper reviewing, curricular innovations including proposals for interdisciplinary programs in Science Studies and Health Communication</w:t>
      </w:r>
      <w:r w:rsidR="00DF641C">
        <w:rPr>
          <w:rFonts w:cs="Helvetica Neue"/>
          <w:snapToGrid/>
          <w:sz w:val="22"/>
          <w:szCs w:val="22"/>
        </w:rPr>
        <w:t>,</w:t>
      </w:r>
      <w:r w:rsidRPr="00AA686A">
        <w:rPr>
          <w:rFonts w:cs="Helvetica Neue"/>
          <w:snapToGrid/>
          <w:sz w:val="22"/>
          <w:szCs w:val="22"/>
        </w:rPr>
        <w:t xml:space="preserve"> and work on university, college,</w:t>
      </w:r>
      <w:r w:rsidR="0085319A">
        <w:rPr>
          <w:rFonts w:cs="Helvetica Neue"/>
          <w:snapToGrid/>
          <w:sz w:val="22"/>
          <w:szCs w:val="22"/>
        </w:rPr>
        <w:t xml:space="preserve"> and departmental committees. I</w:t>
      </w:r>
      <w:r w:rsidR="00DF641C">
        <w:rPr>
          <w:rFonts w:cs="Helvetica Neue"/>
          <w:snapToGrid/>
          <w:sz w:val="22"/>
          <w:szCs w:val="22"/>
        </w:rPr>
        <w:t xml:space="preserve"> also have</w:t>
      </w:r>
      <w:r w:rsidRPr="00AA686A">
        <w:rPr>
          <w:rFonts w:cs="Helvetica Neue"/>
          <w:snapToGrid/>
          <w:sz w:val="22"/>
          <w:szCs w:val="22"/>
        </w:rPr>
        <w:t xml:space="preserve"> been an active member and officer of the LSU Chapter of the academic honorary Phi Kappa Phi.</w:t>
      </w:r>
      <w:r>
        <w:rPr>
          <w:rFonts w:cs="Helvetica Neue"/>
          <w:snapToGrid/>
          <w:sz w:val="22"/>
          <w:szCs w:val="22"/>
        </w:rPr>
        <w:t xml:space="preserve"> </w:t>
      </w:r>
    </w:p>
    <w:p w14:paraId="5D3D8190" w14:textId="77777777" w:rsidR="00C90C23" w:rsidRDefault="00C90C23" w:rsidP="00C90C23">
      <w:pPr>
        <w:rPr>
          <w:sz w:val="22"/>
        </w:rPr>
      </w:pPr>
    </w:p>
    <w:p w14:paraId="1BA0623B" w14:textId="77777777" w:rsidR="00C90C23" w:rsidRDefault="00C90C23" w:rsidP="00C90C23">
      <w:pPr>
        <w:snapToGrid w:val="0"/>
        <w:rPr>
          <w:i/>
          <w:sz w:val="22"/>
        </w:rPr>
      </w:pPr>
      <w:r>
        <w:rPr>
          <w:i/>
          <w:sz w:val="22"/>
        </w:rPr>
        <w:t>Discipline Editorial Support</w:t>
      </w:r>
    </w:p>
    <w:p w14:paraId="55C23338" w14:textId="77777777" w:rsidR="00CE024C" w:rsidRDefault="00CE024C" w:rsidP="00C90C23">
      <w:pPr>
        <w:snapToGrid w:val="0"/>
        <w:rPr>
          <w:i/>
          <w:sz w:val="22"/>
        </w:rPr>
      </w:pPr>
    </w:p>
    <w:p w14:paraId="1633BCCB" w14:textId="59DE7C3B" w:rsidR="00CE024C" w:rsidRPr="00CE024C" w:rsidRDefault="00CE024C" w:rsidP="00C90C23">
      <w:pPr>
        <w:snapToGrid w:val="0"/>
        <w:rPr>
          <w:sz w:val="22"/>
        </w:rPr>
      </w:pPr>
      <w:proofErr w:type="gramStart"/>
      <w:r>
        <w:rPr>
          <w:sz w:val="22"/>
        </w:rPr>
        <w:t xml:space="preserve">Editorial Board, </w:t>
      </w:r>
      <w:r w:rsidRPr="00CE024C">
        <w:rPr>
          <w:i/>
          <w:sz w:val="22"/>
        </w:rPr>
        <w:t>Critical Studies in Media Communication</w:t>
      </w:r>
      <w:r>
        <w:rPr>
          <w:sz w:val="22"/>
        </w:rPr>
        <w:t>, 2017 and continuing.</w:t>
      </w:r>
      <w:proofErr w:type="gramEnd"/>
    </w:p>
    <w:p w14:paraId="72E54101" w14:textId="77777777" w:rsidR="00C90C23" w:rsidRDefault="00C90C23" w:rsidP="00C90C23">
      <w:pPr>
        <w:snapToGrid w:val="0"/>
        <w:rPr>
          <w:sz w:val="22"/>
        </w:rPr>
      </w:pPr>
    </w:p>
    <w:p w14:paraId="5FFBBFD1" w14:textId="77777777" w:rsidR="00C90C23" w:rsidRDefault="00C90C23" w:rsidP="00C90C23">
      <w:pPr>
        <w:snapToGrid w:val="0"/>
        <w:rPr>
          <w:sz w:val="22"/>
        </w:rPr>
      </w:pPr>
      <w:proofErr w:type="gramStart"/>
      <w:r>
        <w:rPr>
          <w:sz w:val="22"/>
        </w:rPr>
        <w:t xml:space="preserve">Editorial Board, </w:t>
      </w:r>
      <w:r w:rsidRPr="006D5F31">
        <w:rPr>
          <w:i/>
          <w:sz w:val="22"/>
        </w:rPr>
        <w:t>First Amendment Studies</w:t>
      </w:r>
      <w:r>
        <w:rPr>
          <w:sz w:val="22"/>
        </w:rPr>
        <w:t>, 2014 and continuing.</w:t>
      </w:r>
      <w:proofErr w:type="gramEnd"/>
    </w:p>
    <w:p w14:paraId="57FAA9E3" w14:textId="77777777" w:rsidR="00C90C23" w:rsidRDefault="00C90C23" w:rsidP="00C90C23">
      <w:pPr>
        <w:snapToGrid w:val="0"/>
        <w:rPr>
          <w:sz w:val="22"/>
        </w:rPr>
      </w:pPr>
    </w:p>
    <w:p w14:paraId="4654580F" w14:textId="77777777" w:rsidR="00C90C23" w:rsidRDefault="00C90C23" w:rsidP="00C90C23">
      <w:pPr>
        <w:snapToGrid w:val="0"/>
        <w:rPr>
          <w:sz w:val="22"/>
        </w:rPr>
      </w:pPr>
      <w:proofErr w:type="gramStart"/>
      <w:r>
        <w:rPr>
          <w:sz w:val="22"/>
        </w:rPr>
        <w:t xml:space="preserve">Editorial Board, </w:t>
      </w:r>
      <w:r w:rsidRPr="00195801">
        <w:rPr>
          <w:i/>
          <w:sz w:val="22"/>
        </w:rPr>
        <w:t>Southern Communication Journal</w:t>
      </w:r>
      <w:r>
        <w:rPr>
          <w:sz w:val="22"/>
        </w:rPr>
        <w:t>, 2010 and continuing.</w:t>
      </w:r>
      <w:proofErr w:type="gramEnd"/>
    </w:p>
    <w:p w14:paraId="2CC31530" w14:textId="77777777" w:rsidR="00C90C23" w:rsidRPr="00D428E3" w:rsidRDefault="00C90C23" w:rsidP="00C90C23">
      <w:pPr>
        <w:snapToGrid w:val="0"/>
        <w:rPr>
          <w:sz w:val="22"/>
        </w:rPr>
      </w:pPr>
    </w:p>
    <w:p w14:paraId="24E0B047" w14:textId="75CCA7C6" w:rsidR="00FC114D" w:rsidRPr="00D428E3" w:rsidRDefault="00C90C23" w:rsidP="00CE024C">
      <w:pPr>
        <w:snapToGrid w:val="0"/>
        <w:ind w:left="720" w:hanging="720"/>
        <w:rPr>
          <w:sz w:val="22"/>
        </w:rPr>
      </w:pPr>
      <w:r w:rsidRPr="00D428E3">
        <w:rPr>
          <w:sz w:val="22"/>
        </w:rPr>
        <w:t>Board of Di</w:t>
      </w:r>
      <w:r w:rsidR="00854BD8">
        <w:rPr>
          <w:sz w:val="22"/>
        </w:rPr>
        <w:t>rectors and Editorial Staff</w:t>
      </w:r>
      <w:r w:rsidRPr="00D428E3">
        <w:rPr>
          <w:i/>
          <w:sz w:val="22"/>
        </w:rPr>
        <w:t xml:space="preserve">, </w:t>
      </w:r>
      <w:proofErr w:type="spellStart"/>
      <w:r w:rsidRPr="00D428E3">
        <w:rPr>
          <w:i/>
          <w:sz w:val="22"/>
        </w:rPr>
        <w:t>DataCritica</w:t>
      </w:r>
      <w:proofErr w:type="spellEnd"/>
      <w:r w:rsidRPr="00D428E3">
        <w:rPr>
          <w:i/>
          <w:sz w:val="22"/>
        </w:rPr>
        <w:t>: Int</w:t>
      </w:r>
      <w:r w:rsidR="00854BD8">
        <w:rPr>
          <w:i/>
          <w:sz w:val="22"/>
        </w:rPr>
        <w:t>ernational Journal of</w:t>
      </w:r>
      <w:r>
        <w:rPr>
          <w:i/>
          <w:sz w:val="22"/>
        </w:rPr>
        <w:t xml:space="preserve"> Critical </w:t>
      </w:r>
      <w:r w:rsidRPr="00D428E3">
        <w:rPr>
          <w:i/>
          <w:sz w:val="22"/>
        </w:rPr>
        <w:t>Statistics</w:t>
      </w:r>
      <w:r w:rsidRPr="00D428E3">
        <w:rPr>
          <w:sz w:val="22"/>
        </w:rPr>
        <w:t>, 2007-</w:t>
      </w:r>
      <w:r w:rsidR="00854BD8">
        <w:rPr>
          <w:sz w:val="22"/>
        </w:rPr>
        <w:t>13</w:t>
      </w:r>
      <w:r w:rsidRPr="00D428E3">
        <w:rPr>
          <w:sz w:val="22"/>
        </w:rPr>
        <w:t>.</w:t>
      </w:r>
    </w:p>
    <w:p w14:paraId="3D44444A" w14:textId="77777777" w:rsidR="00C90C23" w:rsidRPr="00D428E3" w:rsidRDefault="00C90C23" w:rsidP="00C90C23">
      <w:pPr>
        <w:snapToGrid w:val="0"/>
        <w:ind w:left="720" w:hanging="720"/>
        <w:rPr>
          <w:i/>
          <w:sz w:val="22"/>
        </w:rPr>
      </w:pPr>
    </w:p>
    <w:p w14:paraId="7EFCAC96" w14:textId="77777777" w:rsidR="00C90C23" w:rsidRPr="00D428E3" w:rsidRDefault="00C90C23" w:rsidP="00C90C23">
      <w:pPr>
        <w:snapToGrid w:val="0"/>
        <w:ind w:left="720" w:hanging="720"/>
        <w:rPr>
          <w:i/>
          <w:sz w:val="22"/>
        </w:rPr>
      </w:pPr>
      <w:r w:rsidRPr="00D428E3">
        <w:rPr>
          <w:sz w:val="22"/>
        </w:rPr>
        <w:t>Guest Reviewer,</w:t>
      </w:r>
      <w:r w:rsidRPr="00D428E3">
        <w:rPr>
          <w:i/>
          <w:sz w:val="22"/>
        </w:rPr>
        <w:t xml:space="preserve"> Communication and Critical/Cultural Studies, </w:t>
      </w:r>
      <w:r w:rsidRPr="00D428E3">
        <w:rPr>
          <w:sz w:val="22"/>
        </w:rPr>
        <w:t>2005-present</w:t>
      </w:r>
      <w:r w:rsidRPr="00D428E3">
        <w:rPr>
          <w:i/>
          <w:sz w:val="22"/>
        </w:rPr>
        <w:t xml:space="preserve">. </w:t>
      </w:r>
    </w:p>
    <w:p w14:paraId="3E75F14D" w14:textId="77777777" w:rsidR="00C90C23" w:rsidRPr="00D428E3" w:rsidRDefault="00C90C23" w:rsidP="00C90C23">
      <w:pPr>
        <w:snapToGrid w:val="0"/>
        <w:ind w:left="720" w:hanging="720"/>
        <w:rPr>
          <w:i/>
          <w:sz w:val="22"/>
        </w:rPr>
      </w:pPr>
    </w:p>
    <w:p w14:paraId="4DB6E5B9" w14:textId="77777777" w:rsidR="00C90C23" w:rsidRPr="00D428E3" w:rsidRDefault="00C90C23" w:rsidP="00C90C23">
      <w:pPr>
        <w:snapToGrid w:val="0"/>
        <w:ind w:left="720" w:hanging="720"/>
        <w:rPr>
          <w:sz w:val="22"/>
        </w:rPr>
      </w:pPr>
      <w:r w:rsidRPr="00D428E3">
        <w:rPr>
          <w:sz w:val="22"/>
        </w:rPr>
        <w:lastRenderedPageBreak/>
        <w:t xml:space="preserve">Guest Reviewer, </w:t>
      </w:r>
      <w:r w:rsidRPr="00D428E3">
        <w:rPr>
          <w:i/>
          <w:sz w:val="22"/>
        </w:rPr>
        <w:t>The Quarterly Journal of Speech</w:t>
      </w:r>
      <w:r w:rsidRPr="00D428E3">
        <w:rPr>
          <w:sz w:val="22"/>
        </w:rPr>
        <w:t>, 2001-present.</w:t>
      </w:r>
    </w:p>
    <w:p w14:paraId="7C97C05F" w14:textId="77777777" w:rsidR="00C90C23" w:rsidRPr="00D428E3" w:rsidRDefault="00C90C23" w:rsidP="00C90C23">
      <w:pPr>
        <w:snapToGrid w:val="0"/>
        <w:ind w:left="720" w:hanging="720"/>
        <w:rPr>
          <w:i/>
          <w:sz w:val="22"/>
        </w:rPr>
      </w:pPr>
    </w:p>
    <w:p w14:paraId="64BBF85E" w14:textId="4A0BEADB" w:rsidR="00C90C23" w:rsidRPr="00D428E3" w:rsidRDefault="00C90C23" w:rsidP="00C90C23">
      <w:pPr>
        <w:snapToGrid w:val="0"/>
        <w:ind w:left="720" w:hanging="720"/>
        <w:rPr>
          <w:sz w:val="22"/>
        </w:rPr>
      </w:pPr>
      <w:r w:rsidRPr="00D428E3">
        <w:rPr>
          <w:sz w:val="22"/>
        </w:rPr>
        <w:t>Guest Reviewer</w:t>
      </w:r>
      <w:r w:rsidRPr="00D428E3">
        <w:rPr>
          <w:i/>
          <w:sz w:val="22"/>
        </w:rPr>
        <w:t>, Harlot: A Revealing Look at the Arts of Persuasion</w:t>
      </w:r>
      <w:r w:rsidR="00854BD8">
        <w:rPr>
          <w:sz w:val="22"/>
        </w:rPr>
        <w:t>, 2008-12</w:t>
      </w:r>
      <w:r w:rsidRPr="00D428E3">
        <w:rPr>
          <w:sz w:val="22"/>
        </w:rPr>
        <w:t>.</w:t>
      </w:r>
    </w:p>
    <w:p w14:paraId="1A3411BB" w14:textId="77777777" w:rsidR="00C90C23" w:rsidRPr="00D428E3" w:rsidRDefault="00C90C23" w:rsidP="00C90C23">
      <w:pPr>
        <w:snapToGrid w:val="0"/>
        <w:ind w:left="720" w:hanging="720"/>
        <w:rPr>
          <w:i/>
          <w:sz w:val="22"/>
        </w:rPr>
      </w:pPr>
    </w:p>
    <w:p w14:paraId="5A98F5C5" w14:textId="77777777" w:rsidR="00C90C23" w:rsidRPr="00D428E3" w:rsidRDefault="00C90C23" w:rsidP="00C90C23">
      <w:pPr>
        <w:snapToGrid w:val="0"/>
        <w:ind w:left="720" w:hanging="720"/>
        <w:rPr>
          <w:i/>
          <w:sz w:val="22"/>
        </w:rPr>
      </w:pPr>
      <w:r w:rsidRPr="00D428E3">
        <w:rPr>
          <w:sz w:val="22"/>
        </w:rPr>
        <w:t>Guest Reviewer,</w:t>
      </w:r>
      <w:r w:rsidRPr="00D428E3">
        <w:rPr>
          <w:i/>
          <w:sz w:val="22"/>
        </w:rPr>
        <w:t xml:space="preserve"> KB Journal, </w:t>
      </w:r>
      <w:r w:rsidRPr="00D428E3">
        <w:rPr>
          <w:sz w:val="22"/>
        </w:rPr>
        <w:t>2008-present.</w:t>
      </w:r>
    </w:p>
    <w:p w14:paraId="3FEDB10B" w14:textId="77777777" w:rsidR="00D054D9" w:rsidRDefault="00D054D9" w:rsidP="00C90C23">
      <w:pPr>
        <w:snapToGrid w:val="0"/>
        <w:rPr>
          <w:i/>
          <w:sz w:val="22"/>
        </w:rPr>
      </w:pPr>
    </w:p>
    <w:p w14:paraId="1DB6C5E7" w14:textId="77777777" w:rsidR="00C90C23" w:rsidRPr="00D428E3" w:rsidRDefault="00C90C23" w:rsidP="00C90C23">
      <w:pPr>
        <w:snapToGrid w:val="0"/>
        <w:rPr>
          <w:i/>
          <w:sz w:val="22"/>
        </w:rPr>
      </w:pPr>
      <w:r w:rsidRPr="00D428E3">
        <w:rPr>
          <w:i/>
          <w:sz w:val="22"/>
        </w:rPr>
        <w:t>Conference Organizing</w:t>
      </w:r>
    </w:p>
    <w:p w14:paraId="07D2FD39" w14:textId="77777777" w:rsidR="00C90C23" w:rsidRPr="00D428E3" w:rsidRDefault="00C90C23" w:rsidP="00C90C23">
      <w:pPr>
        <w:snapToGrid w:val="0"/>
        <w:rPr>
          <w:sz w:val="22"/>
        </w:rPr>
      </w:pPr>
    </w:p>
    <w:p w14:paraId="44492011" w14:textId="514A0F3A" w:rsidR="00C90C23" w:rsidRPr="00D428E3" w:rsidRDefault="00C90C23" w:rsidP="00C90C23">
      <w:pPr>
        <w:snapToGrid w:val="0"/>
        <w:ind w:left="720" w:hanging="720"/>
        <w:rPr>
          <w:sz w:val="22"/>
        </w:rPr>
      </w:pPr>
      <w:proofErr w:type="gramStart"/>
      <w:r w:rsidRPr="00D428E3">
        <w:rPr>
          <w:sz w:val="22"/>
        </w:rPr>
        <w:t>Pre-Conference organizer, The Moral Health o</w:t>
      </w:r>
      <w:r>
        <w:rPr>
          <w:sz w:val="22"/>
        </w:rPr>
        <w:t xml:space="preserve">f Social Institutions, National Communication </w:t>
      </w:r>
      <w:r w:rsidRPr="00D428E3">
        <w:rPr>
          <w:sz w:val="22"/>
        </w:rPr>
        <w:t>Association, Boston, 2005.</w:t>
      </w:r>
      <w:proofErr w:type="gramEnd"/>
      <w:r w:rsidR="00D054D9">
        <w:rPr>
          <w:sz w:val="22"/>
        </w:rPr>
        <w:t xml:space="preserve"> Advertised, sel</w:t>
      </w:r>
      <w:r w:rsidR="009B7CB5">
        <w:rPr>
          <w:sz w:val="22"/>
        </w:rPr>
        <w:t>ected papers, organized full day</w:t>
      </w:r>
      <w:r w:rsidR="00D054D9">
        <w:rPr>
          <w:sz w:val="22"/>
        </w:rPr>
        <w:t xml:space="preserve"> conference event.</w:t>
      </w:r>
    </w:p>
    <w:p w14:paraId="445FF408" w14:textId="77777777" w:rsidR="00C90C23" w:rsidRPr="00D428E3" w:rsidRDefault="00C90C23" w:rsidP="00C90C23">
      <w:pPr>
        <w:snapToGrid w:val="0"/>
        <w:ind w:left="720" w:hanging="720"/>
        <w:rPr>
          <w:sz w:val="22"/>
        </w:rPr>
      </w:pPr>
    </w:p>
    <w:p w14:paraId="3021B82A" w14:textId="20F351E9" w:rsidR="00C90C23" w:rsidRPr="00D428E3" w:rsidRDefault="00C90C23" w:rsidP="00D054D9">
      <w:pPr>
        <w:snapToGrid w:val="0"/>
        <w:ind w:left="720" w:hanging="720"/>
        <w:rPr>
          <w:sz w:val="22"/>
        </w:rPr>
      </w:pPr>
      <w:r w:rsidRPr="00D428E3">
        <w:rPr>
          <w:sz w:val="22"/>
        </w:rPr>
        <w:t>Pre-Conference organizer, Trauma and Visual Culture:</w:t>
      </w:r>
      <w:r>
        <w:rPr>
          <w:sz w:val="22"/>
        </w:rPr>
        <w:t xml:space="preserve"> Perspectives on Representation and </w:t>
      </w:r>
      <w:r w:rsidRPr="00D428E3">
        <w:rPr>
          <w:sz w:val="22"/>
        </w:rPr>
        <w:t>Meaning in Social Tragedy, National Comm</w:t>
      </w:r>
      <w:r>
        <w:rPr>
          <w:sz w:val="22"/>
        </w:rPr>
        <w:t xml:space="preserve">unication Association, </w:t>
      </w:r>
      <w:proofErr w:type="gramStart"/>
      <w:r>
        <w:rPr>
          <w:sz w:val="22"/>
        </w:rPr>
        <w:t>Chicago</w:t>
      </w:r>
      <w:proofErr w:type="gramEnd"/>
      <w:r>
        <w:rPr>
          <w:sz w:val="22"/>
        </w:rPr>
        <w:t xml:space="preserve">, </w:t>
      </w:r>
      <w:r w:rsidRPr="00D428E3">
        <w:rPr>
          <w:sz w:val="22"/>
        </w:rPr>
        <w:t xml:space="preserve">2004. </w:t>
      </w:r>
      <w:r w:rsidR="00D054D9">
        <w:rPr>
          <w:sz w:val="22"/>
        </w:rPr>
        <w:t>Advertised, sele</w:t>
      </w:r>
      <w:r w:rsidR="009B7CB5">
        <w:rPr>
          <w:sz w:val="22"/>
        </w:rPr>
        <w:t>cted papers, organized full day</w:t>
      </w:r>
      <w:r w:rsidR="00D054D9">
        <w:rPr>
          <w:sz w:val="22"/>
        </w:rPr>
        <w:t xml:space="preserve"> conference event.</w:t>
      </w:r>
    </w:p>
    <w:p w14:paraId="2BB026BD" w14:textId="77777777" w:rsidR="000B580D" w:rsidRDefault="000B580D" w:rsidP="00C90C23">
      <w:pPr>
        <w:snapToGrid w:val="0"/>
        <w:rPr>
          <w:i/>
          <w:sz w:val="22"/>
        </w:rPr>
      </w:pPr>
    </w:p>
    <w:p w14:paraId="3E814904" w14:textId="77777777" w:rsidR="00C90C23" w:rsidRDefault="00C90C23" w:rsidP="00C90C23">
      <w:pPr>
        <w:snapToGrid w:val="0"/>
        <w:rPr>
          <w:i/>
          <w:sz w:val="22"/>
        </w:rPr>
      </w:pPr>
      <w:r>
        <w:rPr>
          <w:i/>
          <w:sz w:val="22"/>
        </w:rPr>
        <w:t xml:space="preserve">Discipline </w:t>
      </w:r>
      <w:r w:rsidRPr="00D428E3">
        <w:rPr>
          <w:i/>
          <w:sz w:val="22"/>
        </w:rPr>
        <w:t>Convention Support</w:t>
      </w:r>
    </w:p>
    <w:p w14:paraId="07E0E03B" w14:textId="77777777" w:rsidR="00004DA4" w:rsidRDefault="00004DA4" w:rsidP="00C90C23">
      <w:pPr>
        <w:snapToGrid w:val="0"/>
        <w:rPr>
          <w:i/>
          <w:sz w:val="22"/>
        </w:rPr>
      </w:pPr>
    </w:p>
    <w:p w14:paraId="5906DDCC" w14:textId="565C6C6B" w:rsidR="00004DA4" w:rsidRPr="00004DA4" w:rsidRDefault="00004DA4" w:rsidP="00C56B26">
      <w:pPr>
        <w:snapToGrid w:val="0"/>
        <w:ind w:left="720" w:hanging="720"/>
        <w:rPr>
          <w:sz w:val="22"/>
        </w:rPr>
      </w:pPr>
      <w:proofErr w:type="gramStart"/>
      <w:r>
        <w:rPr>
          <w:sz w:val="22"/>
        </w:rPr>
        <w:t xml:space="preserve">Visual Communication Division, National Communication </w:t>
      </w:r>
      <w:r w:rsidR="00C56B26">
        <w:rPr>
          <w:sz w:val="22"/>
        </w:rPr>
        <w:t xml:space="preserve">Association, Dissertation Award </w:t>
      </w:r>
      <w:r>
        <w:rPr>
          <w:sz w:val="22"/>
        </w:rPr>
        <w:t>Committee Member, 2016.</w:t>
      </w:r>
      <w:proofErr w:type="gramEnd"/>
      <w:r>
        <w:rPr>
          <w:sz w:val="22"/>
        </w:rPr>
        <w:t xml:space="preserve"> </w:t>
      </w:r>
    </w:p>
    <w:p w14:paraId="00DAEB69" w14:textId="77777777" w:rsidR="00C90C23" w:rsidRDefault="00C90C23" w:rsidP="00C90C23">
      <w:pPr>
        <w:snapToGrid w:val="0"/>
        <w:rPr>
          <w:i/>
          <w:sz w:val="22"/>
        </w:rPr>
      </w:pPr>
    </w:p>
    <w:p w14:paraId="6985BD29" w14:textId="77777777" w:rsidR="00C90C23" w:rsidRPr="00D64399" w:rsidRDefault="00C90C23" w:rsidP="00C90C23">
      <w:pPr>
        <w:snapToGrid w:val="0"/>
        <w:rPr>
          <w:sz w:val="22"/>
        </w:rPr>
      </w:pPr>
      <w:proofErr w:type="gramStart"/>
      <w:r>
        <w:rPr>
          <w:sz w:val="22"/>
        </w:rPr>
        <w:t>Paper Reviewer, Critical Cultural Studies, National Communication Association, 2010-13.</w:t>
      </w:r>
      <w:proofErr w:type="gramEnd"/>
    </w:p>
    <w:p w14:paraId="4AB6B991" w14:textId="77777777" w:rsidR="00C90C23" w:rsidRPr="00D428E3" w:rsidRDefault="00C90C23" w:rsidP="00C90C23">
      <w:pPr>
        <w:snapToGrid w:val="0"/>
        <w:rPr>
          <w:i/>
          <w:sz w:val="22"/>
        </w:rPr>
      </w:pPr>
    </w:p>
    <w:p w14:paraId="5EF9D5A7" w14:textId="77777777" w:rsidR="00C90C23" w:rsidRPr="00D428E3" w:rsidRDefault="00C90C23" w:rsidP="00C90C23">
      <w:pPr>
        <w:snapToGrid w:val="0"/>
        <w:ind w:left="720" w:hanging="720"/>
        <w:rPr>
          <w:sz w:val="22"/>
        </w:rPr>
      </w:pPr>
      <w:proofErr w:type="gramStart"/>
      <w:r w:rsidRPr="00D428E3">
        <w:rPr>
          <w:sz w:val="22"/>
        </w:rPr>
        <w:t>Paper Reviewer, Communication Ethics Division, National Com</w:t>
      </w:r>
      <w:r>
        <w:rPr>
          <w:sz w:val="22"/>
        </w:rPr>
        <w:t xml:space="preserve">munication Association, </w:t>
      </w:r>
      <w:r w:rsidRPr="00D428E3">
        <w:rPr>
          <w:sz w:val="22"/>
        </w:rPr>
        <w:t>2007-09.</w:t>
      </w:r>
      <w:proofErr w:type="gramEnd"/>
    </w:p>
    <w:p w14:paraId="318649AD" w14:textId="77777777" w:rsidR="00C90C23" w:rsidRPr="00D428E3" w:rsidRDefault="00C90C23" w:rsidP="00C90C23">
      <w:pPr>
        <w:snapToGrid w:val="0"/>
        <w:ind w:left="720" w:hanging="720"/>
        <w:rPr>
          <w:sz w:val="22"/>
        </w:rPr>
      </w:pPr>
    </w:p>
    <w:p w14:paraId="07C53BCE" w14:textId="77777777" w:rsidR="00C90C23" w:rsidRPr="00D428E3" w:rsidRDefault="00C90C23" w:rsidP="00C90C23">
      <w:pPr>
        <w:snapToGrid w:val="0"/>
        <w:ind w:left="720" w:hanging="720"/>
        <w:rPr>
          <w:sz w:val="22"/>
        </w:rPr>
      </w:pPr>
      <w:proofErr w:type="gramStart"/>
      <w:r w:rsidRPr="00D428E3">
        <w:rPr>
          <w:sz w:val="22"/>
        </w:rPr>
        <w:t>Respondent, American Studies Division, National Communication</w:t>
      </w:r>
      <w:r>
        <w:rPr>
          <w:sz w:val="22"/>
        </w:rPr>
        <w:t xml:space="preserve"> Association, San Diego, CA </w:t>
      </w:r>
      <w:r w:rsidRPr="00D428E3">
        <w:rPr>
          <w:sz w:val="22"/>
        </w:rPr>
        <w:t>2007-present.</w:t>
      </w:r>
      <w:proofErr w:type="gramEnd"/>
    </w:p>
    <w:p w14:paraId="34940C07" w14:textId="77777777" w:rsidR="00C90C23" w:rsidRPr="00D428E3" w:rsidRDefault="00C90C23" w:rsidP="00C90C23">
      <w:pPr>
        <w:snapToGrid w:val="0"/>
        <w:ind w:left="720" w:hanging="720"/>
        <w:rPr>
          <w:sz w:val="22"/>
        </w:rPr>
      </w:pPr>
    </w:p>
    <w:p w14:paraId="2E9E393E" w14:textId="77777777" w:rsidR="00C90C23" w:rsidRPr="00D428E3" w:rsidRDefault="00C90C23" w:rsidP="00C90C23">
      <w:pPr>
        <w:snapToGrid w:val="0"/>
        <w:ind w:left="720" w:hanging="720"/>
        <w:rPr>
          <w:sz w:val="22"/>
        </w:rPr>
      </w:pPr>
      <w:proofErr w:type="gramStart"/>
      <w:r w:rsidRPr="00D428E3">
        <w:rPr>
          <w:sz w:val="22"/>
        </w:rPr>
        <w:t>Paper Reviewer, American Studies Division, National Communication Association.</w:t>
      </w:r>
      <w:proofErr w:type="gramEnd"/>
      <w:r w:rsidRPr="00D428E3">
        <w:rPr>
          <w:sz w:val="22"/>
        </w:rPr>
        <w:t xml:space="preserve"> </w:t>
      </w:r>
    </w:p>
    <w:p w14:paraId="0706CB0E" w14:textId="77777777" w:rsidR="00C90C23" w:rsidRPr="00D428E3" w:rsidRDefault="00C90C23" w:rsidP="00C90C23">
      <w:pPr>
        <w:snapToGrid w:val="0"/>
        <w:ind w:left="720" w:hanging="720"/>
        <w:rPr>
          <w:sz w:val="22"/>
        </w:rPr>
      </w:pPr>
    </w:p>
    <w:p w14:paraId="2AA88F29" w14:textId="77777777" w:rsidR="00C90C23" w:rsidRPr="00D428E3" w:rsidRDefault="00C90C23" w:rsidP="00C90C23">
      <w:pPr>
        <w:snapToGrid w:val="0"/>
        <w:ind w:left="720" w:hanging="720"/>
        <w:rPr>
          <w:sz w:val="22"/>
        </w:rPr>
      </w:pPr>
      <w:proofErr w:type="gramStart"/>
      <w:r w:rsidRPr="00D428E3">
        <w:rPr>
          <w:sz w:val="22"/>
        </w:rPr>
        <w:t>Respondent, Public Address Division, National Communication Association, 2003.</w:t>
      </w:r>
      <w:proofErr w:type="gramEnd"/>
      <w:r w:rsidRPr="00D428E3">
        <w:rPr>
          <w:sz w:val="22"/>
        </w:rPr>
        <w:t xml:space="preserve"> </w:t>
      </w:r>
    </w:p>
    <w:p w14:paraId="1F88DEC7" w14:textId="77777777" w:rsidR="00C90C23" w:rsidRPr="00D428E3" w:rsidRDefault="00C90C23" w:rsidP="00C90C23">
      <w:pPr>
        <w:snapToGrid w:val="0"/>
        <w:rPr>
          <w:sz w:val="22"/>
        </w:rPr>
      </w:pPr>
    </w:p>
    <w:p w14:paraId="60D74BB0" w14:textId="77777777" w:rsidR="00C90C23" w:rsidRPr="00D428E3" w:rsidRDefault="00C90C23" w:rsidP="00C90C23">
      <w:pPr>
        <w:snapToGrid w:val="0"/>
        <w:rPr>
          <w:sz w:val="22"/>
        </w:rPr>
      </w:pPr>
      <w:r w:rsidRPr="00D428E3">
        <w:rPr>
          <w:sz w:val="22"/>
        </w:rPr>
        <w:t>Awards Committee Member, Critical and Cultural Studies, National Communication</w:t>
      </w:r>
      <w:r w:rsidRPr="00D428E3">
        <w:rPr>
          <w:sz w:val="22"/>
        </w:rPr>
        <w:tab/>
        <w:t xml:space="preserve">Association, 2003.  </w:t>
      </w:r>
    </w:p>
    <w:p w14:paraId="3E7F7F25" w14:textId="77777777" w:rsidR="00C90C23" w:rsidRPr="00D428E3" w:rsidRDefault="00C90C23" w:rsidP="00C90C23">
      <w:pPr>
        <w:snapToGrid w:val="0"/>
        <w:rPr>
          <w:sz w:val="22"/>
        </w:rPr>
      </w:pPr>
    </w:p>
    <w:p w14:paraId="3C3D90F9" w14:textId="77777777" w:rsidR="00C90C23" w:rsidRPr="00D428E3" w:rsidRDefault="00C90C23" w:rsidP="00C90C23">
      <w:pPr>
        <w:snapToGrid w:val="0"/>
        <w:rPr>
          <w:sz w:val="22"/>
        </w:rPr>
      </w:pPr>
      <w:proofErr w:type="gramStart"/>
      <w:r w:rsidRPr="00D428E3">
        <w:rPr>
          <w:sz w:val="22"/>
        </w:rPr>
        <w:t>Gender Studies Division, Paper Reader, 2002.</w:t>
      </w:r>
      <w:proofErr w:type="gramEnd"/>
      <w:r w:rsidRPr="00D428E3">
        <w:rPr>
          <w:sz w:val="22"/>
        </w:rPr>
        <w:t xml:space="preserve"> </w:t>
      </w:r>
    </w:p>
    <w:p w14:paraId="20EF74D4" w14:textId="77777777" w:rsidR="00C90C23" w:rsidRDefault="00C90C23" w:rsidP="00C90C23">
      <w:pPr>
        <w:pStyle w:val="Heading1"/>
        <w:snapToGrid/>
        <w:rPr>
          <w:sz w:val="22"/>
        </w:rPr>
      </w:pPr>
    </w:p>
    <w:p w14:paraId="1D61B0B9" w14:textId="77777777" w:rsidR="00C90C23" w:rsidRDefault="00C90C23" w:rsidP="00C90C23">
      <w:pPr>
        <w:rPr>
          <w:i/>
          <w:sz w:val="22"/>
        </w:rPr>
      </w:pPr>
      <w:r>
        <w:rPr>
          <w:i/>
          <w:sz w:val="22"/>
        </w:rPr>
        <w:t>University Programs</w:t>
      </w:r>
    </w:p>
    <w:p w14:paraId="47C57C87" w14:textId="77777777" w:rsidR="00C90C23" w:rsidRDefault="00C90C23" w:rsidP="00C90C23">
      <w:pPr>
        <w:rPr>
          <w:i/>
          <w:sz w:val="22"/>
        </w:rPr>
      </w:pPr>
    </w:p>
    <w:p w14:paraId="51A407CF" w14:textId="180FD6AA" w:rsidR="00037713" w:rsidRDefault="00037713" w:rsidP="00C90C23">
      <w:pPr>
        <w:rPr>
          <w:sz w:val="22"/>
        </w:rPr>
      </w:pPr>
      <w:r>
        <w:rPr>
          <w:sz w:val="22"/>
        </w:rPr>
        <w:t xml:space="preserve">Water and Sea University Grant Workshop, </w:t>
      </w:r>
      <w:r w:rsidR="0033112C">
        <w:rPr>
          <w:sz w:val="22"/>
        </w:rPr>
        <w:t>Restore Act Center of Exc</w:t>
      </w:r>
      <w:r w:rsidR="00E559A3">
        <w:rPr>
          <w:sz w:val="22"/>
        </w:rPr>
        <w:t>ellence, Louisiana State</w:t>
      </w:r>
      <w:r w:rsidR="00E559A3">
        <w:rPr>
          <w:sz w:val="22"/>
        </w:rPr>
        <w:tab/>
      </w:r>
      <w:r>
        <w:rPr>
          <w:sz w:val="22"/>
        </w:rPr>
        <w:t>Un</w:t>
      </w:r>
      <w:r w:rsidR="00E559A3">
        <w:rPr>
          <w:sz w:val="22"/>
        </w:rPr>
        <w:t xml:space="preserve">iversity, 2016. Attended campus </w:t>
      </w:r>
      <w:r>
        <w:rPr>
          <w:sz w:val="22"/>
        </w:rPr>
        <w:t>conference on fund-rai</w:t>
      </w:r>
      <w:r w:rsidR="00E559A3">
        <w:rPr>
          <w:sz w:val="22"/>
        </w:rPr>
        <w:t>sing and resource allocation on</w:t>
      </w:r>
      <w:r w:rsidR="00E559A3">
        <w:rPr>
          <w:sz w:val="22"/>
        </w:rPr>
        <w:tab/>
      </w:r>
      <w:r>
        <w:rPr>
          <w:sz w:val="22"/>
        </w:rPr>
        <w:t>state water issues. Helped to develop</w:t>
      </w:r>
      <w:r w:rsidR="00E559A3">
        <w:rPr>
          <w:sz w:val="22"/>
        </w:rPr>
        <w:t xml:space="preserve"> </w:t>
      </w:r>
      <w:r>
        <w:rPr>
          <w:sz w:val="22"/>
        </w:rPr>
        <w:t>university goals.</w:t>
      </w:r>
    </w:p>
    <w:p w14:paraId="0937DA0D" w14:textId="77777777" w:rsidR="00A70254" w:rsidRDefault="00A70254" w:rsidP="00C90C23">
      <w:pPr>
        <w:rPr>
          <w:sz w:val="22"/>
        </w:rPr>
      </w:pPr>
    </w:p>
    <w:p w14:paraId="3EB4D6A1" w14:textId="4A345FAC" w:rsidR="00A70254" w:rsidRPr="00037713" w:rsidRDefault="00A70254" w:rsidP="00FF3071">
      <w:pPr>
        <w:ind w:left="720" w:hanging="720"/>
        <w:rPr>
          <w:sz w:val="22"/>
        </w:rPr>
      </w:pPr>
      <w:proofErr w:type="gramStart"/>
      <w:r>
        <w:rPr>
          <w:sz w:val="22"/>
        </w:rPr>
        <w:t xml:space="preserve">Digital Teaching Enhancement Workshop, </w:t>
      </w:r>
      <w:r w:rsidR="00A350FF">
        <w:rPr>
          <w:sz w:val="22"/>
        </w:rPr>
        <w:t>Center for Ac</w:t>
      </w:r>
      <w:r w:rsidR="00FF3071">
        <w:rPr>
          <w:sz w:val="22"/>
        </w:rPr>
        <w:t xml:space="preserve">ademic Success, Louisiana State </w:t>
      </w:r>
      <w:r>
        <w:rPr>
          <w:sz w:val="22"/>
        </w:rPr>
        <w:t>University, 2013.</w:t>
      </w:r>
      <w:proofErr w:type="gramEnd"/>
      <w:r>
        <w:rPr>
          <w:sz w:val="22"/>
        </w:rPr>
        <w:t xml:space="preserve"> Attended campus</w:t>
      </w:r>
      <w:r w:rsidR="00A350FF">
        <w:rPr>
          <w:sz w:val="22"/>
        </w:rPr>
        <w:t xml:space="preserve"> </w:t>
      </w:r>
      <w:r>
        <w:rPr>
          <w:sz w:val="22"/>
        </w:rPr>
        <w:t>conference on developing online programs and</w:t>
      </w:r>
      <w:r w:rsidR="00FF3071">
        <w:rPr>
          <w:sz w:val="22"/>
        </w:rPr>
        <w:t xml:space="preserve"> </w:t>
      </w:r>
      <w:r>
        <w:rPr>
          <w:sz w:val="22"/>
        </w:rPr>
        <w:t xml:space="preserve">participating in training on </w:t>
      </w:r>
      <w:r w:rsidR="00A350FF">
        <w:rPr>
          <w:sz w:val="22"/>
        </w:rPr>
        <w:t xml:space="preserve">digital teaching </w:t>
      </w:r>
      <w:r>
        <w:rPr>
          <w:sz w:val="22"/>
        </w:rPr>
        <w:t>interfaces.</w:t>
      </w:r>
    </w:p>
    <w:p w14:paraId="1CCC7295" w14:textId="77777777" w:rsidR="00037713" w:rsidRDefault="00037713" w:rsidP="00C90C23">
      <w:pPr>
        <w:rPr>
          <w:i/>
          <w:sz w:val="22"/>
        </w:rPr>
      </w:pPr>
    </w:p>
    <w:p w14:paraId="7E472047" w14:textId="4B81F6CB" w:rsidR="00C90C23" w:rsidRPr="006123B9" w:rsidRDefault="00C90C23" w:rsidP="00C90C23">
      <w:pPr>
        <w:ind w:left="720" w:hanging="720"/>
        <w:rPr>
          <w:sz w:val="22"/>
        </w:rPr>
      </w:pPr>
      <w:proofErr w:type="gramStart"/>
      <w:r>
        <w:rPr>
          <w:sz w:val="22"/>
        </w:rPr>
        <w:t>Vice-President, Phi Kappa Phi National Honor Society, Louisiana State University Chapter, 2011-2013.</w:t>
      </w:r>
      <w:proofErr w:type="gramEnd"/>
      <w:r w:rsidR="00D054D9">
        <w:rPr>
          <w:sz w:val="22"/>
        </w:rPr>
        <w:t xml:space="preserve"> Attended </w:t>
      </w:r>
      <w:r w:rsidR="00B01511">
        <w:rPr>
          <w:sz w:val="22"/>
        </w:rPr>
        <w:t xml:space="preserve">leadership </w:t>
      </w:r>
      <w:r w:rsidR="00D054D9">
        <w:rPr>
          <w:sz w:val="22"/>
        </w:rPr>
        <w:t>meeting</w:t>
      </w:r>
      <w:r w:rsidR="00B01511">
        <w:rPr>
          <w:sz w:val="22"/>
        </w:rPr>
        <w:t>s</w:t>
      </w:r>
      <w:r w:rsidR="00D054D9">
        <w:rPr>
          <w:sz w:val="22"/>
        </w:rPr>
        <w:t xml:space="preserve">, created </w:t>
      </w:r>
      <w:r w:rsidR="00B01511">
        <w:rPr>
          <w:sz w:val="22"/>
        </w:rPr>
        <w:t xml:space="preserve">student </w:t>
      </w:r>
      <w:r w:rsidR="00D054D9">
        <w:rPr>
          <w:sz w:val="22"/>
        </w:rPr>
        <w:t xml:space="preserve">leadership team, selected award </w:t>
      </w:r>
      <w:r w:rsidR="00D054D9">
        <w:rPr>
          <w:sz w:val="22"/>
        </w:rPr>
        <w:lastRenderedPageBreak/>
        <w:t>recipients</w:t>
      </w:r>
      <w:r w:rsidR="00B01511">
        <w:rPr>
          <w:sz w:val="22"/>
        </w:rPr>
        <w:t>, helped create alumni list</w:t>
      </w:r>
      <w:r w:rsidR="00FC114D">
        <w:rPr>
          <w:sz w:val="22"/>
        </w:rPr>
        <w:t>-</w:t>
      </w:r>
      <w:r w:rsidR="00B01511">
        <w:rPr>
          <w:sz w:val="22"/>
        </w:rPr>
        <w:t xml:space="preserve">serve, </w:t>
      </w:r>
      <w:r w:rsidR="009B7CB5">
        <w:rPr>
          <w:sz w:val="22"/>
        </w:rPr>
        <w:t>advertised the association</w:t>
      </w:r>
      <w:r w:rsidR="00B01511">
        <w:rPr>
          <w:sz w:val="22"/>
        </w:rPr>
        <w:t xml:space="preserve">, attended </w:t>
      </w:r>
      <w:r w:rsidR="009B7CB5">
        <w:rPr>
          <w:sz w:val="22"/>
        </w:rPr>
        <w:t xml:space="preserve">award and </w:t>
      </w:r>
      <w:r w:rsidR="00B01511">
        <w:rPr>
          <w:sz w:val="22"/>
        </w:rPr>
        <w:t xml:space="preserve">pinning ceremonies. </w:t>
      </w:r>
    </w:p>
    <w:p w14:paraId="09AE50D0" w14:textId="77777777" w:rsidR="00C90C23" w:rsidRPr="00D428E3" w:rsidRDefault="00C90C23" w:rsidP="00C90C23">
      <w:pPr>
        <w:ind w:left="720" w:hanging="720"/>
        <w:rPr>
          <w:sz w:val="22"/>
        </w:rPr>
      </w:pPr>
    </w:p>
    <w:p w14:paraId="7F5EE957" w14:textId="424F5DA0" w:rsidR="00C90C23" w:rsidRPr="00D428E3" w:rsidRDefault="00C90C23" w:rsidP="00C90C23">
      <w:pPr>
        <w:ind w:left="720" w:hanging="720"/>
        <w:rPr>
          <w:sz w:val="22"/>
        </w:rPr>
      </w:pPr>
      <w:proofErr w:type="gramStart"/>
      <w:r w:rsidRPr="00D428E3">
        <w:rPr>
          <w:sz w:val="22"/>
        </w:rPr>
        <w:t xml:space="preserve">Interdisciplinary Program Proposal, </w:t>
      </w:r>
      <w:r w:rsidRPr="00D428E3">
        <w:rPr>
          <w:i/>
          <w:sz w:val="22"/>
        </w:rPr>
        <w:t>Studies of Science in Society</w:t>
      </w:r>
      <w:r>
        <w:rPr>
          <w:sz w:val="22"/>
        </w:rPr>
        <w:t xml:space="preserve">, </w:t>
      </w:r>
      <w:r w:rsidRPr="00D428E3">
        <w:rPr>
          <w:sz w:val="22"/>
        </w:rPr>
        <w:t>Louisian</w:t>
      </w:r>
      <w:r>
        <w:rPr>
          <w:sz w:val="22"/>
        </w:rPr>
        <w:t>a State University, 2005</w:t>
      </w:r>
      <w:r w:rsidRPr="00D428E3">
        <w:rPr>
          <w:sz w:val="22"/>
        </w:rPr>
        <w:t>.</w:t>
      </w:r>
      <w:proofErr w:type="gramEnd"/>
      <w:r w:rsidR="00B01511">
        <w:rPr>
          <w:sz w:val="22"/>
        </w:rPr>
        <w:t xml:space="preserve"> Created </w:t>
      </w:r>
      <w:proofErr w:type="gramStart"/>
      <w:r w:rsidR="00B01511">
        <w:rPr>
          <w:sz w:val="22"/>
        </w:rPr>
        <w:t>40 page</w:t>
      </w:r>
      <w:proofErr w:type="gramEnd"/>
      <w:r w:rsidR="00B01511">
        <w:rPr>
          <w:sz w:val="22"/>
        </w:rPr>
        <w:t xml:space="preserve"> report for Dean’s office on viability of new interdisciplinary major at LSU. </w:t>
      </w:r>
    </w:p>
    <w:p w14:paraId="0F673C43" w14:textId="77777777" w:rsidR="0035164A" w:rsidRDefault="0035164A" w:rsidP="00C90C23">
      <w:pPr>
        <w:rPr>
          <w:i/>
          <w:sz w:val="22"/>
        </w:rPr>
      </w:pPr>
    </w:p>
    <w:p w14:paraId="3B672E2F" w14:textId="77777777" w:rsidR="00C90C23" w:rsidRPr="00D428E3" w:rsidRDefault="00C90C23" w:rsidP="00C90C23">
      <w:pPr>
        <w:rPr>
          <w:i/>
          <w:sz w:val="22"/>
        </w:rPr>
      </w:pPr>
      <w:r w:rsidRPr="00D428E3">
        <w:rPr>
          <w:i/>
          <w:sz w:val="22"/>
        </w:rPr>
        <w:t>College Committees and Groups</w:t>
      </w:r>
    </w:p>
    <w:p w14:paraId="0063A735" w14:textId="77777777" w:rsidR="00C90C23" w:rsidRPr="00D428E3" w:rsidRDefault="00C90C23" w:rsidP="00C90C23">
      <w:pPr>
        <w:rPr>
          <w:sz w:val="22"/>
        </w:rPr>
      </w:pPr>
    </w:p>
    <w:p w14:paraId="0A123F79" w14:textId="79C79385" w:rsidR="00C90C23" w:rsidRPr="00D428E3" w:rsidRDefault="00C90C23" w:rsidP="00C90C23">
      <w:pPr>
        <w:ind w:left="720" w:hanging="720"/>
        <w:rPr>
          <w:sz w:val="22"/>
        </w:rPr>
      </w:pPr>
      <w:proofErr w:type="gramStart"/>
      <w:r w:rsidRPr="00AF027C">
        <w:rPr>
          <w:sz w:val="22"/>
        </w:rPr>
        <w:t>Curriculum Committee Member, College of Arts and Sciences, Louisian</w:t>
      </w:r>
      <w:r>
        <w:rPr>
          <w:sz w:val="22"/>
        </w:rPr>
        <w:t>a State University, 2009-2011</w:t>
      </w:r>
      <w:r w:rsidRPr="00AF027C">
        <w:rPr>
          <w:sz w:val="22"/>
        </w:rPr>
        <w:t>.</w:t>
      </w:r>
      <w:proofErr w:type="gramEnd"/>
      <w:r w:rsidR="00B01511">
        <w:rPr>
          <w:sz w:val="22"/>
        </w:rPr>
        <w:t xml:space="preserve"> Vetted proposals of new or modified courses, edited course proposals.</w:t>
      </w:r>
    </w:p>
    <w:p w14:paraId="7919C6AB" w14:textId="77777777" w:rsidR="00C90C23" w:rsidRPr="00D428E3" w:rsidRDefault="00C90C23" w:rsidP="00C90C23">
      <w:pPr>
        <w:rPr>
          <w:sz w:val="22"/>
        </w:rPr>
      </w:pPr>
    </w:p>
    <w:p w14:paraId="6CE781CC" w14:textId="38CC1BDB" w:rsidR="00C90C23" w:rsidRPr="00D428E3" w:rsidRDefault="00C90C23" w:rsidP="00C90C23">
      <w:pPr>
        <w:ind w:left="720" w:hanging="720"/>
        <w:rPr>
          <w:sz w:val="22"/>
        </w:rPr>
      </w:pPr>
      <w:proofErr w:type="gramStart"/>
      <w:r w:rsidRPr="00D428E3">
        <w:rPr>
          <w:sz w:val="22"/>
        </w:rPr>
        <w:t>Communication Studies Faculty Senate Representative, College of A</w:t>
      </w:r>
      <w:r>
        <w:rPr>
          <w:sz w:val="22"/>
        </w:rPr>
        <w:t xml:space="preserve">rts and Sciences, Louisiana </w:t>
      </w:r>
      <w:r w:rsidRPr="00D428E3">
        <w:rPr>
          <w:sz w:val="22"/>
        </w:rPr>
        <w:t>State University, 2005-2009.</w:t>
      </w:r>
      <w:proofErr w:type="gramEnd"/>
      <w:r w:rsidR="00B01511">
        <w:rPr>
          <w:sz w:val="22"/>
        </w:rPr>
        <w:t xml:space="preserve"> Discussed an</w:t>
      </w:r>
      <w:r w:rsidR="00586AEB">
        <w:rPr>
          <w:sz w:val="22"/>
        </w:rPr>
        <w:t>d helped adjudicate</w:t>
      </w:r>
      <w:r w:rsidR="00B01511">
        <w:rPr>
          <w:sz w:val="22"/>
        </w:rPr>
        <w:t xml:space="preserve"> faculty issues.</w:t>
      </w:r>
    </w:p>
    <w:p w14:paraId="086B7190" w14:textId="77777777" w:rsidR="00C90C23" w:rsidRPr="00D428E3" w:rsidRDefault="00C90C23" w:rsidP="00C90C23">
      <w:pPr>
        <w:rPr>
          <w:sz w:val="22"/>
        </w:rPr>
      </w:pPr>
    </w:p>
    <w:p w14:paraId="1CF05DEF" w14:textId="4A45842B" w:rsidR="00C90C23" w:rsidRPr="00D428E3" w:rsidRDefault="00C90C23" w:rsidP="00C90C23">
      <w:pPr>
        <w:rPr>
          <w:sz w:val="22"/>
        </w:rPr>
      </w:pPr>
      <w:proofErr w:type="gramStart"/>
      <w:r w:rsidRPr="00D428E3">
        <w:rPr>
          <w:sz w:val="22"/>
        </w:rPr>
        <w:t>Convocation and Summer Book Discussion Leader, Louisiana State University, 2008.</w:t>
      </w:r>
      <w:proofErr w:type="gramEnd"/>
      <w:r w:rsidR="00930EAD">
        <w:rPr>
          <w:sz w:val="22"/>
        </w:rPr>
        <w:t xml:space="preserve"> Lead</w:t>
      </w:r>
      <w:r w:rsidR="00930EAD">
        <w:rPr>
          <w:sz w:val="22"/>
        </w:rPr>
        <w:tab/>
        <w:t>incoming freshman summer reading group.</w:t>
      </w:r>
    </w:p>
    <w:p w14:paraId="4C504B47" w14:textId="77777777" w:rsidR="00C90C23" w:rsidRPr="00D428E3" w:rsidRDefault="00C90C23" w:rsidP="00C90C23">
      <w:pPr>
        <w:rPr>
          <w:sz w:val="22"/>
        </w:rPr>
      </w:pPr>
    </w:p>
    <w:p w14:paraId="52500EBE" w14:textId="55B94639" w:rsidR="00930EAD" w:rsidRPr="00D428E3" w:rsidRDefault="00C90C23" w:rsidP="00930EAD">
      <w:pPr>
        <w:ind w:left="720" w:hanging="720"/>
        <w:rPr>
          <w:sz w:val="22"/>
        </w:rPr>
      </w:pPr>
      <w:proofErr w:type="gramStart"/>
      <w:r w:rsidRPr="00D428E3">
        <w:rPr>
          <w:sz w:val="22"/>
        </w:rPr>
        <w:t>Convocation and Summer Book Discussion Leader, Louisian</w:t>
      </w:r>
      <w:r>
        <w:rPr>
          <w:sz w:val="22"/>
        </w:rPr>
        <w:t xml:space="preserve">a </w:t>
      </w:r>
      <w:r w:rsidRPr="00D428E3">
        <w:rPr>
          <w:sz w:val="22"/>
        </w:rPr>
        <w:t>State University, 2007.</w:t>
      </w:r>
      <w:proofErr w:type="gramEnd"/>
      <w:r w:rsidR="00930EAD">
        <w:rPr>
          <w:sz w:val="22"/>
        </w:rPr>
        <w:t xml:space="preserve"> Lead incoming freshman summer reading group.</w:t>
      </w:r>
    </w:p>
    <w:p w14:paraId="15F8EC49" w14:textId="77777777" w:rsidR="00C90C23" w:rsidRPr="00D428E3" w:rsidRDefault="00C90C23" w:rsidP="00C90C23">
      <w:pPr>
        <w:rPr>
          <w:sz w:val="22"/>
        </w:rPr>
      </w:pPr>
    </w:p>
    <w:p w14:paraId="098D70A2" w14:textId="36B7F34E" w:rsidR="00C90C23" w:rsidRPr="00D428E3" w:rsidRDefault="004E7996" w:rsidP="00586AEB">
      <w:pPr>
        <w:rPr>
          <w:sz w:val="22"/>
        </w:rPr>
      </w:pPr>
      <w:r>
        <w:rPr>
          <w:sz w:val="22"/>
        </w:rPr>
        <w:t>Science and Society Reading</w:t>
      </w:r>
      <w:r w:rsidR="00C90C23" w:rsidRPr="00D428E3">
        <w:rPr>
          <w:sz w:val="22"/>
        </w:rPr>
        <w:t xml:space="preserve"> Group, Louisian</w:t>
      </w:r>
      <w:r w:rsidR="00C90C23">
        <w:rPr>
          <w:sz w:val="22"/>
        </w:rPr>
        <w:t>a State University, 2007-2012</w:t>
      </w:r>
      <w:r w:rsidR="00C90C23" w:rsidRPr="00D428E3">
        <w:rPr>
          <w:sz w:val="22"/>
        </w:rPr>
        <w:t xml:space="preserve">. </w:t>
      </w:r>
      <w:r>
        <w:rPr>
          <w:sz w:val="22"/>
        </w:rPr>
        <w:t>Attended meetings of</w:t>
      </w:r>
      <w:r>
        <w:rPr>
          <w:sz w:val="22"/>
        </w:rPr>
        <w:tab/>
      </w:r>
      <w:r w:rsidR="00930EAD">
        <w:rPr>
          <w:sz w:val="22"/>
        </w:rPr>
        <w:t>science faculty and graduate students to discus</w:t>
      </w:r>
      <w:r>
        <w:rPr>
          <w:sz w:val="22"/>
        </w:rPr>
        <w:t xml:space="preserve">s the history and philosophy of </w:t>
      </w:r>
      <w:r w:rsidR="00930EAD">
        <w:rPr>
          <w:sz w:val="22"/>
        </w:rPr>
        <w:t>science.</w:t>
      </w:r>
      <w:r w:rsidR="00586AEB">
        <w:rPr>
          <w:sz w:val="22"/>
        </w:rPr>
        <w:tab/>
        <w:t xml:space="preserve">Planned activities for science outreach to public. </w:t>
      </w:r>
      <w:r w:rsidR="00930EAD">
        <w:rPr>
          <w:sz w:val="22"/>
        </w:rPr>
        <w:t xml:space="preserve"> </w:t>
      </w:r>
    </w:p>
    <w:p w14:paraId="53A88501" w14:textId="77777777" w:rsidR="00EF25A1" w:rsidRDefault="00EF25A1" w:rsidP="00C90C23">
      <w:pPr>
        <w:pStyle w:val="Heading1"/>
        <w:snapToGrid/>
        <w:rPr>
          <w:sz w:val="22"/>
        </w:rPr>
      </w:pPr>
    </w:p>
    <w:p w14:paraId="710502D0" w14:textId="77777777" w:rsidR="00C90C23" w:rsidRDefault="00C90C23" w:rsidP="00C90C23">
      <w:pPr>
        <w:pStyle w:val="Heading1"/>
        <w:snapToGrid/>
        <w:rPr>
          <w:sz w:val="22"/>
        </w:rPr>
      </w:pPr>
      <w:r>
        <w:rPr>
          <w:sz w:val="22"/>
        </w:rPr>
        <w:t>Department and Schoo</w:t>
      </w:r>
      <w:r w:rsidRPr="00D428E3">
        <w:rPr>
          <w:sz w:val="22"/>
        </w:rPr>
        <w:t>l</w:t>
      </w:r>
      <w:r>
        <w:rPr>
          <w:sz w:val="22"/>
        </w:rPr>
        <w:t xml:space="preserve"> Committees and Groups </w:t>
      </w:r>
    </w:p>
    <w:p w14:paraId="051E521B" w14:textId="77777777" w:rsidR="0012533D" w:rsidRDefault="0012533D" w:rsidP="0012533D"/>
    <w:p w14:paraId="77409C03" w14:textId="45D81D04" w:rsidR="0012533D" w:rsidRPr="0012533D" w:rsidRDefault="0012533D" w:rsidP="00464072">
      <w:pPr>
        <w:ind w:left="720" w:hanging="720"/>
        <w:rPr>
          <w:sz w:val="22"/>
          <w:szCs w:val="22"/>
        </w:rPr>
      </w:pPr>
      <w:r>
        <w:rPr>
          <w:sz w:val="22"/>
          <w:szCs w:val="22"/>
        </w:rPr>
        <w:t xml:space="preserve">Search Committee, Chair, </w:t>
      </w:r>
      <w:r w:rsidRPr="00D50EB7">
        <w:rPr>
          <w:i/>
          <w:sz w:val="22"/>
          <w:szCs w:val="22"/>
        </w:rPr>
        <w:t>Edwin K Hunter Professorship in</w:t>
      </w:r>
      <w:r w:rsidR="00464072">
        <w:rPr>
          <w:i/>
          <w:sz w:val="22"/>
          <w:szCs w:val="22"/>
        </w:rPr>
        <w:t xml:space="preserve"> the Traditions of Rhetoric and </w:t>
      </w:r>
      <w:r w:rsidRPr="00D50EB7">
        <w:rPr>
          <w:i/>
          <w:sz w:val="22"/>
          <w:szCs w:val="22"/>
        </w:rPr>
        <w:t>Argumentation</w:t>
      </w:r>
      <w:r w:rsidR="00B01511">
        <w:rPr>
          <w:sz w:val="22"/>
          <w:szCs w:val="22"/>
        </w:rPr>
        <w:t>, 2015-2017</w:t>
      </w:r>
      <w:r>
        <w:rPr>
          <w:sz w:val="22"/>
          <w:szCs w:val="22"/>
        </w:rPr>
        <w:t>.</w:t>
      </w:r>
      <w:r w:rsidR="009B7CB5">
        <w:rPr>
          <w:sz w:val="22"/>
          <w:szCs w:val="22"/>
        </w:rPr>
        <w:t xml:space="preserve"> </w:t>
      </w:r>
      <w:r w:rsidR="00C56B26">
        <w:rPr>
          <w:sz w:val="22"/>
          <w:szCs w:val="22"/>
        </w:rPr>
        <w:t>Chair for search co</w:t>
      </w:r>
      <w:r w:rsidR="00464072">
        <w:rPr>
          <w:sz w:val="22"/>
          <w:szCs w:val="22"/>
        </w:rPr>
        <w:t xml:space="preserve">mmittee for the largest endowed </w:t>
      </w:r>
      <w:r w:rsidR="00C56B26">
        <w:rPr>
          <w:sz w:val="22"/>
          <w:szCs w:val="22"/>
        </w:rPr>
        <w:t xml:space="preserve">professorship at LSU. </w:t>
      </w:r>
      <w:r w:rsidR="009B7CB5">
        <w:rPr>
          <w:sz w:val="22"/>
          <w:szCs w:val="22"/>
        </w:rPr>
        <w:t>Lead</w:t>
      </w:r>
      <w:r w:rsidR="00C56B26">
        <w:rPr>
          <w:sz w:val="22"/>
          <w:szCs w:val="22"/>
        </w:rPr>
        <w:t>ing</w:t>
      </w:r>
      <w:r w:rsidR="009B7CB5">
        <w:rPr>
          <w:sz w:val="22"/>
          <w:szCs w:val="22"/>
        </w:rPr>
        <w:t xml:space="preserve"> recruitment</w:t>
      </w:r>
      <w:r w:rsidR="00C56B26">
        <w:rPr>
          <w:sz w:val="22"/>
          <w:szCs w:val="22"/>
        </w:rPr>
        <w:t xml:space="preserve">, assisted in the </w:t>
      </w:r>
      <w:r w:rsidR="00983CA9">
        <w:rPr>
          <w:sz w:val="22"/>
          <w:szCs w:val="22"/>
        </w:rPr>
        <w:t xml:space="preserve">drafting </w:t>
      </w:r>
      <w:r w:rsidR="009B7CB5">
        <w:rPr>
          <w:sz w:val="22"/>
          <w:szCs w:val="22"/>
        </w:rPr>
        <w:t>of chair</w:t>
      </w:r>
      <w:r w:rsidR="00B01511">
        <w:rPr>
          <w:sz w:val="22"/>
          <w:szCs w:val="22"/>
        </w:rPr>
        <w:t xml:space="preserve"> prop</w:t>
      </w:r>
      <w:r w:rsidR="0043064E">
        <w:rPr>
          <w:sz w:val="22"/>
          <w:szCs w:val="22"/>
        </w:rPr>
        <w:t xml:space="preserve">osal and </w:t>
      </w:r>
      <w:r w:rsidR="00C56B26">
        <w:rPr>
          <w:sz w:val="22"/>
          <w:szCs w:val="22"/>
        </w:rPr>
        <w:t>endowment</w:t>
      </w:r>
      <w:r w:rsidR="009B7CB5">
        <w:rPr>
          <w:sz w:val="22"/>
          <w:szCs w:val="22"/>
        </w:rPr>
        <w:t xml:space="preserve"> </w:t>
      </w:r>
      <w:r w:rsidR="00C56B26">
        <w:rPr>
          <w:sz w:val="22"/>
          <w:szCs w:val="22"/>
        </w:rPr>
        <w:t>process</w:t>
      </w:r>
      <w:r w:rsidR="00B01511">
        <w:rPr>
          <w:sz w:val="22"/>
          <w:szCs w:val="22"/>
        </w:rPr>
        <w:t>.</w:t>
      </w:r>
      <w:r>
        <w:rPr>
          <w:sz w:val="22"/>
          <w:szCs w:val="22"/>
        </w:rPr>
        <w:t xml:space="preserve"> </w:t>
      </w:r>
    </w:p>
    <w:p w14:paraId="6849E098" w14:textId="77777777" w:rsidR="00051491" w:rsidRDefault="00051491" w:rsidP="00051491"/>
    <w:p w14:paraId="753A0AF2" w14:textId="549B55E8" w:rsidR="00051491" w:rsidRPr="00051491" w:rsidRDefault="00051491" w:rsidP="00051491">
      <w:pPr>
        <w:rPr>
          <w:sz w:val="22"/>
          <w:szCs w:val="22"/>
        </w:rPr>
      </w:pPr>
      <w:proofErr w:type="gramStart"/>
      <w:r w:rsidRPr="00051491">
        <w:rPr>
          <w:sz w:val="22"/>
          <w:szCs w:val="22"/>
        </w:rPr>
        <w:t>External Review Committee</w:t>
      </w:r>
      <w:r w:rsidR="00D50EB7">
        <w:rPr>
          <w:sz w:val="22"/>
          <w:szCs w:val="22"/>
        </w:rPr>
        <w:t xml:space="preserve"> Member</w:t>
      </w:r>
      <w:r w:rsidRPr="00051491">
        <w:rPr>
          <w:sz w:val="22"/>
          <w:szCs w:val="22"/>
        </w:rPr>
        <w:t xml:space="preserve">, </w:t>
      </w:r>
      <w:r>
        <w:rPr>
          <w:sz w:val="22"/>
          <w:szCs w:val="22"/>
        </w:rPr>
        <w:t xml:space="preserve">Department of Communication Studies, </w:t>
      </w:r>
      <w:r w:rsidRPr="00051491">
        <w:rPr>
          <w:sz w:val="22"/>
          <w:szCs w:val="22"/>
        </w:rPr>
        <w:t>2015</w:t>
      </w:r>
      <w:r w:rsidR="00B01511">
        <w:rPr>
          <w:sz w:val="22"/>
          <w:szCs w:val="22"/>
        </w:rPr>
        <w:t>.</w:t>
      </w:r>
      <w:proofErr w:type="gramEnd"/>
      <w:r w:rsidR="00B01511">
        <w:rPr>
          <w:sz w:val="22"/>
          <w:szCs w:val="22"/>
        </w:rPr>
        <w:t xml:space="preserve"> Assisted in</w:t>
      </w:r>
      <w:r w:rsidR="00B01511">
        <w:rPr>
          <w:sz w:val="22"/>
          <w:szCs w:val="22"/>
        </w:rPr>
        <w:tab/>
        <w:t>process of external review.</w:t>
      </w:r>
    </w:p>
    <w:p w14:paraId="4EC2DD0D" w14:textId="77777777" w:rsidR="00C90C23" w:rsidRPr="00051491" w:rsidRDefault="00C90C23" w:rsidP="00C90C23">
      <w:pPr>
        <w:rPr>
          <w:sz w:val="22"/>
          <w:szCs w:val="22"/>
        </w:rPr>
      </w:pPr>
    </w:p>
    <w:p w14:paraId="24A70E5F" w14:textId="097F609B" w:rsidR="00A01893" w:rsidRPr="00A01893" w:rsidRDefault="00A01893" w:rsidP="00C90C23">
      <w:pPr>
        <w:rPr>
          <w:sz w:val="22"/>
          <w:szCs w:val="22"/>
        </w:rPr>
      </w:pPr>
      <w:proofErr w:type="gramStart"/>
      <w:r w:rsidRPr="00A01893">
        <w:rPr>
          <w:sz w:val="22"/>
          <w:szCs w:val="22"/>
        </w:rPr>
        <w:t>Rheto</w:t>
      </w:r>
      <w:r w:rsidR="00DF641C">
        <w:rPr>
          <w:sz w:val="22"/>
          <w:szCs w:val="22"/>
        </w:rPr>
        <w:t>ric Area Third-</w:t>
      </w:r>
      <w:r w:rsidRPr="00A01893">
        <w:rPr>
          <w:sz w:val="22"/>
          <w:szCs w:val="22"/>
        </w:rPr>
        <w:t>Year Review Committee, Chair, 2015</w:t>
      </w:r>
      <w:r w:rsidR="00FC114D">
        <w:rPr>
          <w:sz w:val="22"/>
          <w:szCs w:val="22"/>
        </w:rPr>
        <w:t>-7</w:t>
      </w:r>
      <w:r w:rsidRPr="00A01893">
        <w:rPr>
          <w:sz w:val="22"/>
          <w:szCs w:val="22"/>
        </w:rPr>
        <w:t>.</w:t>
      </w:r>
      <w:proofErr w:type="gramEnd"/>
      <w:r w:rsidR="00DE6A85">
        <w:rPr>
          <w:sz w:val="22"/>
          <w:szCs w:val="22"/>
        </w:rPr>
        <w:t xml:space="preserve"> </w:t>
      </w:r>
      <w:proofErr w:type="gramStart"/>
      <w:r w:rsidR="00DE6A85">
        <w:rPr>
          <w:sz w:val="22"/>
          <w:szCs w:val="22"/>
        </w:rPr>
        <w:t xml:space="preserve">Chaired </w:t>
      </w:r>
      <w:r w:rsidR="00FC114D">
        <w:rPr>
          <w:sz w:val="22"/>
          <w:szCs w:val="22"/>
        </w:rPr>
        <w:t>evaluation of junior faculty</w:t>
      </w:r>
      <w:r w:rsidR="00FC114D">
        <w:rPr>
          <w:sz w:val="22"/>
          <w:szCs w:val="22"/>
        </w:rPr>
        <w:tab/>
        <w:t xml:space="preserve">in </w:t>
      </w:r>
      <w:r w:rsidR="00B01511">
        <w:rPr>
          <w:sz w:val="22"/>
          <w:szCs w:val="22"/>
        </w:rPr>
        <w:t>rhetoric</w:t>
      </w:r>
      <w:r w:rsidR="00FC114D">
        <w:rPr>
          <w:sz w:val="22"/>
          <w:szCs w:val="22"/>
        </w:rPr>
        <w:t xml:space="preserve"> area</w:t>
      </w:r>
      <w:r w:rsidR="00B01511">
        <w:rPr>
          <w:sz w:val="22"/>
          <w:szCs w:val="22"/>
        </w:rPr>
        <w:t>.</w:t>
      </w:r>
      <w:proofErr w:type="gramEnd"/>
    </w:p>
    <w:p w14:paraId="37DF1367" w14:textId="77777777" w:rsidR="00A01893" w:rsidRPr="00A01893" w:rsidRDefault="00A01893" w:rsidP="00C90C23">
      <w:pPr>
        <w:rPr>
          <w:sz w:val="22"/>
          <w:szCs w:val="22"/>
        </w:rPr>
      </w:pPr>
    </w:p>
    <w:p w14:paraId="5F5B13F2" w14:textId="320D5DE6" w:rsidR="00C90C23" w:rsidRPr="00155FF8" w:rsidRDefault="00C90C23" w:rsidP="00464072">
      <w:pPr>
        <w:rPr>
          <w:sz w:val="22"/>
          <w:szCs w:val="22"/>
        </w:rPr>
      </w:pPr>
      <w:proofErr w:type="gramStart"/>
      <w:r>
        <w:rPr>
          <w:sz w:val="22"/>
          <w:szCs w:val="22"/>
        </w:rPr>
        <w:t xml:space="preserve">Personnel </w:t>
      </w:r>
      <w:r w:rsidRPr="00155FF8">
        <w:rPr>
          <w:sz w:val="22"/>
          <w:szCs w:val="22"/>
        </w:rPr>
        <w:t xml:space="preserve">Evaluation Committee, </w:t>
      </w:r>
      <w:r w:rsidR="00D50EB7">
        <w:rPr>
          <w:sz w:val="22"/>
          <w:szCs w:val="22"/>
        </w:rPr>
        <w:t xml:space="preserve">Chair, </w:t>
      </w:r>
      <w:r w:rsidRPr="00155FF8">
        <w:rPr>
          <w:sz w:val="22"/>
          <w:szCs w:val="22"/>
        </w:rPr>
        <w:t xml:space="preserve">Department </w:t>
      </w:r>
      <w:r w:rsidR="00D50EB7">
        <w:rPr>
          <w:sz w:val="22"/>
          <w:szCs w:val="22"/>
        </w:rPr>
        <w:t xml:space="preserve">of Communication Studies, </w:t>
      </w:r>
      <w:r w:rsidRPr="00155FF8">
        <w:rPr>
          <w:sz w:val="22"/>
          <w:szCs w:val="22"/>
        </w:rPr>
        <w:t>2015</w:t>
      </w:r>
      <w:r>
        <w:rPr>
          <w:sz w:val="22"/>
          <w:szCs w:val="22"/>
        </w:rPr>
        <w:t>.</w:t>
      </w:r>
      <w:proofErr w:type="gramEnd"/>
      <w:r w:rsidR="00B01511">
        <w:rPr>
          <w:sz w:val="22"/>
          <w:szCs w:val="22"/>
        </w:rPr>
        <w:t xml:space="preserve"> </w:t>
      </w:r>
      <w:proofErr w:type="gramStart"/>
      <w:r w:rsidR="00B01511">
        <w:rPr>
          <w:sz w:val="22"/>
          <w:szCs w:val="22"/>
        </w:rPr>
        <w:t>Chaired</w:t>
      </w:r>
      <w:r w:rsidR="00B01511">
        <w:rPr>
          <w:sz w:val="22"/>
          <w:szCs w:val="22"/>
        </w:rPr>
        <w:tab/>
        <w:t>committee that researched and rew</w:t>
      </w:r>
      <w:r w:rsidR="00DE6A85">
        <w:rPr>
          <w:sz w:val="22"/>
          <w:szCs w:val="22"/>
        </w:rPr>
        <w:t xml:space="preserve">rote evaluation process for </w:t>
      </w:r>
      <w:r w:rsidR="00B01511">
        <w:rPr>
          <w:sz w:val="22"/>
          <w:szCs w:val="22"/>
        </w:rPr>
        <w:t>faculty and instructors.</w:t>
      </w:r>
      <w:proofErr w:type="gramEnd"/>
    </w:p>
    <w:p w14:paraId="0EDE01D7" w14:textId="77777777" w:rsidR="00464072" w:rsidRDefault="00464072" w:rsidP="00C90C23">
      <w:pPr>
        <w:ind w:left="720" w:hanging="720"/>
        <w:rPr>
          <w:sz w:val="22"/>
          <w:szCs w:val="22"/>
        </w:rPr>
      </w:pPr>
    </w:p>
    <w:p w14:paraId="441915D6" w14:textId="0CE58828" w:rsidR="00C90C23" w:rsidRPr="000B4210" w:rsidRDefault="00C90C23" w:rsidP="00C90C23">
      <w:pPr>
        <w:ind w:left="720" w:hanging="720"/>
        <w:rPr>
          <w:sz w:val="22"/>
          <w:szCs w:val="22"/>
        </w:rPr>
      </w:pPr>
      <w:proofErr w:type="gramStart"/>
      <w:r>
        <w:rPr>
          <w:sz w:val="22"/>
          <w:szCs w:val="22"/>
        </w:rPr>
        <w:t xml:space="preserve">Graduate Admission Committee, </w:t>
      </w:r>
      <w:r w:rsidRPr="00DC3C31">
        <w:rPr>
          <w:sz w:val="22"/>
        </w:rPr>
        <w:t xml:space="preserve">Department of Communication Studies, Louisiana State University, </w:t>
      </w:r>
      <w:r w:rsidR="002F0F49">
        <w:rPr>
          <w:sz w:val="22"/>
        </w:rPr>
        <w:t xml:space="preserve">2010, </w:t>
      </w:r>
      <w:r w:rsidRPr="00DC3C31">
        <w:rPr>
          <w:sz w:val="22"/>
        </w:rPr>
        <w:t>2012</w:t>
      </w:r>
      <w:r>
        <w:rPr>
          <w:sz w:val="22"/>
        </w:rPr>
        <w:t>, 2014.</w:t>
      </w:r>
      <w:proofErr w:type="gramEnd"/>
      <w:r w:rsidR="00B01511">
        <w:rPr>
          <w:sz w:val="22"/>
        </w:rPr>
        <w:t xml:space="preserve"> Help select incoming graduate class.</w:t>
      </w:r>
    </w:p>
    <w:p w14:paraId="1167944D" w14:textId="77777777" w:rsidR="00C90C23" w:rsidRPr="00D428E3" w:rsidRDefault="00C90C23" w:rsidP="00C90C23">
      <w:pPr>
        <w:rPr>
          <w:sz w:val="22"/>
        </w:rPr>
      </w:pPr>
    </w:p>
    <w:p w14:paraId="4DB1147B" w14:textId="22933210" w:rsidR="00C90C23" w:rsidRDefault="00C90C23" w:rsidP="00C90C23">
      <w:pPr>
        <w:rPr>
          <w:sz w:val="22"/>
        </w:rPr>
      </w:pPr>
      <w:proofErr w:type="gramStart"/>
      <w:r>
        <w:rPr>
          <w:sz w:val="22"/>
        </w:rPr>
        <w:t>Assessment Committee Member, Louisiana State University, 2010, 2011, 2014.</w:t>
      </w:r>
      <w:proofErr w:type="gramEnd"/>
      <w:r>
        <w:rPr>
          <w:sz w:val="22"/>
        </w:rPr>
        <w:t xml:space="preserve"> </w:t>
      </w:r>
      <w:r w:rsidR="00B01511">
        <w:rPr>
          <w:sz w:val="22"/>
        </w:rPr>
        <w:t>Helped to create</w:t>
      </w:r>
      <w:r w:rsidR="00B01511">
        <w:rPr>
          <w:sz w:val="22"/>
        </w:rPr>
        <w:tab/>
        <w:t>asses</w:t>
      </w:r>
      <w:r w:rsidR="00DE6A85">
        <w:rPr>
          <w:sz w:val="22"/>
        </w:rPr>
        <w:t>sment matrix. Evaluated student</w:t>
      </w:r>
      <w:r w:rsidR="00B01511">
        <w:rPr>
          <w:sz w:val="22"/>
        </w:rPr>
        <w:t xml:space="preserve"> achievement across areas </w:t>
      </w:r>
      <w:r w:rsidR="00DE6A85">
        <w:rPr>
          <w:sz w:val="22"/>
        </w:rPr>
        <w:t xml:space="preserve">to measure </w:t>
      </w:r>
      <w:r w:rsidR="00B01511">
        <w:rPr>
          <w:sz w:val="22"/>
        </w:rPr>
        <w:t xml:space="preserve">student </w:t>
      </w:r>
      <w:r w:rsidR="00DE6A85">
        <w:rPr>
          <w:sz w:val="22"/>
        </w:rPr>
        <w:t>skill and</w:t>
      </w:r>
      <w:r w:rsidR="00DE6A85">
        <w:rPr>
          <w:sz w:val="22"/>
        </w:rPr>
        <w:tab/>
        <w:t xml:space="preserve">conceptual </w:t>
      </w:r>
      <w:r w:rsidR="00B01511">
        <w:rPr>
          <w:sz w:val="22"/>
        </w:rPr>
        <w:t>development.</w:t>
      </w:r>
    </w:p>
    <w:p w14:paraId="1D6B899A" w14:textId="77777777" w:rsidR="00C90C23" w:rsidRDefault="00C90C23" w:rsidP="00C90C23">
      <w:pPr>
        <w:rPr>
          <w:sz w:val="22"/>
        </w:rPr>
      </w:pPr>
    </w:p>
    <w:p w14:paraId="418AA765" w14:textId="605DAE3C" w:rsidR="00C90C23" w:rsidRDefault="00C90C23" w:rsidP="00C90C23">
      <w:pPr>
        <w:rPr>
          <w:sz w:val="22"/>
        </w:rPr>
      </w:pPr>
      <w:proofErr w:type="gramStart"/>
      <w:r>
        <w:rPr>
          <w:sz w:val="22"/>
        </w:rPr>
        <w:lastRenderedPageBreak/>
        <w:t>Strategic Planning Committee Member, Louisiana State University, 2010.</w:t>
      </w:r>
      <w:proofErr w:type="gramEnd"/>
      <w:r w:rsidR="00B01511">
        <w:rPr>
          <w:sz w:val="22"/>
        </w:rPr>
        <w:t xml:space="preserve"> Helped to create vision</w:t>
      </w:r>
      <w:r w:rsidR="00B01511">
        <w:rPr>
          <w:sz w:val="22"/>
        </w:rPr>
        <w:tab/>
        <w:t>statement and goals for the department and students.</w:t>
      </w:r>
    </w:p>
    <w:p w14:paraId="7F44AE58" w14:textId="77777777" w:rsidR="00C90C23" w:rsidRDefault="00C90C23" w:rsidP="00C90C23">
      <w:pPr>
        <w:rPr>
          <w:sz w:val="22"/>
        </w:rPr>
      </w:pPr>
    </w:p>
    <w:p w14:paraId="08E17250" w14:textId="152C3BA5" w:rsidR="00C90C23" w:rsidRPr="00D428E3" w:rsidRDefault="00C90C23" w:rsidP="0043064E">
      <w:pPr>
        <w:ind w:left="720" w:hanging="720"/>
        <w:rPr>
          <w:sz w:val="22"/>
        </w:rPr>
      </w:pPr>
      <w:proofErr w:type="gramStart"/>
      <w:r>
        <w:rPr>
          <w:sz w:val="22"/>
        </w:rPr>
        <w:t>Grey Lecture Committee</w:t>
      </w:r>
      <w:r w:rsidRPr="00D428E3">
        <w:rPr>
          <w:sz w:val="22"/>
        </w:rPr>
        <w:t>, L</w:t>
      </w:r>
      <w:r>
        <w:rPr>
          <w:sz w:val="22"/>
        </w:rPr>
        <w:t xml:space="preserve">ouisiana State University, </w:t>
      </w:r>
      <w:r w:rsidR="00025848">
        <w:rPr>
          <w:sz w:val="22"/>
        </w:rPr>
        <w:t xml:space="preserve">2006, </w:t>
      </w:r>
      <w:r>
        <w:rPr>
          <w:sz w:val="22"/>
        </w:rPr>
        <w:t>2009, 2012, 2015 (Chair).</w:t>
      </w:r>
      <w:proofErr w:type="gramEnd"/>
      <w:r w:rsidR="0043064E">
        <w:rPr>
          <w:sz w:val="22"/>
        </w:rPr>
        <w:t xml:space="preserve"> </w:t>
      </w:r>
      <w:proofErr w:type="gramStart"/>
      <w:r w:rsidR="0043064E">
        <w:rPr>
          <w:sz w:val="22"/>
        </w:rPr>
        <w:t xml:space="preserve">Selected and </w:t>
      </w:r>
      <w:r w:rsidR="00B01511">
        <w:rPr>
          <w:sz w:val="22"/>
        </w:rPr>
        <w:t>arranged for visits from notable communication faculty.</w:t>
      </w:r>
      <w:proofErr w:type="gramEnd"/>
    </w:p>
    <w:p w14:paraId="4BEB22C8" w14:textId="77777777" w:rsidR="00C90C23" w:rsidRPr="00D428E3" w:rsidRDefault="00C90C23" w:rsidP="00C90C23">
      <w:pPr>
        <w:ind w:left="720" w:hanging="720"/>
        <w:rPr>
          <w:sz w:val="22"/>
        </w:rPr>
      </w:pPr>
    </w:p>
    <w:p w14:paraId="16A22395" w14:textId="7A0AC619" w:rsidR="00C90C23" w:rsidRPr="00D428E3" w:rsidRDefault="00C90C23" w:rsidP="00C90C23">
      <w:pPr>
        <w:ind w:left="720" w:hanging="720"/>
        <w:rPr>
          <w:sz w:val="22"/>
        </w:rPr>
      </w:pPr>
      <w:proofErr w:type="gramStart"/>
      <w:r w:rsidRPr="00D428E3">
        <w:rPr>
          <w:sz w:val="22"/>
        </w:rPr>
        <w:t>Curriculum Review, Rhetoric Area, Major Rev</w:t>
      </w:r>
      <w:r>
        <w:rPr>
          <w:sz w:val="22"/>
        </w:rPr>
        <w:t>iew of Doctoral Program, 2009, 2015</w:t>
      </w:r>
      <w:r w:rsidRPr="00D428E3">
        <w:rPr>
          <w:sz w:val="22"/>
        </w:rPr>
        <w:t>.</w:t>
      </w:r>
      <w:proofErr w:type="gramEnd"/>
      <w:r w:rsidR="00025848">
        <w:rPr>
          <w:sz w:val="22"/>
        </w:rPr>
        <w:t xml:space="preserve"> Pa</w:t>
      </w:r>
      <w:r w:rsidR="00983CA9">
        <w:rPr>
          <w:sz w:val="22"/>
        </w:rPr>
        <w:t>rticipated in major revision of</w:t>
      </w:r>
      <w:r w:rsidR="00025848">
        <w:rPr>
          <w:sz w:val="22"/>
        </w:rPr>
        <w:t xml:space="preserve"> graduate curriculum, including the proposal and proces</w:t>
      </w:r>
      <w:r w:rsidR="00B87BDE">
        <w:rPr>
          <w:sz w:val="22"/>
        </w:rPr>
        <w:t>sing of new classes through institutional review.</w:t>
      </w:r>
    </w:p>
    <w:p w14:paraId="653BC532" w14:textId="77777777" w:rsidR="00C90C23" w:rsidRPr="00D428E3" w:rsidRDefault="00C90C23" w:rsidP="00C90C23">
      <w:pPr>
        <w:ind w:left="720" w:hanging="720"/>
        <w:rPr>
          <w:sz w:val="22"/>
        </w:rPr>
      </w:pPr>
    </w:p>
    <w:p w14:paraId="4109069A" w14:textId="5E44EF6B" w:rsidR="00C90C23" w:rsidRPr="00D428E3" w:rsidRDefault="00C90C23" w:rsidP="00C90C23">
      <w:pPr>
        <w:ind w:left="720" w:hanging="720"/>
        <w:rPr>
          <w:sz w:val="22"/>
        </w:rPr>
      </w:pPr>
      <w:r w:rsidRPr="00D428E3">
        <w:rPr>
          <w:sz w:val="22"/>
        </w:rPr>
        <w:t>Transfer Student Orientation Facilitator, Louisiana State University, 2008.</w:t>
      </w:r>
      <w:r w:rsidR="002F0F49">
        <w:rPr>
          <w:sz w:val="22"/>
        </w:rPr>
        <w:t xml:space="preserve"> Facilitate transfer students with appropriate credit accounting and management.</w:t>
      </w:r>
    </w:p>
    <w:p w14:paraId="124F09F4" w14:textId="77777777" w:rsidR="00C90C23" w:rsidRPr="00D428E3" w:rsidRDefault="00C90C23" w:rsidP="00C90C23">
      <w:pPr>
        <w:ind w:left="720" w:hanging="720"/>
        <w:rPr>
          <w:sz w:val="22"/>
        </w:rPr>
      </w:pPr>
    </w:p>
    <w:p w14:paraId="7D3D9E78" w14:textId="15A1B184" w:rsidR="00C90C23" w:rsidRPr="00D428E3" w:rsidRDefault="00C90C23" w:rsidP="00C90C23">
      <w:pPr>
        <w:ind w:left="720" w:hanging="720"/>
        <w:rPr>
          <w:sz w:val="22"/>
        </w:rPr>
      </w:pPr>
      <w:proofErr w:type="gramStart"/>
      <w:r w:rsidRPr="00D428E3">
        <w:rPr>
          <w:sz w:val="22"/>
        </w:rPr>
        <w:t>Reception Planner, National Communication Association, 2008.</w:t>
      </w:r>
      <w:proofErr w:type="gramEnd"/>
      <w:r w:rsidR="002F0F49">
        <w:rPr>
          <w:sz w:val="22"/>
        </w:rPr>
        <w:t xml:space="preserve"> Planned convention reception.</w:t>
      </w:r>
    </w:p>
    <w:p w14:paraId="3FF550B6" w14:textId="77777777" w:rsidR="00C90C23" w:rsidRPr="00D428E3" w:rsidRDefault="00C90C23" w:rsidP="00C90C23">
      <w:pPr>
        <w:ind w:left="720" w:hanging="720"/>
        <w:rPr>
          <w:sz w:val="22"/>
        </w:rPr>
      </w:pPr>
    </w:p>
    <w:p w14:paraId="41263E58" w14:textId="0218D4AF" w:rsidR="00C90C23" w:rsidRPr="00D428E3" w:rsidRDefault="00C90C23" w:rsidP="00C90C23">
      <w:pPr>
        <w:ind w:left="720" w:hanging="720"/>
        <w:rPr>
          <w:sz w:val="22"/>
        </w:rPr>
      </w:pPr>
      <w:r w:rsidRPr="00D428E3">
        <w:rPr>
          <w:sz w:val="22"/>
        </w:rPr>
        <w:t>Search Committee</w:t>
      </w:r>
      <w:r w:rsidR="0012533D">
        <w:rPr>
          <w:sz w:val="22"/>
        </w:rPr>
        <w:t xml:space="preserve"> Member</w:t>
      </w:r>
      <w:r w:rsidRPr="00D428E3">
        <w:rPr>
          <w:sz w:val="22"/>
        </w:rPr>
        <w:t xml:space="preserve">, Aesthetic Communication, Louisiana State University, 2007-08. </w:t>
      </w:r>
    </w:p>
    <w:p w14:paraId="733282D8" w14:textId="77777777" w:rsidR="00C90C23" w:rsidRPr="00D428E3" w:rsidRDefault="00C90C23" w:rsidP="00C90C23">
      <w:pPr>
        <w:ind w:left="720" w:hanging="720"/>
        <w:rPr>
          <w:sz w:val="22"/>
        </w:rPr>
      </w:pPr>
    </w:p>
    <w:p w14:paraId="73D2803E" w14:textId="0DA3E118" w:rsidR="00C90C23" w:rsidRPr="00D428E3" w:rsidRDefault="00C90C23" w:rsidP="00C90C23">
      <w:pPr>
        <w:ind w:left="720" w:hanging="720"/>
        <w:rPr>
          <w:sz w:val="22"/>
        </w:rPr>
      </w:pPr>
      <w:r w:rsidRPr="00D428E3">
        <w:rPr>
          <w:sz w:val="22"/>
        </w:rPr>
        <w:t>Search Committee</w:t>
      </w:r>
      <w:r w:rsidR="0012533D">
        <w:rPr>
          <w:sz w:val="22"/>
        </w:rPr>
        <w:t xml:space="preserve"> Member</w:t>
      </w:r>
      <w:r w:rsidRPr="00D428E3">
        <w:rPr>
          <w:sz w:val="22"/>
        </w:rPr>
        <w:t>, Rhetoric, Louisiana State University, 2006-07</w:t>
      </w:r>
      <w:r>
        <w:rPr>
          <w:sz w:val="22"/>
        </w:rPr>
        <w:t>, 2012-13, 2013-14</w:t>
      </w:r>
      <w:r w:rsidRPr="00D428E3">
        <w:rPr>
          <w:sz w:val="22"/>
        </w:rPr>
        <w:t>.</w:t>
      </w:r>
    </w:p>
    <w:p w14:paraId="6D8EBA64" w14:textId="77777777" w:rsidR="00C90C23" w:rsidRPr="00D428E3" w:rsidRDefault="00C90C23" w:rsidP="00C90C23">
      <w:pPr>
        <w:ind w:left="720" w:hanging="720"/>
        <w:rPr>
          <w:sz w:val="22"/>
        </w:rPr>
      </w:pPr>
    </w:p>
    <w:p w14:paraId="17916F83" w14:textId="62FF0CF1" w:rsidR="00C90C23" w:rsidRPr="00D428E3" w:rsidRDefault="00C90C23" w:rsidP="00C90C23">
      <w:pPr>
        <w:ind w:left="720" w:hanging="720"/>
        <w:rPr>
          <w:sz w:val="22"/>
        </w:rPr>
      </w:pPr>
      <w:r w:rsidRPr="00D428E3">
        <w:rPr>
          <w:sz w:val="22"/>
        </w:rPr>
        <w:t>Search Committee</w:t>
      </w:r>
      <w:r w:rsidR="0012533D">
        <w:rPr>
          <w:sz w:val="22"/>
        </w:rPr>
        <w:t xml:space="preserve"> Member</w:t>
      </w:r>
      <w:r w:rsidRPr="00D428E3">
        <w:rPr>
          <w:sz w:val="22"/>
        </w:rPr>
        <w:t>, Rhetoric and Film, Louisiana State University, 2006-07.</w:t>
      </w:r>
    </w:p>
    <w:p w14:paraId="416FBEB2" w14:textId="77777777" w:rsidR="00C90C23" w:rsidRPr="00D428E3" w:rsidRDefault="00C90C23" w:rsidP="00C90C23">
      <w:pPr>
        <w:ind w:left="720" w:hanging="720"/>
        <w:rPr>
          <w:sz w:val="22"/>
        </w:rPr>
      </w:pPr>
    </w:p>
    <w:p w14:paraId="76F37ECA" w14:textId="332EF6BA" w:rsidR="00C90C23" w:rsidRPr="00D428E3" w:rsidRDefault="00C90C23" w:rsidP="00C90C23">
      <w:pPr>
        <w:ind w:left="720" w:hanging="720"/>
        <w:rPr>
          <w:sz w:val="22"/>
        </w:rPr>
      </w:pPr>
      <w:proofErr w:type="gramStart"/>
      <w:r w:rsidRPr="00D428E3">
        <w:rPr>
          <w:sz w:val="22"/>
        </w:rPr>
        <w:t>Workshop on Curriculum Vita Preparation, Louisiana State University, 2006-07.</w:t>
      </w:r>
      <w:proofErr w:type="gramEnd"/>
      <w:r w:rsidR="00B87BDE">
        <w:rPr>
          <w:sz w:val="22"/>
        </w:rPr>
        <w:t xml:space="preserve"> Lead workshop wherein graduate students created and/or revised curriculum vita.</w:t>
      </w:r>
    </w:p>
    <w:p w14:paraId="7653FA33" w14:textId="77777777" w:rsidR="00C90C23" w:rsidRPr="00D428E3" w:rsidRDefault="00C90C23" w:rsidP="00C90C23">
      <w:pPr>
        <w:ind w:left="720" w:hanging="720"/>
        <w:rPr>
          <w:sz w:val="22"/>
        </w:rPr>
      </w:pPr>
    </w:p>
    <w:p w14:paraId="0EB2693F" w14:textId="028F81DE" w:rsidR="00C90C23" w:rsidRPr="00D428E3" w:rsidRDefault="00C90C23" w:rsidP="00C90C23">
      <w:pPr>
        <w:ind w:left="720" w:hanging="720"/>
        <w:rPr>
          <w:sz w:val="22"/>
        </w:rPr>
      </w:pPr>
      <w:proofErr w:type="gramStart"/>
      <w:r w:rsidRPr="00D428E3">
        <w:rPr>
          <w:sz w:val="22"/>
        </w:rPr>
        <w:t>Undergraduate Course Catalog Revision Committee, Louisiana State University 2006-07.</w:t>
      </w:r>
      <w:proofErr w:type="gramEnd"/>
      <w:r w:rsidR="00B87BDE">
        <w:rPr>
          <w:sz w:val="22"/>
        </w:rPr>
        <w:t xml:space="preserve"> Made official changes to the undergraduate catalogue, adding and deleting classing, and editing general language.</w:t>
      </w:r>
    </w:p>
    <w:p w14:paraId="6D7C4CF5" w14:textId="77777777" w:rsidR="00C90C23" w:rsidRPr="00D428E3" w:rsidRDefault="00C90C23" w:rsidP="00C90C23">
      <w:pPr>
        <w:ind w:left="720" w:hanging="720"/>
        <w:rPr>
          <w:sz w:val="22"/>
        </w:rPr>
      </w:pPr>
    </w:p>
    <w:p w14:paraId="54A14040" w14:textId="28A2FCAA" w:rsidR="00C90C23" w:rsidRPr="00D428E3" w:rsidRDefault="00C90C23" w:rsidP="00C90C23">
      <w:pPr>
        <w:ind w:left="720" w:hanging="720"/>
        <w:rPr>
          <w:sz w:val="22"/>
        </w:rPr>
      </w:pPr>
      <w:proofErr w:type="gramStart"/>
      <w:r w:rsidRPr="00D428E3">
        <w:rPr>
          <w:sz w:val="22"/>
        </w:rPr>
        <w:t>Colloquy Co-ordination, Louisiana State University, 2006-07.</w:t>
      </w:r>
      <w:proofErr w:type="gramEnd"/>
      <w:r w:rsidR="0075031E">
        <w:rPr>
          <w:sz w:val="22"/>
        </w:rPr>
        <w:t xml:space="preserve"> Coordinate</w:t>
      </w:r>
      <w:r w:rsidR="00DE6A85">
        <w:rPr>
          <w:sz w:val="22"/>
        </w:rPr>
        <w:t>d</w:t>
      </w:r>
      <w:r w:rsidR="0075031E">
        <w:rPr>
          <w:sz w:val="22"/>
        </w:rPr>
        <w:t xml:space="preserve"> campus speaker series</w:t>
      </w:r>
      <w:r w:rsidR="00586AEB">
        <w:rPr>
          <w:sz w:val="22"/>
        </w:rPr>
        <w:t xml:space="preserve"> within and across disciplines</w:t>
      </w:r>
      <w:r w:rsidR="0075031E">
        <w:rPr>
          <w:sz w:val="22"/>
        </w:rPr>
        <w:t>.</w:t>
      </w:r>
    </w:p>
    <w:p w14:paraId="492AAACB" w14:textId="77777777" w:rsidR="00C90C23" w:rsidRPr="00D428E3" w:rsidRDefault="00C90C23" w:rsidP="00C90C23">
      <w:pPr>
        <w:ind w:left="720" w:hanging="720"/>
        <w:rPr>
          <w:sz w:val="22"/>
        </w:rPr>
      </w:pPr>
    </w:p>
    <w:p w14:paraId="04E71BE5" w14:textId="1B5088AD" w:rsidR="00C90C23" w:rsidRPr="00D428E3" w:rsidRDefault="00C90C23" w:rsidP="00C90C23">
      <w:pPr>
        <w:ind w:left="720" w:hanging="720"/>
        <w:rPr>
          <w:sz w:val="22"/>
        </w:rPr>
      </w:pPr>
      <w:proofErr w:type="gramStart"/>
      <w:r w:rsidRPr="00D428E3">
        <w:rPr>
          <w:sz w:val="22"/>
        </w:rPr>
        <w:t>Professional Development Series Co-ordination, Louisiana State University, 2006-07.</w:t>
      </w:r>
      <w:proofErr w:type="gramEnd"/>
      <w:r w:rsidR="0075031E">
        <w:rPr>
          <w:sz w:val="22"/>
        </w:rPr>
        <w:t xml:space="preserve"> Coordinated a series of workshops to further professionalize graduate students</w:t>
      </w:r>
      <w:r w:rsidR="000B580D">
        <w:rPr>
          <w:sz w:val="22"/>
        </w:rPr>
        <w:t xml:space="preserve"> for professional and civic</w:t>
      </w:r>
      <w:r w:rsidR="00586AEB">
        <w:rPr>
          <w:sz w:val="22"/>
        </w:rPr>
        <w:t xml:space="preserve"> work</w:t>
      </w:r>
      <w:r w:rsidR="0075031E">
        <w:rPr>
          <w:sz w:val="22"/>
        </w:rPr>
        <w:t>.</w:t>
      </w:r>
    </w:p>
    <w:p w14:paraId="3125D41E" w14:textId="77777777" w:rsidR="00C90C23" w:rsidRPr="00D428E3" w:rsidRDefault="00C90C23" w:rsidP="00C90C23">
      <w:pPr>
        <w:ind w:left="720" w:hanging="720"/>
        <w:rPr>
          <w:sz w:val="22"/>
        </w:rPr>
      </w:pPr>
    </w:p>
    <w:p w14:paraId="13475805" w14:textId="3291EE93" w:rsidR="00C90C23" w:rsidRPr="00D428E3" w:rsidRDefault="002F0F49" w:rsidP="00C90C23">
      <w:pPr>
        <w:ind w:left="720" w:hanging="720"/>
        <w:rPr>
          <w:sz w:val="22"/>
        </w:rPr>
      </w:pPr>
      <w:proofErr w:type="gramStart"/>
      <w:r>
        <w:rPr>
          <w:sz w:val="22"/>
        </w:rPr>
        <w:t>Rhetoric Curriculum Committee</w:t>
      </w:r>
      <w:r w:rsidR="00C90C23" w:rsidRPr="00D428E3">
        <w:rPr>
          <w:sz w:val="22"/>
        </w:rPr>
        <w:t xml:space="preserve"> </w:t>
      </w:r>
      <w:r>
        <w:rPr>
          <w:sz w:val="22"/>
        </w:rPr>
        <w:t xml:space="preserve">Member, </w:t>
      </w:r>
      <w:r w:rsidR="00C90C23" w:rsidRPr="00D428E3">
        <w:rPr>
          <w:sz w:val="22"/>
        </w:rPr>
        <w:t>Revisions to the Undergraduate Curriculum</w:t>
      </w:r>
      <w:r>
        <w:rPr>
          <w:sz w:val="22"/>
        </w:rPr>
        <w:t>,</w:t>
      </w:r>
      <w:r w:rsidR="00C90C23" w:rsidRPr="00D428E3">
        <w:rPr>
          <w:sz w:val="22"/>
        </w:rPr>
        <w:t xml:space="preserve"> Louisiana St</w:t>
      </w:r>
      <w:r w:rsidR="00C90C23">
        <w:rPr>
          <w:sz w:val="22"/>
        </w:rPr>
        <w:t xml:space="preserve">ate University, </w:t>
      </w:r>
      <w:r w:rsidR="00C90C23" w:rsidRPr="00D428E3">
        <w:rPr>
          <w:sz w:val="22"/>
        </w:rPr>
        <w:t>2006-07.</w:t>
      </w:r>
      <w:proofErr w:type="gramEnd"/>
    </w:p>
    <w:p w14:paraId="3308787B" w14:textId="77777777" w:rsidR="00C90C23" w:rsidRPr="00D428E3" w:rsidRDefault="00C90C23" w:rsidP="00C90C23">
      <w:pPr>
        <w:ind w:left="720" w:hanging="720"/>
        <w:rPr>
          <w:sz w:val="22"/>
        </w:rPr>
      </w:pPr>
    </w:p>
    <w:p w14:paraId="6702D728" w14:textId="148BF5B8" w:rsidR="00C90C23" w:rsidRPr="00D428E3" w:rsidRDefault="00C90C23" w:rsidP="00C90C23">
      <w:pPr>
        <w:ind w:left="720" w:hanging="720"/>
        <w:rPr>
          <w:sz w:val="22"/>
        </w:rPr>
      </w:pPr>
      <w:proofErr w:type="gramStart"/>
      <w:r w:rsidRPr="00D428E3">
        <w:rPr>
          <w:sz w:val="22"/>
        </w:rPr>
        <w:t>Communication Across the Curriculum Commit</w:t>
      </w:r>
      <w:r>
        <w:rPr>
          <w:sz w:val="22"/>
        </w:rPr>
        <w:t xml:space="preserve">tee Chair, Lyman Briggs School, Michigan State </w:t>
      </w:r>
      <w:r w:rsidRPr="00D428E3">
        <w:rPr>
          <w:sz w:val="22"/>
        </w:rPr>
        <w:t>University, 2004-05.</w:t>
      </w:r>
      <w:proofErr w:type="gramEnd"/>
      <w:r w:rsidRPr="00D428E3">
        <w:rPr>
          <w:sz w:val="22"/>
        </w:rPr>
        <w:t xml:space="preserve"> </w:t>
      </w:r>
      <w:r w:rsidR="00DE6A85">
        <w:rPr>
          <w:sz w:val="22"/>
        </w:rPr>
        <w:t xml:space="preserve"> Helped to create a</w:t>
      </w:r>
      <w:r w:rsidR="0075031E">
        <w:rPr>
          <w:sz w:val="22"/>
        </w:rPr>
        <w:t xml:space="preserve"> multi-modal communication program applicable to introductory interdisciplinary classes</w:t>
      </w:r>
      <w:r w:rsidR="00586AEB">
        <w:rPr>
          <w:sz w:val="22"/>
        </w:rPr>
        <w:t xml:space="preserve"> connecting science, humanities and the public</w:t>
      </w:r>
      <w:r w:rsidR="0075031E">
        <w:rPr>
          <w:sz w:val="22"/>
        </w:rPr>
        <w:t>.</w:t>
      </w:r>
    </w:p>
    <w:p w14:paraId="7304F684" w14:textId="77777777" w:rsidR="00C90C23" w:rsidRPr="00D428E3" w:rsidRDefault="00C90C23" w:rsidP="00C90C23">
      <w:pPr>
        <w:ind w:left="720" w:hanging="720"/>
        <w:rPr>
          <w:sz w:val="22"/>
        </w:rPr>
      </w:pPr>
    </w:p>
    <w:p w14:paraId="20720FC1" w14:textId="71ACFDA7" w:rsidR="00C90C23" w:rsidRPr="00D428E3" w:rsidRDefault="00C90C23" w:rsidP="00C90C23">
      <w:pPr>
        <w:ind w:left="720" w:hanging="720"/>
        <w:rPr>
          <w:sz w:val="22"/>
        </w:rPr>
      </w:pPr>
      <w:proofErr w:type="gramStart"/>
      <w:r w:rsidRPr="00D428E3">
        <w:rPr>
          <w:sz w:val="22"/>
        </w:rPr>
        <w:t>Speaker Series Co-Chair, Lyman Briggs School, Michigan State University, 2004-05.</w:t>
      </w:r>
      <w:proofErr w:type="gramEnd"/>
      <w:r w:rsidR="002F0F49">
        <w:rPr>
          <w:sz w:val="22"/>
        </w:rPr>
        <w:t xml:space="preserve"> Assisted with the organization of school </w:t>
      </w:r>
      <w:r w:rsidR="00586AEB">
        <w:rPr>
          <w:sz w:val="22"/>
        </w:rPr>
        <w:t xml:space="preserve">science </w:t>
      </w:r>
      <w:r w:rsidR="002F0F49">
        <w:rPr>
          <w:sz w:val="22"/>
        </w:rPr>
        <w:t>speaker series</w:t>
      </w:r>
      <w:r w:rsidR="00586AEB">
        <w:rPr>
          <w:sz w:val="22"/>
        </w:rPr>
        <w:t xml:space="preserve"> connecting university and community</w:t>
      </w:r>
      <w:r w:rsidR="002F0F49">
        <w:rPr>
          <w:sz w:val="22"/>
        </w:rPr>
        <w:t>.</w:t>
      </w:r>
    </w:p>
    <w:p w14:paraId="52D324DF" w14:textId="77777777" w:rsidR="00C90C23" w:rsidRPr="00D428E3" w:rsidRDefault="00C90C23" w:rsidP="00C90C23">
      <w:pPr>
        <w:ind w:left="720" w:hanging="720"/>
        <w:rPr>
          <w:sz w:val="22"/>
        </w:rPr>
      </w:pPr>
    </w:p>
    <w:p w14:paraId="093A5CFA" w14:textId="34D85A8F" w:rsidR="00C90C23" w:rsidRPr="00D428E3" w:rsidRDefault="00C90C23" w:rsidP="00C90C23">
      <w:pPr>
        <w:ind w:left="720" w:hanging="720"/>
        <w:rPr>
          <w:sz w:val="22"/>
        </w:rPr>
      </w:pPr>
      <w:proofErr w:type="gramStart"/>
      <w:r w:rsidRPr="00D428E3">
        <w:rPr>
          <w:sz w:val="22"/>
        </w:rPr>
        <w:t>Multi-Racial Alliance Support, Lyman Briggs School, Michigan State University, 2002-05.</w:t>
      </w:r>
      <w:proofErr w:type="gramEnd"/>
      <w:r w:rsidRPr="00D428E3">
        <w:rPr>
          <w:sz w:val="22"/>
        </w:rPr>
        <w:t xml:space="preserve">  </w:t>
      </w:r>
      <w:r w:rsidR="00C53F54">
        <w:rPr>
          <w:sz w:val="22"/>
        </w:rPr>
        <w:t xml:space="preserve">Facilitated </w:t>
      </w:r>
      <w:r w:rsidR="00586AEB">
        <w:rPr>
          <w:sz w:val="22"/>
        </w:rPr>
        <w:t xml:space="preserve">diverse </w:t>
      </w:r>
      <w:r w:rsidR="00C53F54">
        <w:rPr>
          <w:sz w:val="22"/>
        </w:rPr>
        <w:t xml:space="preserve">student group with </w:t>
      </w:r>
      <w:r w:rsidR="00586AEB">
        <w:rPr>
          <w:sz w:val="22"/>
        </w:rPr>
        <w:t xml:space="preserve">science </w:t>
      </w:r>
      <w:r w:rsidR="00C53F54">
        <w:rPr>
          <w:sz w:val="22"/>
        </w:rPr>
        <w:t>speaker s</w:t>
      </w:r>
      <w:r w:rsidR="00586AEB">
        <w:rPr>
          <w:sz w:val="22"/>
        </w:rPr>
        <w:t>eries, community outreach, etc.</w:t>
      </w:r>
    </w:p>
    <w:p w14:paraId="1F0D8DC2" w14:textId="77777777" w:rsidR="00C90C23" w:rsidRPr="00D428E3" w:rsidRDefault="00C90C23" w:rsidP="00C90C23">
      <w:pPr>
        <w:ind w:left="720" w:hanging="720"/>
        <w:rPr>
          <w:sz w:val="22"/>
        </w:rPr>
      </w:pPr>
    </w:p>
    <w:p w14:paraId="66040206" w14:textId="12C926B9" w:rsidR="00C90C23" w:rsidRPr="00D428E3" w:rsidRDefault="00C90C23" w:rsidP="00C90C23">
      <w:pPr>
        <w:ind w:left="720" w:hanging="720"/>
        <w:rPr>
          <w:sz w:val="22"/>
        </w:rPr>
      </w:pPr>
      <w:r w:rsidRPr="00D428E3">
        <w:rPr>
          <w:sz w:val="22"/>
        </w:rPr>
        <w:lastRenderedPageBreak/>
        <w:t>Resources Manager, Science and Technology Studies Unit, Lyma</w:t>
      </w:r>
      <w:r>
        <w:rPr>
          <w:sz w:val="22"/>
        </w:rPr>
        <w:t xml:space="preserve">n Briggs School, Michigan State </w:t>
      </w:r>
      <w:r w:rsidRPr="00D428E3">
        <w:rPr>
          <w:sz w:val="22"/>
        </w:rPr>
        <w:t>University, 2003-04.</w:t>
      </w:r>
      <w:r w:rsidR="00C53F54">
        <w:rPr>
          <w:sz w:val="22"/>
        </w:rPr>
        <w:t xml:space="preserve"> As</w:t>
      </w:r>
      <w:r w:rsidR="000B580D">
        <w:rPr>
          <w:sz w:val="22"/>
        </w:rPr>
        <w:t xml:space="preserve">sisted with management of </w:t>
      </w:r>
      <w:r w:rsidR="00C53F54">
        <w:rPr>
          <w:sz w:val="22"/>
        </w:rPr>
        <w:t>unit funds.</w:t>
      </w:r>
    </w:p>
    <w:p w14:paraId="42CE8303" w14:textId="77777777" w:rsidR="00C90C23" w:rsidRPr="00D428E3" w:rsidRDefault="00C90C23" w:rsidP="00C90C23">
      <w:pPr>
        <w:rPr>
          <w:sz w:val="22"/>
        </w:rPr>
      </w:pPr>
    </w:p>
    <w:p w14:paraId="0784D3F9" w14:textId="2E226F1E" w:rsidR="00C90C23" w:rsidRPr="00D428E3" w:rsidRDefault="00586AEB" w:rsidP="00C90C23">
      <w:pPr>
        <w:ind w:left="720" w:hanging="720"/>
        <w:rPr>
          <w:sz w:val="22"/>
        </w:rPr>
      </w:pPr>
      <w:proofErr w:type="gramStart"/>
      <w:r>
        <w:rPr>
          <w:sz w:val="22"/>
        </w:rPr>
        <w:t>Field Trip Instruction</w:t>
      </w:r>
      <w:r w:rsidR="00C90C23" w:rsidRPr="00D428E3">
        <w:rPr>
          <w:sz w:val="22"/>
        </w:rPr>
        <w:t>, Lyman Briggs School, Mi</w:t>
      </w:r>
      <w:r w:rsidR="000B580D">
        <w:rPr>
          <w:sz w:val="22"/>
        </w:rPr>
        <w:t>chigan State University, 2002-05</w:t>
      </w:r>
      <w:r w:rsidR="00C90C23" w:rsidRPr="00D428E3">
        <w:rPr>
          <w:sz w:val="22"/>
        </w:rPr>
        <w:t>.</w:t>
      </w:r>
      <w:proofErr w:type="gramEnd"/>
      <w:r>
        <w:rPr>
          <w:sz w:val="22"/>
        </w:rPr>
        <w:t xml:space="preserve"> Organized facilitated </w:t>
      </w:r>
      <w:r w:rsidR="00C90C23" w:rsidRPr="00D428E3">
        <w:rPr>
          <w:sz w:val="22"/>
        </w:rPr>
        <w:t>several outings to regional</w:t>
      </w:r>
      <w:r w:rsidR="00C40C48">
        <w:rPr>
          <w:sz w:val="22"/>
        </w:rPr>
        <w:t xml:space="preserve"> and national</w:t>
      </w:r>
      <w:r w:rsidR="00C90C23" w:rsidRPr="00D428E3">
        <w:rPr>
          <w:sz w:val="22"/>
        </w:rPr>
        <w:t xml:space="preserve"> </w:t>
      </w:r>
      <w:r>
        <w:rPr>
          <w:sz w:val="22"/>
        </w:rPr>
        <w:t xml:space="preserve">science </w:t>
      </w:r>
      <w:r w:rsidR="00C90C23" w:rsidRPr="00D428E3">
        <w:rPr>
          <w:sz w:val="22"/>
        </w:rPr>
        <w:t xml:space="preserve">plays and museum exhibits. </w:t>
      </w:r>
    </w:p>
    <w:p w14:paraId="0DC4AEAF" w14:textId="77777777" w:rsidR="00C90C23" w:rsidRPr="00D428E3" w:rsidRDefault="00C90C23" w:rsidP="00C90C23">
      <w:pPr>
        <w:ind w:left="720" w:hanging="720"/>
        <w:rPr>
          <w:sz w:val="22"/>
        </w:rPr>
      </w:pPr>
    </w:p>
    <w:p w14:paraId="4D6E1E07" w14:textId="7D431F8E" w:rsidR="00C90C23" w:rsidRDefault="00C90C23" w:rsidP="00C90C23">
      <w:pPr>
        <w:ind w:left="720" w:hanging="720"/>
        <w:rPr>
          <w:sz w:val="22"/>
        </w:rPr>
      </w:pPr>
      <w:proofErr w:type="gramStart"/>
      <w:r w:rsidRPr="00D428E3">
        <w:rPr>
          <w:sz w:val="22"/>
        </w:rPr>
        <w:t>Secretary, Science and Technology Studies Unit, Lyma</w:t>
      </w:r>
      <w:r>
        <w:rPr>
          <w:sz w:val="22"/>
        </w:rPr>
        <w:t xml:space="preserve">n Briggs School, Michigan State University, </w:t>
      </w:r>
      <w:r w:rsidRPr="00D428E3">
        <w:rPr>
          <w:sz w:val="22"/>
        </w:rPr>
        <w:t>2002-03.</w:t>
      </w:r>
      <w:proofErr w:type="gramEnd"/>
      <w:r w:rsidR="00C53F54">
        <w:rPr>
          <w:sz w:val="22"/>
        </w:rPr>
        <w:t xml:space="preserve"> Typed and shared the official meeting minutes. </w:t>
      </w:r>
    </w:p>
    <w:p w14:paraId="740BBCE4" w14:textId="77777777" w:rsidR="0024652B" w:rsidRDefault="0024652B" w:rsidP="00FA49E1">
      <w:pPr>
        <w:pBdr>
          <w:bottom w:val="single" w:sz="4" w:space="1" w:color="auto"/>
        </w:pBdr>
        <w:rPr>
          <w:b/>
          <w:sz w:val="22"/>
        </w:rPr>
      </w:pPr>
    </w:p>
    <w:p w14:paraId="015A66DA" w14:textId="77777777" w:rsidR="0024652B" w:rsidRDefault="0024652B" w:rsidP="0085319A">
      <w:pPr>
        <w:pBdr>
          <w:bottom w:val="single" w:sz="4" w:space="1" w:color="auto"/>
        </w:pBdr>
        <w:ind w:left="720" w:hanging="720"/>
        <w:rPr>
          <w:b/>
          <w:sz w:val="22"/>
        </w:rPr>
      </w:pPr>
    </w:p>
    <w:p w14:paraId="14B02062" w14:textId="2C4A34AB" w:rsidR="0085319A" w:rsidRPr="0085319A" w:rsidRDefault="0085319A" w:rsidP="0085319A">
      <w:pPr>
        <w:pBdr>
          <w:bottom w:val="single" w:sz="4" w:space="1" w:color="auto"/>
        </w:pBdr>
        <w:ind w:left="720" w:hanging="720"/>
        <w:rPr>
          <w:b/>
          <w:sz w:val="22"/>
        </w:rPr>
      </w:pPr>
      <w:r>
        <w:rPr>
          <w:b/>
          <w:sz w:val="22"/>
        </w:rPr>
        <w:t>PROFESSIONAL AFFLIATIONS</w:t>
      </w:r>
    </w:p>
    <w:p w14:paraId="43D70E3E" w14:textId="77777777" w:rsidR="0085319A" w:rsidRDefault="0085319A" w:rsidP="00053A7F">
      <w:pPr>
        <w:ind w:left="720" w:hanging="720"/>
        <w:rPr>
          <w:sz w:val="22"/>
        </w:rPr>
      </w:pPr>
    </w:p>
    <w:p w14:paraId="3EB7EFE3" w14:textId="54953C16" w:rsidR="008301C9" w:rsidRPr="00D428E3" w:rsidRDefault="00053A7F" w:rsidP="00986463">
      <w:pPr>
        <w:ind w:left="720" w:hanging="720"/>
        <w:rPr>
          <w:sz w:val="22"/>
        </w:rPr>
      </w:pPr>
      <w:proofErr w:type="gramStart"/>
      <w:r w:rsidRPr="00D428E3">
        <w:rPr>
          <w:sz w:val="22"/>
        </w:rPr>
        <w:t>National Communication Association, Southern St</w:t>
      </w:r>
      <w:r>
        <w:rPr>
          <w:sz w:val="22"/>
        </w:rPr>
        <w:t>ates Commun</w:t>
      </w:r>
      <w:r w:rsidR="006123B9">
        <w:rPr>
          <w:sz w:val="22"/>
        </w:rPr>
        <w:t>ication Association, Society for Social Studies of Science</w:t>
      </w:r>
      <w:r w:rsidRPr="00D428E3">
        <w:rPr>
          <w:sz w:val="22"/>
        </w:rPr>
        <w:t>.</w:t>
      </w:r>
      <w:proofErr w:type="gramEnd"/>
    </w:p>
    <w:p w14:paraId="01A82410" w14:textId="77777777" w:rsidR="00053A7F" w:rsidRDefault="00053A7F">
      <w:pPr>
        <w:rPr>
          <w:sz w:val="22"/>
        </w:rPr>
      </w:pPr>
    </w:p>
    <w:p w14:paraId="3D4E881A" w14:textId="0010FEC9" w:rsidR="00DC151A" w:rsidRPr="00DC151A" w:rsidRDefault="00DC151A" w:rsidP="00DC151A">
      <w:pPr>
        <w:pBdr>
          <w:bottom w:val="single" w:sz="4" w:space="1" w:color="auto"/>
        </w:pBdr>
        <w:rPr>
          <w:b/>
          <w:sz w:val="22"/>
        </w:rPr>
      </w:pPr>
      <w:r w:rsidRPr="00DC151A">
        <w:rPr>
          <w:b/>
          <w:sz w:val="22"/>
        </w:rPr>
        <w:t>ADDITIONAL PROFESSIONAL EXPERIENCE</w:t>
      </w:r>
    </w:p>
    <w:p w14:paraId="08C81D19" w14:textId="77777777" w:rsidR="00DC151A" w:rsidRDefault="00DC151A">
      <w:pPr>
        <w:rPr>
          <w:sz w:val="22"/>
        </w:rPr>
      </w:pPr>
    </w:p>
    <w:p w14:paraId="270B0910" w14:textId="0E8DFEDA" w:rsidR="00DC151A" w:rsidRDefault="00DC151A">
      <w:pPr>
        <w:rPr>
          <w:sz w:val="22"/>
        </w:rPr>
      </w:pPr>
      <w:proofErr w:type="gramStart"/>
      <w:r>
        <w:rPr>
          <w:sz w:val="22"/>
        </w:rPr>
        <w:t>Intern</w:t>
      </w:r>
      <w:r w:rsidR="00DC1F63">
        <w:rPr>
          <w:sz w:val="22"/>
        </w:rPr>
        <w:t>, City of Bloomington,</w:t>
      </w:r>
      <w:r>
        <w:rPr>
          <w:sz w:val="22"/>
        </w:rPr>
        <w:t xml:space="preserve"> </w:t>
      </w:r>
      <w:r w:rsidR="0037608D">
        <w:rPr>
          <w:sz w:val="22"/>
        </w:rPr>
        <w:t>IN.</w:t>
      </w:r>
      <w:proofErr w:type="gramEnd"/>
      <w:r w:rsidR="0037608D">
        <w:rPr>
          <w:sz w:val="22"/>
        </w:rPr>
        <w:t xml:space="preserve"> </w:t>
      </w:r>
      <w:r w:rsidR="00DC1F63">
        <w:rPr>
          <w:sz w:val="22"/>
        </w:rPr>
        <w:t>Urban</w:t>
      </w:r>
      <w:r w:rsidR="008A2449">
        <w:rPr>
          <w:sz w:val="22"/>
        </w:rPr>
        <w:t xml:space="preserve"> </w:t>
      </w:r>
      <w:r w:rsidR="00DC1F63">
        <w:rPr>
          <w:sz w:val="22"/>
        </w:rPr>
        <w:t xml:space="preserve">Planning, Long Term </w:t>
      </w:r>
      <w:r w:rsidR="008A2449">
        <w:rPr>
          <w:sz w:val="22"/>
        </w:rPr>
        <w:t xml:space="preserve">Land Use </w:t>
      </w:r>
      <w:r>
        <w:rPr>
          <w:sz w:val="22"/>
        </w:rPr>
        <w:t>Unit</w:t>
      </w:r>
      <w:r w:rsidR="00DC1F63">
        <w:rPr>
          <w:sz w:val="22"/>
        </w:rPr>
        <w:t>, Design and Stakeholder Relations</w:t>
      </w:r>
      <w:r>
        <w:rPr>
          <w:sz w:val="22"/>
        </w:rPr>
        <w:t>.</w:t>
      </w:r>
    </w:p>
    <w:p w14:paraId="3A150D54" w14:textId="77777777" w:rsidR="0037608D" w:rsidRDefault="0037608D">
      <w:pPr>
        <w:rPr>
          <w:sz w:val="22"/>
        </w:rPr>
      </w:pPr>
    </w:p>
    <w:p w14:paraId="54AD19EB" w14:textId="7876989B" w:rsidR="0037608D" w:rsidRDefault="0037608D">
      <w:pPr>
        <w:rPr>
          <w:sz w:val="22"/>
        </w:rPr>
      </w:pPr>
      <w:r>
        <w:rPr>
          <w:sz w:val="22"/>
        </w:rPr>
        <w:t>Volunteer Worker, Bloomington Food Coop, Bloomington, IN.</w:t>
      </w:r>
    </w:p>
    <w:p w14:paraId="3F434157" w14:textId="77777777" w:rsidR="00DC151A" w:rsidRDefault="00DC151A">
      <w:pPr>
        <w:rPr>
          <w:sz w:val="22"/>
        </w:rPr>
      </w:pPr>
    </w:p>
    <w:p w14:paraId="7914303A" w14:textId="32719D0A" w:rsidR="00A44DB1" w:rsidRDefault="00174AF4" w:rsidP="00DC151A">
      <w:pPr>
        <w:pBdr>
          <w:bottom w:val="single" w:sz="4" w:space="1" w:color="auto"/>
        </w:pBdr>
        <w:rPr>
          <w:sz w:val="22"/>
        </w:rPr>
      </w:pPr>
      <w:r>
        <w:rPr>
          <w:sz w:val="22"/>
        </w:rPr>
        <w:t>Student Staff</w:t>
      </w:r>
      <w:r w:rsidR="00E447C8">
        <w:rPr>
          <w:sz w:val="22"/>
        </w:rPr>
        <w:t>, Auburn University,</w:t>
      </w:r>
      <w:r>
        <w:rPr>
          <w:sz w:val="22"/>
        </w:rPr>
        <w:t xml:space="preserve"> State Extension Office, Supported faculty and regular office s</w:t>
      </w:r>
      <w:r w:rsidR="00D267E4">
        <w:rPr>
          <w:sz w:val="22"/>
        </w:rPr>
        <w:t>taff working on state issues</w:t>
      </w:r>
      <w:r>
        <w:rPr>
          <w:sz w:val="22"/>
        </w:rPr>
        <w:t xml:space="preserve">, </w:t>
      </w:r>
      <w:r w:rsidR="00D267E4">
        <w:rPr>
          <w:sz w:val="22"/>
        </w:rPr>
        <w:t xml:space="preserve">such as </w:t>
      </w:r>
      <w:r>
        <w:rPr>
          <w:sz w:val="22"/>
        </w:rPr>
        <w:t xml:space="preserve">mapping, land use, and agriculture issues. </w:t>
      </w:r>
      <w:r w:rsidR="00E447C8">
        <w:rPr>
          <w:sz w:val="22"/>
        </w:rPr>
        <w:t xml:space="preserve"> </w:t>
      </w:r>
    </w:p>
    <w:p w14:paraId="3C44E514" w14:textId="77777777" w:rsidR="0037608D" w:rsidRPr="00E447C8" w:rsidRDefault="0037608D" w:rsidP="00DC151A">
      <w:pPr>
        <w:pBdr>
          <w:bottom w:val="single" w:sz="4" w:space="1" w:color="auto"/>
        </w:pBdr>
        <w:rPr>
          <w:sz w:val="22"/>
        </w:rPr>
      </w:pPr>
    </w:p>
    <w:p w14:paraId="21ADE09A" w14:textId="77777777" w:rsidR="006730B0" w:rsidRDefault="006730B0" w:rsidP="00DC151A">
      <w:pPr>
        <w:pBdr>
          <w:bottom w:val="single" w:sz="4" w:space="1" w:color="auto"/>
        </w:pBdr>
        <w:rPr>
          <w:b/>
          <w:sz w:val="22"/>
        </w:rPr>
      </w:pPr>
    </w:p>
    <w:p w14:paraId="1CBD6A31" w14:textId="2BA7970F" w:rsidR="00DC151A" w:rsidRPr="00DC151A" w:rsidRDefault="000F3A65" w:rsidP="00DC151A">
      <w:pPr>
        <w:pBdr>
          <w:bottom w:val="single" w:sz="4" w:space="1" w:color="auto"/>
        </w:pBdr>
        <w:rPr>
          <w:b/>
          <w:sz w:val="22"/>
        </w:rPr>
      </w:pPr>
      <w:r>
        <w:rPr>
          <w:b/>
          <w:sz w:val="22"/>
        </w:rPr>
        <w:t>TECHINCAL SKILLS</w:t>
      </w:r>
    </w:p>
    <w:p w14:paraId="6D676C73" w14:textId="77777777" w:rsidR="00DC151A" w:rsidRDefault="00DC151A">
      <w:pPr>
        <w:rPr>
          <w:sz w:val="22"/>
        </w:rPr>
      </w:pPr>
    </w:p>
    <w:p w14:paraId="4EA250DD" w14:textId="5CC49592" w:rsidR="00DC151A" w:rsidRDefault="00DF15E4">
      <w:pPr>
        <w:rPr>
          <w:sz w:val="22"/>
        </w:rPr>
      </w:pPr>
      <w:r>
        <w:rPr>
          <w:sz w:val="22"/>
        </w:rPr>
        <w:t xml:space="preserve">Basic </w:t>
      </w:r>
      <w:r w:rsidR="004F72BD">
        <w:rPr>
          <w:sz w:val="22"/>
        </w:rPr>
        <w:t>Arc</w:t>
      </w:r>
      <w:r w:rsidR="00DC151A">
        <w:rPr>
          <w:sz w:val="22"/>
        </w:rPr>
        <w:t>GIS</w:t>
      </w:r>
      <w:r w:rsidR="000F3A65">
        <w:rPr>
          <w:sz w:val="22"/>
        </w:rPr>
        <w:tab/>
      </w:r>
      <w:r w:rsidR="000F3A65">
        <w:rPr>
          <w:sz w:val="22"/>
        </w:rPr>
        <w:tab/>
      </w:r>
      <w:r w:rsidR="000D5882">
        <w:rPr>
          <w:sz w:val="22"/>
        </w:rPr>
        <w:t xml:space="preserve">Basic </w:t>
      </w:r>
      <w:proofErr w:type="spellStart"/>
      <w:r w:rsidR="000D5882">
        <w:rPr>
          <w:sz w:val="22"/>
        </w:rPr>
        <w:t>MapKnitter</w:t>
      </w:r>
      <w:proofErr w:type="spellEnd"/>
      <w:r w:rsidR="00146A91">
        <w:rPr>
          <w:sz w:val="22"/>
        </w:rPr>
        <w:tab/>
      </w:r>
      <w:r w:rsidR="00146A91">
        <w:rPr>
          <w:sz w:val="22"/>
        </w:rPr>
        <w:tab/>
      </w:r>
      <w:r w:rsidR="00146A91">
        <w:rPr>
          <w:sz w:val="22"/>
        </w:rPr>
        <w:tab/>
      </w:r>
      <w:r w:rsidR="00146A91">
        <w:rPr>
          <w:sz w:val="22"/>
        </w:rPr>
        <w:tab/>
        <w:t>Basic QDA Miner</w:t>
      </w:r>
    </w:p>
    <w:p w14:paraId="0F3E7BF1" w14:textId="558CA393" w:rsidR="005A554B" w:rsidRDefault="004F72BD">
      <w:pPr>
        <w:rPr>
          <w:sz w:val="22"/>
        </w:rPr>
      </w:pPr>
      <w:r>
        <w:rPr>
          <w:sz w:val="22"/>
        </w:rPr>
        <w:t xml:space="preserve">Basic </w:t>
      </w:r>
      <w:proofErr w:type="spellStart"/>
      <w:r>
        <w:rPr>
          <w:sz w:val="22"/>
        </w:rPr>
        <w:t>StoryMaps</w:t>
      </w:r>
      <w:proofErr w:type="spellEnd"/>
      <w:r w:rsidR="000F3A65">
        <w:rPr>
          <w:sz w:val="22"/>
        </w:rPr>
        <w:tab/>
      </w:r>
      <w:r w:rsidR="000F3A65">
        <w:rPr>
          <w:sz w:val="22"/>
        </w:rPr>
        <w:tab/>
        <w:t>Basic Google Tools for Special Needs</w:t>
      </w:r>
      <w:r w:rsidR="00A944D5">
        <w:rPr>
          <w:sz w:val="22"/>
        </w:rPr>
        <w:tab/>
      </w:r>
      <w:r w:rsidR="00A944D5">
        <w:rPr>
          <w:sz w:val="22"/>
        </w:rPr>
        <w:tab/>
        <w:t xml:space="preserve">Basic </w:t>
      </w:r>
      <w:proofErr w:type="spellStart"/>
      <w:r w:rsidR="00A944D5">
        <w:rPr>
          <w:sz w:val="22"/>
        </w:rPr>
        <w:t>ATLAS.ti</w:t>
      </w:r>
      <w:proofErr w:type="spellEnd"/>
      <w:r w:rsidR="005A554B">
        <w:rPr>
          <w:sz w:val="22"/>
        </w:rPr>
        <w:tab/>
      </w:r>
      <w:r w:rsidR="005A554B">
        <w:rPr>
          <w:sz w:val="22"/>
        </w:rPr>
        <w:tab/>
      </w:r>
    </w:p>
    <w:p w14:paraId="51E80454" w14:textId="4E8D7A73" w:rsidR="00EF39B3" w:rsidRDefault="00400671">
      <w:pPr>
        <w:rPr>
          <w:sz w:val="22"/>
        </w:rPr>
      </w:pPr>
      <w:r>
        <w:rPr>
          <w:sz w:val="22"/>
        </w:rPr>
        <w:t>Basic SAS</w:t>
      </w:r>
      <w:r w:rsidR="005A554B">
        <w:rPr>
          <w:sz w:val="22"/>
        </w:rPr>
        <w:tab/>
      </w:r>
      <w:r w:rsidR="005A554B">
        <w:rPr>
          <w:sz w:val="22"/>
        </w:rPr>
        <w:tab/>
        <w:t>Moodle</w:t>
      </w:r>
      <w:r w:rsidR="00EF39B3">
        <w:rPr>
          <w:sz w:val="22"/>
        </w:rPr>
        <w:tab/>
      </w:r>
      <w:r w:rsidR="00EF39B3">
        <w:rPr>
          <w:sz w:val="22"/>
        </w:rPr>
        <w:tab/>
      </w:r>
      <w:r w:rsidR="00EF39B3">
        <w:rPr>
          <w:sz w:val="22"/>
        </w:rPr>
        <w:tab/>
      </w:r>
      <w:r w:rsidR="00EF39B3">
        <w:rPr>
          <w:sz w:val="22"/>
        </w:rPr>
        <w:tab/>
      </w:r>
      <w:r w:rsidR="00EF39B3">
        <w:rPr>
          <w:sz w:val="22"/>
        </w:rPr>
        <w:tab/>
      </w:r>
      <w:r w:rsidR="00EF39B3">
        <w:rPr>
          <w:sz w:val="22"/>
        </w:rPr>
        <w:tab/>
        <w:t>Basic Storyline</w:t>
      </w:r>
    </w:p>
    <w:p w14:paraId="00FC80C0" w14:textId="676D2F5A" w:rsidR="004F72BD" w:rsidRDefault="00400671">
      <w:pPr>
        <w:rPr>
          <w:sz w:val="22"/>
        </w:rPr>
      </w:pPr>
      <w:r>
        <w:rPr>
          <w:sz w:val="22"/>
        </w:rPr>
        <w:t>Basic SPSS</w:t>
      </w:r>
      <w:r w:rsidR="005A554B">
        <w:rPr>
          <w:sz w:val="22"/>
        </w:rPr>
        <w:tab/>
      </w:r>
      <w:r w:rsidR="005A554B">
        <w:rPr>
          <w:sz w:val="22"/>
        </w:rPr>
        <w:tab/>
        <w:t>Blackboard</w:t>
      </w:r>
      <w:r w:rsidR="00EF39B3">
        <w:rPr>
          <w:sz w:val="22"/>
        </w:rPr>
        <w:tab/>
      </w:r>
      <w:r w:rsidR="00EF39B3">
        <w:rPr>
          <w:sz w:val="22"/>
        </w:rPr>
        <w:tab/>
      </w:r>
      <w:r w:rsidR="00EF39B3">
        <w:rPr>
          <w:sz w:val="22"/>
        </w:rPr>
        <w:tab/>
      </w:r>
      <w:r w:rsidR="00EF39B3">
        <w:rPr>
          <w:sz w:val="22"/>
        </w:rPr>
        <w:tab/>
      </w:r>
      <w:r w:rsidR="00EF39B3">
        <w:rPr>
          <w:sz w:val="22"/>
        </w:rPr>
        <w:tab/>
        <w:t>Basic Final</w:t>
      </w:r>
      <w:r w:rsidR="00082C19">
        <w:rPr>
          <w:sz w:val="22"/>
        </w:rPr>
        <w:t xml:space="preserve"> </w:t>
      </w:r>
      <w:r w:rsidR="00EF39B3">
        <w:rPr>
          <w:sz w:val="22"/>
        </w:rPr>
        <w:t>Cut Pro</w:t>
      </w:r>
    </w:p>
    <w:p w14:paraId="0624D8EB" w14:textId="77777777" w:rsidR="00DC151A" w:rsidRPr="00D428E3" w:rsidRDefault="00DC151A">
      <w:pPr>
        <w:rPr>
          <w:sz w:val="22"/>
        </w:rPr>
      </w:pPr>
    </w:p>
    <w:p w14:paraId="190D4D06" w14:textId="09B874EB" w:rsidR="007376B6" w:rsidRPr="00DC151A" w:rsidRDefault="007376B6" w:rsidP="007376B6">
      <w:pPr>
        <w:pBdr>
          <w:bottom w:val="single" w:sz="4" w:space="1" w:color="auto"/>
        </w:pBdr>
        <w:rPr>
          <w:b/>
          <w:sz w:val="22"/>
        </w:rPr>
      </w:pPr>
      <w:r>
        <w:rPr>
          <w:b/>
          <w:sz w:val="22"/>
        </w:rPr>
        <w:t>HOBBIES</w:t>
      </w:r>
    </w:p>
    <w:p w14:paraId="2E50A1A4" w14:textId="77777777" w:rsidR="007376B6" w:rsidRDefault="007376B6" w:rsidP="007376B6">
      <w:pPr>
        <w:rPr>
          <w:sz w:val="22"/>
        </w:rPr>
      </w:pPr>
    </w:p>
    <w:p w14:paraId="30277303" w14:textId="7474082A" w:rsidR="0095551B" w:rsidRDefault="007376B6" w:rsidP="0085319A">
      <w:pPr>
        <w:pBdr>
          <w:bottom w:val="single" w:sz="4" w:space="1" w:color="auto"/>
        </w:pBdr>
        <w:rPr>
          <w:sz w:val="22"/>
        </w:rPr>
      </w:pPr>
      <w:r w:rsidRPr="0095551B">
        <w:rPr>
          <w:sz w:val="22"/>
        </w:rPr>
        <w:t>Astronomy</w:t>
      </w:r>
    </w:p>
    <w:p w14:paraId="19F62122" w14:textId="1261D711" w:rsidR="0015547E" w:rsidRDefault="0015547E" w:rsidP="0085319A">
      <w:pPr>
        <w:pBdr>
          <w:bottom w:val="single" w:sz="4" w:space="1" w:color="auto"/>
        </w:pBdr>
        <w:rPr>
          <w:sz w:val="22"/>
        </w:rPr>
      </w:pPr>
      <w:r>
        <w:rPr>
          <w:sz w:val="22"/>
        </w:rPr>
        <w:t>The Inner Lives of Cats</w:t>
      </w:r>
    </w:p>
    <w:p w14:paraId="0C3CF860" w14:textId="6C979219" w:rsidR="008347C5" w:rsidRDefault="00F049B2" w:rsidP="0085319A">
      <w:pPr>
        <w:pBdr>
          <w:bottom w:val="single" w:sz="4" w:space="1" w:color="auto"/>
        </w:pBdr>
        <w:rPr>
          <w:sz w:val="22"/>
        </w:rPr>
      </w:pPr>
      <w:r>
        <w:rPr>
          <w:sz w:val="22"/>
        </w:rPr>
        <w:t xml:space="preserve">The Arts and </w:t>
      </w:r>
      <w:r w:rsidR="008347C5">
        <w:rPr>
          <w:sz w:val="22"/>
        </w:rPr>
        <w:t>Design</w:t>
      </w:r>
    </w:p>
    <w:p w14:paraId="2E517C98" w14:textId="77777777" w:rsidR="00FC114D" w:rsidRPr="0095551B" w:rsidRDefault="00FC114D" w:rsidP="00FC114D">
      <w:pPr>
        <w:pBdr>
          <w:bottom w:val="single" w:sz="4" w:space="1" w:color="auto"/>
        </w:pBdr>
        <w:rPr>
          <w:sz w:val="22"/>
        </w:rPr>
      </w:pPr>
      <w:r w:rsidRPr="0095551B">
        <w:rPr>
          <w:sz w:val="22"/>
        </w:rPr>
        <w:t>Birding</w:t>
      </w:r>
    </w:p>
    <w:p w14:paraId="0B07338E" w14:textId="48B5496B" w:rsidR="00FC114D" w:rsidRDefault="00FC114D" w:rsidP="0085319A">
      <w:pPr>
        <w:pBdr>
          <w:bottom w:val="single" w:sz="4" w:space="1" w:color="auto"/>
        </w:pBdr>
        <w:rPr>
          <w:sz w:val="22"/>
        </w:rPr>
      </w:pPr>
      <w:r>
        <w:rPr>
          <w:sz w:val="22"/>
        </w:rPr>
        <w:t>Watersports</w:t>
      </w:r>
    </w:p>
    <w:p w14:paraId="002968F9" w14:textId="77777777" w:rsidR="0046707F" w:rsidRPr="0095551B" w:rsidRDefault="0046707F" w:rsidP="0085319A">
      <w:pPr>
        <w:pBdr>
          <w:bottom w:val="single" w:sz="4" w:space="1" w:color="auto"/>
        </w:pBdr>
        <w:rPr>
          <w:sz w:val="22"/>
        </w:rPr>
      </w:pPr>
    </w:p>
    <w:sectPr w:rsidR="0046707F" w:rsidRPr="0095551B" w:rsidSect="0095551B">
      <w:footerReference w:type="default" r:id="rId2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10DC2" w14:textId="77777777" w:rsidR="000235F1" w:rsidRDefault="000235F1">
      <w:r>
        <w:separator/>
      </w:r>
    </w:p>
  </w:endnote>
  <w:endnote w:type="continuationSeparator" w:id="0">
    <w:p w14:paraId="3C9281B4" w14:textId="77777777" w:rsidR="000235F1" w:rsidRDefault="0002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652376"/>
      <w:docPartObj>
        <w:docPartGallery w:val="Page Numbers (Bottom of Page)"/>
        <w:docPartUnique/>
      </w:docPartObj>
    </w:sdtPr>
    <w:sdtEndPr>
      <w:rPr>
        <w:noProof/>
        <w:sz w:val="20"/>
        <w:szCs w:val="20"/>
      </w:rPr>
    </w:sdtEndPr>
    <w:sdtContent>
      <w:p w14:paraId="13B88F76" w14:textId="69EDD750" w:rsidR="000235F1" w:rsidRPr="009B0349" w:rsidRDefault="000235F1">
        <w:pPr>
          <w:pStyle w:val="Footer"/>
          <w:jc w:val="right"/>
          <w:rPr>
            <w:sz w:val="20"/>
            <w:szCs w:val="20"/>
          </w:rPr>
        </w:pPr>
        <w:r w:rsidRPr="009B0349">
          <w:rPr>
            <w:sz w:val="20"/>
            <w:szCs w:val="20"/>
          </w:rPr>
          <w:fldChar w:fldCharType="begin"/>
        </w:r>
        <w:r w:rsidRPr="009B0349">
          <w:rPr>
            <w:sz w:val="20"/>
            <w:szCs w:val="20"/>
          </w:rPr>
          <w:instrText xml:space="preserve"> PAGE   \* MERGEFORMAT </w:instrText>
        </w:r>
        <w:r w:rsidRPr="009B0349">
          <w:rPr>
            <w:sz w:val="20"/>
            <w:szCs w:val="20"/>
          </w:rPr>
          <w:fldChar w:fldCharType="separate"/>
        </w:r>
        <w:r w:rsidR="00DA1D18">
          <w:rPr>
            <w:noProof/>
            <w:sz w:val="20"/>
            <w:szCs w:val="20"/>
          </w:rPr>
          <w:t>2</w:t>
        </w:r>
        <w:r w:rsidRPr="009B0349">
          <w:rPr>
            <w:noProof/>
            <w:sz w:val="20"/>
            <w:szCs w:val="20"/>
          </w:rPr>
          <w:fldChar w:fldCharType="end"/>
        </w:r>
      </w:p>
    </w:sdtContent>
  </w:sdt>
  <w:p w14:paraId="3A6B295F" w14:textId="77777777" w:rsidR="000235F1" w:rsidRDefault="000235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DD76D" w14:textId="77777777" w:rsidR="000235F1" w:rsidRDefault="000235F1">
      <w:r>
        <w:separator/>
      </w:r>
    </w:p>
  </w:footnote>
  <w:footnote w:type="continuationSeparator" w:id="0">
    <w:p w14:paraId="675DBDA7" w14:textId="77777777" w:rsidR="000235F1" w:rsidRDefault="000235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E0CB7"/>
    <w:multiLevelType w:val="hybridMultilevel"/>
    <w:tmpl w:val="D218664C"/>
    <w:lvl w:ilvl="0" w:tplc="04090001">
      <w:start w:val="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A3"/>
    <w:rsid w:val="000035E2"/>
    <w:rsid w:val="00004DA4"/>
    <w:rsid w:val="00006F73"/>
    <w:rsid w:val="00010AE4"/>
    <w:rsid w:val="0001516F"/>
    <w:rsid w:val="00016D07"/>
    <w:rsid w:val="000235F1"/>
    <w:rsid w:val="00025848"/>
    <w:rsid w:val="0003081A"/>
    <w:rsid w:val="00030D65"/>
    <w:rsid w:val="00037713"/>
    <w:rsid w:val="00040C6A"/>
    <w:rsid w:val="00040DF6"/>
    <w:rsid w:val="000448AA"/>
    <w:rsid w:val="00051491"/>
    <w:rsid w:val="00053A7F"/>
    <w:rsid w:val="000612C6"/>
    <w:rsid w:val="00061B7B"/>
    <w:rsid w:val="0006250E"/>
    <w:rsid w:val="00066C37"/>
    <w:rsid w:val="00066EF1"/>
    <w:rsid w:val="00070A12"/>
    <w:rsid w:val="0007533E"/>
    <w:rsid w:val="00082C19"/>
    <w:rsid w:val="000855E2"/>
    <w:rsid w:val="00087797"/>
    <w:rsid w:val="00093715"/>
    <w:rsid w:val="0009449B"/>
    <w:rsid w:val="00094D0A"/>
    <w:rsid w:val="000A0436"/>
    <w:rsid w:val="000A6127"/>
    <w:rsid w:val="000B065F"/>
    <w:rsid w:val="000B073E"/>
    <w:rsid w:val="000B0973"/>
    <w:rsid w:val="000B3005"/>
    <w:rsid w:val="000B4210"/>
    <w:rsid w:val="000B49F3"/>
    <w:rsid w:val="000B580D"/>
    <w:rsid w:val="000B64F7"/>
    <w:rsid w:val="000C14B7"/>
    <w:rsid w:val="000C3D0F"/>
    <w:rsid w:val="000C5017"/>
    <w:rsid w:val="000C5959"/>
    <w:rsid w:val="000C7992"/>
    <w:rsid w:val="000C7F39"/>
    <w:rsid w:val="000D0F80"/>
    <w:rsid w:val="000D5882"/>
    <w:rsid w:val="000E1E0C"/>
    <w:rsid w:val="000E76DD"/>
    <w:rsid w:val="000F28E9"/>
    <w:rsid w:val="000F3A65"/>
    <w:rsid w:val="000F4D7D"/>
    <w:rsid w:val="000F5194"/>
    <w:rsid w:val="001005B1"/>
    <w:rsid w:val="00102DDC"/>
    <w:rsid w:val="001040FA"/>
    <w:rsid w:val="00104A00"/>
    <w:rsid w:val="00105B2F"/>
    <w:rsid w:val="0010628D"/>
    <w:rsid w:val="00110E76"/>
    <w:rsid w:val="00114C72"/>
    <w:rsid w:val="00115BFA"/>
    <w:rsid w:val="00116C8A"/>
    <w:rsid w:val="001211A5"/>
    <w:rsid w:val="00123F99"/>
    <w:rsid w:val="0012533D"/>
    <w:rsid w:val="0013070F"/>
    <w:rsid w:val="00130D3B"/>
    <w:rsid w:val="00131C9E"/>
    <w:rsid w:val="00134266"/>
    <w:rsid w:val="00135E39"/>
    <w:rsid w:val="00144DF7"/>
    <w:rsid w:val="001468DF"/>
    <w:rsid w:val="00146A91"/>
    <w:rsid w:val="00147E2E"/>
    <w:rsid w:val="001537F9"/>
    <w:rsid w:val="001542AB"/>
    <w:rsid w:val="00154F29"/>
    <w:rsid w:val="0015547E"/>
    <w:rsid w:val="00155D38"/>
    <w:rsid w:val="00155FF8"/>
    <w:rsid w:val="00156276"/>
    <w:rsid w:val="00157A7E"/>
    <w:rsid w:val="0016453D"/>
    <w:rsid w:val="00164C1D"/>
    <w:rsid w:val="00165C21"/>
    <w:rsid w:val="00167491"/>
    <w:rsid w:val="00170E89"/>
    <w:rsid w:val="001726B0"/>
    <w:rsid w:val="00173139"/>
    <w:rsid w:val="00174AF4"/>
    <w:rsid w:val="001848A2"/>
    <w:rsid w:val="0018564D"/>
    <w:rsid w:val="0018677C"/>
    <w:rsid w:val="00186983"/>
    <w:rsid w:val="00191268"/>
    <w:rsid w:val="00191CF4"/>
    <w:rsid w:val="00191E68"/>
    <w:rsid w:val="001926DD"/>
    <w:rsid w:val="00193887"/>
    <w:rsid w:val="00195801"/>
    <w:rsid w:val="0019628F"/>
    <w:rsid w:val="001969C6"/>
    <w:rsid w:val="001A0CA8"/>
    <w:rsid w:val="001A2D8E"/>
    <w:rsid w:val="001A4710"/>
    <w:rsid w:val="001A5428"/>
    <w:rsid w:val="001A706A"/>
    <w:rsid w:val="001B25B3"/>
    <w:rsid w:val="001B53A2"/>
    <w:rsid w:val="001B6349"/>
    <w:rsid w:val="001C1897"/>
    <w:rsid w:val="001C2C7E"/>
    <w:rsid w:val="001C49A0"/>
    <w:rsid w:val="001D0D7C"/>
    <w:rsid w:val="001D1E96"/>
    <w:rsid w:val="001E2E8F"/>
    <w:rsid w:val="001E7A77"/>
    <w:rsid w:val="001F1D1F"/>
    <w:rsid w:val="00203224"/>
    <w:rsid w:val="0020329D"/>
    <w:rsid w:val="00206BAC"/>
    <w:rsid w:val="00214D0C"/>
    <w:rsid w:val="00214E98"/>
    <w:rsid w:val="002155DB"/>
    <w:rsid w:val="002156B8"/>
    <w:rsid w:val="0022570A"/>
    <w:rsid w:val="00226E32"/>
    <w:rsid w:val="00231E4D"/>
    <w:rsid w:val="002326FB"/>
    <w:rsid w:val="00233F73"/>
    <w:rsid w:val="002345A3"/>
    <w:rsid w:val="002424F1"/>
    <w:rsid w:val="00245B62"/>
    <w:rsid w:val="0024652B"/>
    <w:rsid w:val="00246D07"/>
    <w:rsid w:val="00247AB1"/>
    <w:rsid w:val="00252D8F"/>
    <w:rsid w:val="002550B4"/>
    <w:rsid w:val="002553DB"/>
    <w:rsid w:val="00256591"/>
    <w:rsid w:val="00261125"/>
    <w:rsid w:val="00262C1D"/>
    <w:rsid w:val="0026724E"/>
    <w:rsid w:val="002673C3"/>
    <w:rsid w:val="002752F6"/>
    <w:rsid w:val="002763A5"/>
    <w:rsid w:val="002767F2"/>
    <w:rsid w:val="0028193F"/>
    <w:rsid w:val="002837BE"/>
    <w:rsid w:val="00283AAB"/>
    <w:rsid w:val="00283F07"/>
    <w:rsid w:val="002A0171"/>
    <w:rsid w:val="002A1A5B"/>
    <w:rsid w:val="002A457C"/>
    <w:rsid w:val="002A4755"/>
    <w:rsid w:val="002A6B01"/>
    <w:rsid w:val="002A70B7"/>
    <w:rsid w:val="002B71D2"/>
    <w:rsid w:val="002B744D"/>
    <w:rsid w:val="002C5C85"/>
    <w:rsid w:val="002D0A36"/>
    <w:rsid w:val="002D47F3"/>
    <w:rsid w:val="002D5D9D"/>
    <w:rsid w:val="002D5FFD"/>
    <w:rsid w:val="002E080F"/>
    <w:rsid w:val="002F0F49"/>
    <w:rsid w:val="002F278D"/>
    <w:rsid w:val="002F4626"/>
    <w:rsid w:val="002F7831"/>
    <w:rsid w:val="003027EC"/>
    <w:rsid w:val="00305D09"/>
    <w:rsid w:val="003114AB"/>
    <w:rsid w:val="00311897"/>
    <w:rsid w:val="003119A9"/>
    <w:rsid w:val="00312133"/>
    <w:rsid w:val="00320807"/>
    <w:rsid w:val="00321824"/>
    <w:rsid w:val="00323C72"/>
    <w:rsid w:val="00323DAB"/>
    <w:rsid w:val="00326B41"/>
    <w:rsid w:val="0033099C"/>
    <w:rsid w:val="0033112C"/>
    <w:rsid w:val="00331E61"/>
    <w:rsid w:val="00337587"/>
    <w:rsid w:val="003404C0"/>
    <w:rsid w:val="00345424"/>
    <w:rsid w:val="00345A59"/>
    <w:rsid w:val="00347B22"/>
    <w:rsid w:val="0035081F"/>
    <w:rsid w:val="003513BE"/>
    <w:rsid w:val="0035164A"/>
    <w:rsid w:val="0035264B"/>
    <w:rsid w:val="00355CE0"/>
    <w:rsid w:val="00361949"/>
    <w:rsid w:val="003638D2"/>
    <w:rsid w:val="003649F6"/>
    <w:rsid w:val="00366D9C"/>
    <w:rsid w:val="00366E24"/>
    <w:rsid w:val="003675FA"/>
    <w:rsid w:val="00370043"/>
    <w:rsid w:val="00371F37"/>
    <w:rsid w:val="0037213B"/>
    <w:rsid w:val="0037608D"/>
    <w:rsid w:val="00380A4A"/>
    <w:rsid w:val="0038457C"/>
    <w:rsid w:val="003855E9"/>
    <w:rsid w:val="00391300"/>
    <w:rsid w:val="00391B79"/>
    <w:rsid w:val="003943D0"/>
    <w:rsid w:val="003945C5"/>
    <w:rsid w:val="00394D3B"/>
    <w:rsid w:val="003A0CA2"/>
    <w:rsid w:val="003A1BDF"/>
    <w:rsid w:val="003A2535"/>
    <w:rsid w:val="003A69D8"/>
    <w:rsid w:val="003B273A"/>
    <w:rsid w:val="003B74AB"/>
    <w:rsid w:val="003C06B4"/>
    <w:rsid w:val="003C5FDD"/>
    <w:rsid w:val="003C7C70"/>
    <w:rsid w:val="003D37DF"/>
    <w:rsid w:val="003D4180"/>
    <w:rsid w:val="003D45B8"/>
    <w:rsid w:val="003D62A1"/>
    <w:rsid w:val="003E4C83"/>
    <w:rsid w:val="003E6AC0"/>
    <w:rsid w:val="003E7407"/>
    <w:rsid w:val="003F071A"/>
    <w:rsid w:val="003F5C2E"/>
    <w:rsid w:val="003F5EEE"/>
    <w:rsid w:val="003F78CA"/>
    <w:rsid w:val="003F7D6D"/>
    <w:rsid w:val="00400671"/>
    <w:rsid w:val="00401FC9"/>
    <w:rsid w:val="0040217C"/>
    <w:rsid w:val="00410643"/>
    <w:rsid w:val="00410C48"/>
    <w:rsid w:val="00411E8B"/>
    <w:rsid w:val="00412BF6"/>
    <w:rsid w:val="00414270"/>
    <w:rsid w:val="00417215"/>
    <w:rsid w:val="0042220B"/>
    <w:rsid w:val="0042267B"/>
    <w:rsid w:val="00424F1E"/>
    <w:rsid w:val="0043064E"/>
    <w:rsid w:val="004314C0"/>
    <w:rsid w:val="00435382"/>
    <w:rsid w:val="004355C6"/>
    <w:rsid w:val="00435E89"/>
    <w:rsid w:val="00440E09"/>
    <w:rsid w:val="00445583"/>
    <w:rsid w:val="00446363"/>
    <w:rsid w:val="00446DAB"/>
    <w:rsid w:val="004502E0"/>
    <w:rsid w:val="00451CB7"/>
    <w:rsid w:val="0045693A"/>
    <w:rsid w:val="0046287B"/>
    <w:rsid w:val="00464072"/>
    <w:rsid w:val="004640A6"/>
    <w:rsid w:val="004646D0"/>
    <w:rsid w:val="00464ADF"/>
    <w:rsid w:val="004663C0"/>
    <w:rsid w:val="0046707F"/>
    <w:rsid w:val="00467BF9"/>
    <w:rsid w:val="0047220E"/>
    <w:rsid w:val="00475204"/>
    <w:rsid w:val="004771F5"/>
    <w:rsid w:val="0048114C"/>
    <w:rsid w:val="00484629"/>
    <w:rsid w:val="00484873"/>
    <w:rsid w:val="00484FC3"/>
    <w:rsid w:val="00495DA0"/>
    <w:rsid w:val="004A0496"/>
    <w:rsid w:val="004A245B"/>
    <w:rsid w:val="004A445E"/>
    <w:rsid w:val="004A5398"/>
    <w:rsid w:val="004A6A88"/>
    <w:rsid w:val="004B1122"/>
    <w:rsid w:val="004B15BC"/>
    <w:rsid w:val="004B2F80"/>
    <w:rsid w:val="004B32C7"/>
    <w:rsid w:val="004B42D1"/>
    <w:rsid w:val="004B492B"/>
    <w:rsid w:val="004C086F"/>
    <w:rsid w:val="004C2B3F"/>
    <w:rsid w:val="004C4F2A"/>
    <w:rsid w:val="004C5F4A"/>
    <w:rsid w:val="004C7255"/>
    <w:rsid w:val="004E1CCA"/>
    <w:rsid w:val="004E23DF"/>
    <w:rsid w:val="004E31B0"/>
    <w:rsid w:val="004E3A28"/>
    <w:rsid w:val="004E660E"/>
    <w:rsid w:val="004E7996"/>
    <w:rsid w:val="004F2816"/>
    <w:rsid w:val="004F72BD"/>
    <w:rsid w:val="004F7B5D"/>
    <w:rsid w:val="0050626F"/>
    <w:rsid w:val="00507E4A"/>
    <w:rsid w:val="005101C5"/>
    <w:rsid w:val="00510B16"/>
    <w:rsid w:val="00510FCC"/>
    <w:rsid w:val="00513B8B"/>
    <w:rsid w:val="00517A87"/>
    <w:rsid w:val="005227B0"/>
    <w:rsid w:val="005270FC"/>
    <w:rsid w:val="005336CC"/>
    <w:rsid w:val="0053706E"/>
    <w:rsid w:val="0054049D"/>
    <w:rsid w:val="00542E96"/>
    <w:rsid w:val="00543772"/>
    <w:rsid w:val="00544074"/>
    <w:rsid w:val="00546704"/>
    <w:rsid w:val="00550586"/>
    <w:rsid w:val="00551360"/>
    <w:rsid w:val="00552E2B"/>
    <w:rsid w:val="005533DA"/>
    <w:rsid w:val="0055564D"/>
    <w:rsid w:val="005562D7"/>
    <w:rsid w:val="005653B3"/>
    <w:rsid w:val="00566C70"/>
    <w:rsid w:val="00574BAE"/>
    <w:rsid w:val="005758A3"/>
    <w:rsid w:val="00580ACB"/>
    <w:rsid w:val="00581720"/>
    <w:rsid w:val="00584989"/>
    <w:rsid w:val="00586AEB"/>
    <w:rsid w:val="00587F9E"/>
    <w:rsid w:val="00590F33"/>
    <w:rsid w:val="005910FA"/>
    <w:rsid w:val="005939CE"/>
    <w:rsid w:val="00593C55"/>
    <w:rsid w:val="00596052"/>
    <w:rsid w:val="00596C79"/>
    <w:rsid w:val="005A0EAF"/>
    <w:rsid w:val="005A14FD"/>
    <w:rsid w:val="005A230B"/>
    <w:rsid w:val="005A3C2F"/>
    <w:rsid w:val="005A4926"/>
    <w:rsid w:val="005A554B"/>
    <w:rsid w:val="005B03CB"/>
    <w:rsid w:val="005B49D5"/>
    <w:rsid w:val="005C210B"/>
    <w:rsid w:val="005C5F25"/>
    <w:rsid w:val="005D7CE0"/>
    <w:rsid w:val="005E0F1D"/>
    <w:rsid w:val="005F1F11"/>
    <w:rsid w:val="005F26DF"/>
    <w:rsid w:val="00600225"/>
    <w:rsid w:val="00600258"/>
    <w:rsid w:val="006047E8"/>
    <w:rsid w:val="0060635A"/>
    <w:rsid w:val="0060799B"/>
    <w:rsid w:val="00607C9D"/>
    <w:rsid w:val="006123B9"/>
    <w:rsid w:val="00617AF3"/>
    <w:rsid w:val="00620620"/>
    <w:rsid w:val="00620B8D"/>
    <w:rsid w:val="00620C62"/>
    <w:rsid w:val="00630E10"/>
    <w:rsid w:val="006316BB"/>
    <w:rsid w:val="006319B0"/>
    <w:rsid w:val="006332D5"/>
    <w:rsid w:val="00633508"/>
    <w:rsid w:val="00634D33"/>
    <w:rsid w:val="00637E65"/>
    <w:rsid w:val="00642D69"/>
    <w:rsid w:val="0064608B"/>
    <w:rsid w:val="006472CC"/>
    <w:rsid w:val="006512CE"/>
    <w:rsid w:val="00651CC2"/>
    <w:rsid w:val="00655014"/>
    <w:rsid w:val="00655046"/>
    <w:rsid w:val="00661480"/>
    <w:rsid w:val="006640E8"/>
    <w:rsid w:val="00666077"/>
    <w:rsid w:val="00670326"/>
    <w:rsid w:val="006703BE"/>
    <w:rsid w:val="00671BCE"/>
    <w:rsid w:val="006730B0"/>
    <w:rsid w:val="00677B31"/>
    <w:rsid w:val="006912C2"/>
    <w:rsid w:val="006931CF"/>
    <w:rsid w:val="00694E13"/>
    <w:rsid w:val="0069641F"/>
    <w:rsid w:val="006A3052"/>
    <w:rsid w:val="006A3FD2"/>
    <w:rsid w:val="006B5C1E"/>
    <w:rsid w:val="006B7A63"/>
    <w:rsid w:val="006C0629"/>
    <w:rsid w:val="006C16C5"/>
    <w:rsid w:val="006C2BBB"/>
    <w:rsid w:val="006C2CE5"/>
    <w:rsid w:val="006C36D1"/>
    <w:rsid w:val="006C430F"/>
    <w:rsid w:val="006D0434"/>
    <w:rsid w:val="006D4E54"/>
    <w:rsid w:val="006D560F"/>
    <w:rsid w:val="006D5856"/>
    <w:rsid w:val="006D5C61"/>
    <w:rsid w:val="006D5F31"/>
    <w:rsid w:val="006D7CAE"/>
    <w:rsid w:val="006D7F9F"/>
    <w:rsid w:val="006E1AFD"/>
    <w:rsid w:val="006E2252"/>
    <w:rsid w:val="006E2D1C"/>
    <w:rsid w:val="006E4C0A"/>
    <w:rsid w:val="006E727B"/>
    <w:rsid w:val="006F1C46"/>
    <w:rsid w:val="006F47AF"/>
    <w:rsid w:val="006F7A52"/>
    <w:rsid w:val="00700BDC"/>
    <w:rsid w:val="00701612"/>
    <w:rsid w:val="0070408E"/>
    <w:rsid w:val="00705CAC"/>
    <w:rsid w:val="0070796D"/>
    <w:rsid w:val="00710FA9"/>
    <w:rsid w:val="00715D90"/>
    <w:rsid w:val="00721425"/>
    <w:rsid w:val="00724132"/>
    <w:rsid w:val="0072417A"/>
    <w:rsid w:val="007254BA"/>
    <w:rsid w:val="0072668C"/>
    <w:rsid w:val="007307F0"/>
    <w:rsid w:val="00732CD2"/>
    <w:rsid w:val="007376B6"/>
    <w:rsid w:val="00737EAE"/>
    <w:rsid w:val="00741BFB"/>
    <w:rsid w:val="007469DB"/>
    <w:rsid w:val="0075031E"/>
    <w:rsid w:val="00751790"/>
    <w:rsid w:val="00766607"/>
    <w:rsid w:val="007713D4"/>
    <w:rsid w:val="00771960"/>
    <w:rsid w:val="0077572C"/>
    <w:rsid w:val="00776370"/>
    <w:rsid w:val="00776EB2"/>
    <w:rsid w:val="007816F5"/>
    <w:rsid w:val="00781C8F"/>
    <w:rsid w:val="00782E2F"/>
    <w:rsid w:val="0079069A"/>
    <w:rsid w:val="007911D6"/>
    <w:rsid w:val="0079196C"/>
    <w:rsid w:val="007920C5"/>
    <w:rsid w:val="00793B9A"/>
    <w:rsid w:val="00794AC0"/>
    <w:rsid w:val="007A2084"/>
    <w:rsid w:val="007A2EE5"/>
    <w:rsid w:val="007A478A"/>
    <w:rsid w:val="007B06A1"/>
    <w:rsid w:val="007B1FB2"/>
    <w:rsid w:val="007B2C45"/>
    <w:rsid w:val="007C2E11"/>
    <w:rsid w:val="007C544C"/>
    <w:rsid w:val="007C6C2C"/>
    <w:rsid w:val="007C7246"/>
    <w:rsid w:val="007D098A"/>
    <w:rsid w:val="007D46BB"/>
    <w:rsid w:val="007E30F4"/>
    <w:rsid w:val="007F615B"/>
    <w:rsid w:val="00801885"/>
    <w:rsid w:val="00811FB3"/>
    <w:rsid w:val="00812EF6"/>
    <w:rsid w:val="008143F3"/>
    <w:rsid w:val="008164ED"/>
    <w:rsid w:val="00817B74"/>
    <w:rsid w:val="00820779"/>
    <w:rsid w:val="00824BDF"/>
    <w:rsid w:val="008268CD"/>
    <w:rsid w:val="008301C9"/>
    <w:rsid w:val="008347C5"/>
    <w:rsid w:val="00836636"/>
    <w:rsid w:val="008373B6"/>
    <w:rsid w:val="00843D81"/>
    <w:rsid w:val="0085319A"/>
    <w:rsid w:val="00854BD8"/>
    <w:rsid w:val="00855392"/>
    <w:rsid w:val="00856922"/>
    <w:rsid w:val="00860635"/>
    <w:rsid w:val="008616F7"/>
    <w:rsid w:val="00861B14"/>
    <w:rsid w:val="008626F0"/>
    <w:rsid w:val="00862A50"/>
    <w:rsid w:val="0086377D"/>
    <w:rsid w:val="0086501F"/>
    <w:rsid w:val="00867B03"/>
    <w:rsid w:val="00875766"/>
    <w:rsid w:val="00881876"/>
    <w:rsid w:val="00881D69"/>
    <w:rsid w:val="00885A22"/>
    <w:rsid w:val="008869CE"/>
    <w:rsid w:val="0088786E"/>
    <w:rsid w:val="008913E6"/>
    <w:rsid w:val="0089167D"/>
    <w:rsid w:val="008941C1"/>
    <w:rsid w:val="0089451F"/>
    <w:rsid w:val="0089593B"/>
    <w:rsid w:val="008959FB"/>
    <w:rsid w:val="008A1FE5"/>
    <w:rsid w:val="008A2449"/>
    <w:rsid w:val="008A2555"/>
    <w:rsid w:val="008A2B66"/>
    <w:rsid w:val="008A302F"/>
    <w:rsid w:val="008A4630"/>
    <w:rsid w:val="008A5B69"/>
    <w:rsid w:val="008B0A3F"/>
    <w:rsid w:val="008B16DE"/>
    <w:rsid w:val="008B68B6"/>
    <w:rsid w:val="008B6EC2"/>
    <w:rsid w:val="008C2961"/>
    <w:rsid w:val="008C2B65"/>
    <w:rsid w:val="008C316C"/>
    <w:rsid w:val="008C447A"/>
    <w:rsid w:val="008C6DA0"/>
    <w:rsid w:val="008D008C"/>
    <w:rsid w:val="008D3B8F"/>
    <w:rsid w:val="008D7533"/>
    <w:rsid w:val="008E2436"/>
    <w:rsid w:val="008E36E7"/>
    <w:rsid w:val="008E68A5"/>
    <w:rsid w:val="008F45B4"/>
    <w:rsid w:val="008F75E8"/>
    <w:rsid w:val="00900427"/>
    <w:rsid w:val="00901773"/>
    <w:rsid w:val="009054AF"/>
    <w:rsid w:val="00914300"/>
    <w:rsid w:val="00914B6D"/>
    <w:rsid w:val="00916ABC"/>
    <w:rsid w:val="009177BA"/>
    <w:rsid w:val="0092298F"/>
    <w:rsid w:val="00924675"/>
    <w:rsid w:val="00925175"/>
    <w:rsid w:val="00930011"/>
    <w:rsid w:val="00930EAD"/>
    <w:rsid w:val="00930EBA"/>
    <w:rsid w:val="009310A7"/>
    <w:rsid w:val="009322E7"/>
    <w:rsid w:val="009354C4"/>
    <w:rsid w:val="00935B2C"/>
    <w:rsid w:val="00944D72"/>
    <w:rsid w:val="00946FE3"/>
    <w:rsid w:val="00947502"/>
    <w:rsid w:val="00947EE1"/>
    <w:rsid w:val="009545ED"/>
    <w:rsid w:val="0095551B"/>
    <w:rsid w:val="009648F3"/>
    <w:rsid w:val="00974550"/>
    <w:rsid w:val="00975153"/>
    <w:rsid w:val="009769A4"/>
    <w:rsid w:val="00983CA9"/>
    <w:rsid w:val="00984542"/>
    <w:rsid w:val="009850F1"/>
    <w:rsid w:val="009851F0"/>
    <w:rsid w:val="00986463"/>
    <w:rsid w:val="00992DB1"/>
    <w:rsid w:val="009932E0"/>
    <w:rsid w:val="00994861"/>
    <w:rsid w:val="009A0B1E"/>
    <w:rsid w:val="009A0C47"/>
    <w:rsid w:val="009A4124"/>
    <w:rsid w:val="009B0349"/>
    <w:rsid w:val="009B1075"/>
    <w:rsid w:val="009B352E"/>
    <w:rsid w:val="009B4843"/>
    <w:rsid w:val="009B6012"/>
    <w:rsid w:val="009B70BE"/>
    <w:rsid w:val="009B7CB5"/>
    <w:rsid w:val="009C01ED"/>
    <w:rsid w:val="009C635B"/>
    <w:rsid w:val="009C694B"/>
    <w:rsid w:val="009D16CC"/>
    <w:rsid w:val="009D302A"/>
    <w:rsid w:val="009D364C"/>
    <w:rsid w:val="009D4AA9"/>
    <w:rsid w:val="009D54EE"/>
    <w:rsid w:val="009D66ED"/>
    <w:rsid w:val="009D6836"/>
    <w:rsid w:val="009D7A71"/>
    <w:rsid w:val="009E06BB"/>
    <w:rsid w:val="009E441C"/>
    <w:rsid w:val="009E5DED"/>
    <w:rsid w:val="009E5F32"/>
    <w:rsid w:val="009F3E74"/>
    <w:rsid w:val="009F60A1"/>
    <w:rsid w:val="00A01738"/>
    <w:rsid w:val="00A01893"/>
    <w:rsid w:val="00A05F95"/>
    <w:rsid w:val="00A07B8A"/>
    <w:rsid w:val="00A14F56"/>
    <w:rsid w:val="00A15417"/>
    <w:rsid w:val="00A172D9"/>
    <w:rsid w:val="00A21DE3"/>
    <w:rsid w:val="00A256BD"/>
    <w:rsid w:val="00A31803"/>
    <w:rsid w:val="00A31FB2"/>
    <w:rsid w:val="00A350FF"/>
    <w:rsid w:val="00A35527"/>
    <w:rsid w:val="00A365A7"/>
    <w:rsid w:val="00A40446"/>
    <w:rsid w:val="00A427DA"/>
    <w:rsid w:val="00A44DB1"/>
    <w:rsid w:val="00A46A44"/>
    <w:rsid w:val="00A47B0E"/>
    <w:rsid w:val="00A547B2"/>
    <w:rsid w:val="00A54A59"/>
    <w:rsid w:val="00A57F46"/>
    <w:rsid w:val="00A60C63"/>
    <w:rsid w:val="00A6291A"/>
    <w:rsid w:val="00A65782"/>
    <w:rsid w:val="00A70254"/>
    <w:rsid w:val="00A74CE6"/>
    <w:rsid w:val="00A74DCA"/>
    <w:rsid w:val="00A83B4C"/>
    <w:rsid w:val="00A83C70"/>
    <w:rsid w:val="00A85483"/>
    <w:rsid w:val="00A86419"/>
    <w:rsid w:val="00A86951"/>
    <w:rsid w:val="00A944D5"/>
    <w:rsid w:val="00AA1F5B"/>
    <w:rsid w:val="00AA2C58"/>
    <w:rsid w:val="00AA4302"/>
    <w:rsid w:val="00AA6107"/>
    <w:rsid w:val="00AA686A"/>
    <w:rsid w:val="00AB20E0"/>
    <w:rsid w:val="00AB21F1"/>
    <w:rsid w:val="00AC0830"/>
    <w:rsid w:val="00AC39DA"/>
    <w:rsid w:val="00AD3166"/>
    <w:rsid w:val="00AD3A11"/>
    <w:rsid w:val="00AD5322"/>
    <w:rsid w:val="00AD5DA6"/>
    <w:rsid w:val="00AD6797"/>
    <w:rsid w:val="00AE3D18"/>
    <w:rsid w:val="00AE4771"/>
    <w:rsid w:val="00AE6E69"/>
    <w:rsid w:val="00AE72FC"/>
    <w:rsid w:val="00AF018E"/>
    <w:rsid w:val="00AF1DD4"/>
    <w:rsid w:val="00AF5810"/>
    <w:rsid w:val="00B00BE8"/>
    <w:rsid w:val="00B01511"/>
    <w:rsid w:val="00B02643"/>
    <w:rsid w:val="00B0354A"/>
    <w:rsid w:val="00B045D6"/>
    <w:rsid w:val="00B05C87"/>
    <w:rsid w:val="00B06537"/>
    <w:rsid w:val="00B0759F"/>
    <w:rsid w:val="00B13CCB"/>
    <w:rsid w:val="00B16459"/>
    <w:rsid w:val="00B16F24"/>
    <w:rsid w:val="00B17E44"/>
    <w:rsid w:val="00B21E56"/>
    <w:rsid w:val="00B2515A"/>
    <w:rsid w:val="00B25FD2"/>
    <w:rsid w:val="00B2791A"/>
    <w:rsid w:val="00B331D8"/>
    <w:rsid w:val="00B35B47"/>
    <w:rsid w:val="00B362E1"/>
    <w:rsid w:val="00B401A5"/>
    <w:rsid w:val="00B412AE"/>
    <w:rsid w:val="00B466C7"/>
    <w:rsid w:val="00B51A89"/>
    <w:rsid w:val="00B51D02"/>
    <w:rsid w:val="00B5218B"/>
    <w:rsid w:val="00B538E2"/>
    <w:rsid w:val="00B60390"/>
    <w:rsid w:val="00B65D41"/>
    <w:rsid w:val="00B66453"/>
    <w:rsid w:val="00B66945"/>
    <w:rsid w:val="00B72F01"/>
    <w:rsid w:val="00B75E62"/>
    <w:rsid w:val="00B81863"/>
    <w:rsid w:val="00B86977"/>
    <w:rsid w:val="00B87A1C"/>
    <w:rsid w:val="00B87BDE"/>
    <w:rsid w:val="00B904A7"/>
    <w:rsid w:val="00B92CDB"/>
    <w:rsid w:val="00B94672"/>
    <w:rsid w:val="00B977B8"/>
    <w:rsid w:val="00B97E1C"/>
    <w:rsid w:val="00BA50EF"/>
    <w:rsid w:val="00BB1A28"/>
    <w:rsid w:val="00BB271D"/>
    <w:rsid w:val="00BB2A07"/>
    <w:rsid w:val="00BB6007"/>
    <w:rsid w:val="00BC5575"/>
    <w:rsid w:val="00BC704F"/>
    <w:rsid w:val="00BD0E54"/>
    <w:rsid w:val="00BD3EDA"/>
    <w:rsid w:val="00BD7ED0"/>
    <w:rsid w:val="00BE0FFC"/>
    <w:rsid w:val="00BE1941"/>
    <w:rsid w:val="00BE1B87"/>
    <w:rsid w:val="00BE2F4E"/>
    <w:rsid w:val="00BE328E"/>
    <w:rsid w:val="00BE3B2B"/>
    <w:rsid w:val="00BE3E4F"/>
    <w:rsid w:val="00BE61AB"/>
    <w:rsid w:val="00BF2A57"/>
    <w:rsid w:val="00BF4110"/>
    <w:rsid w:val="00BF7F6A"/>
    <w:rsid w:val="00BF7FDE"/>
    <w:rsid w:val="00C04D5B"/>
    <w:rsid w:val="00C12D07"/>
    <w:rsid w:val="00C20841"/>
    <w:rsid w:val="00C23117"/>
    <w:rsid w:val="00C239DD"/>
    <w:rsid w:val="00C2477A"/>
    <w:rsid w:val="00C25080"/>
    <w:rsid w:val="00C31958"/>
    <w:rsid w:val="00C31C77"/>
    <w:rsid w:val="00C371FE"/>
    <w:rsid w:val="00C404ED"/>
    <w:rsid w:val="00C40C48"/>
    <w:rsid w:val="00C43229"/>
    <w:rsid w:val="00C45536"/>
    <w:rsid w:val="00C45A5E"/>
    <w:rsid w:val="00C500D2"/>
    <w:rsid w:val="00C53F54"/>
    <w:rsid w:val="00C5431C"/>
    <w:rsid w:val="00C548B0"/>
    <w:rsid w:val="00C5525C"/>
    <w:rsid w:val="00C5669D"/>
    <w:rsid w:val="00C56B26"/>
    <w:rsid w:val="00C6242D"/>
    <w:rsid w:val="00C64B3D"/>
    <w:rsid w:val="00C71911"/>
    <w:rsid w:val="00C71DB5"/>
    <w:rsid w:val="00C738D0"/>
    <w:rsid w:val="00C806CA"/>
    <w:rsid w:val="00C87EFC"/>
    <w:rsid w:val="00C90A5B"/>
    <w:rsid w:val="00C90C23"/>
    <w:rsid w:val="00C91097"/>
    <w:rsid w:val="00C91BE1"/>
    <w:rsid w:val="00C91EE5"/>
    <w:rsid w:val="00C92E22"/>
    <w:rsid w:val="00C934F0"/>
    <w:rsid w:val="00C95E7D"/>
    <w:rsid w:val="00CA06A3"/>
    <w:rsid w:val="00CA07D8"/>
    <w:rsid w:val="00CA4409"/>
    <w:rsid w:val="00CA4CD0"/>
    <w:rsid w:val="00CA5205"/>
    <w:rsid w:val="00CA5622"/>
    <w:rsid w:val="00CA5D8C"/>
    <w:rsid w:val="00CA7E9C"/>
    <w:rsid w:val="00CB0E95"/>
    <w:rsid w:val="00CB1087"/>
    <w:rsid w:val="00CB316E"/>
    <w:rsid w:val="00CB4248"/>
    <w:rsid w:val="00CB4441"/>
    <w:rsid w:val="00CB67C4"/>
    <w:rsid w:val="00CB6C1D"/>
    <w:rsid w:val="00CB713B"/>
    <w:rsid w:val="00CC032A"/>
    <w:rsid w:val="00CC0D1E"/>
    <w:rsid w:val="00CC4704"/>
    <w:rsid w:val="00CC48D5"/>
    <w:rsid w:val="00CC5CEC"/>
    <w:rsid w:val="00CC5E54"/>
    <w:rsid w:val="00CC5F5F"/>
    <w:rsid w:val="00CD1A1E"/>
    <w:rsid w:val="00CD1DAB"/>
    <w:rsid w:val="00CD74B4"/>
    <w:rsid w:val="00CE024C"/>
    <w:rsid w:val="00CE0EFA"/>
    <w:rsid w:val="00CE201D"/>
    <w:rsid w:val="00CE3688"/>
    <w:rsid w:val="00CF1130"/>
    <w:rsid w:val="00CF180E"/>
    <w:rsid w:val="00CF33B1"/>
    <w:rsid w:val="00CF3942"/>
    <w:rsid w:val="00CF4294"/>
    <w:rsid w:val="00CF7D1A"/>
    <w:rsid w:val="00D0013D"/>
    <w:rsid w:val="00D03A12"/>
    <w:rsid w:val="00D03AA9"/>
    <w:rsid w:val="00D054D9"/>
    <w:rsid w:val="00D07F53"/>
    <w:rsid w:val="00D21A75"/>
    <w:rsid w:val="00D21EAA"/>
    <w:rsid w:val="00D267E4"/>
    <w:rsid w:val="00D32AD9"/>
    <w:rsid w:val="00D34C0A"/>
    <w:rsid w:val="00D36B2A"/>
    <w:rsid w:val="00D40D49"/>
    <w:rsid w:val="00D44CCA"/>
    <w:rsid w:val="00D50EB7"/>
    <w:rsid w:val="00D51764"/>
    <w:rsid w:val="00D568DE"/>
    <w:rsid w:val="00D56A80"/>
    <w:rsid w:val="00D60CA7"/>
    <w:rsid w:val="00D619A9"/>
    <w:rsid w:val="00D628BE"/>
    <w:rsid w:val="00D62B26"/>
    <w:rsid w:val="00D64399"/>
    <w:rsid w:val="00D677DC"/>
    <w:rsid w:val="00D70877"/>
    <w:rsid w:val="00D8370E"/>
    <w:rsid w:val="00D83FA9"/>
    <w:rsid w:val="00D879D6"/>
    <w:rsid w:val="00D87F3C"/>
    <w:rsid w:val="00D90C2D"/>
    <w:rsid w:val="00D90F4F"/>
    <w:rsid w:val="00D923B3"/>
    <w:rsid w:val="00D9299A"/>
    <w:rsid w:val="00D93328"/>
    <w:rsid w:val="00D93839"/>
    <w:rsid w:val="00D94CC6"/>
    <w:rsid w:val="00D97ED7"/>
    <w:rsid w:val="00D97FE2"/>
    <w:rsid w:val="00DA1D18"/>
    <w:rsid w:val="00DA45F2"/>
    <w:rsid w:val="00DA6DF1"/>
    <w:rsid w:val="00DA6E15"/>
    <w:rsid w:val="00DA74BB"/>
    <w:rsid w:val="00DA78B5"/>
    <w:rsid w:val="00DB45F8"/>
    <w:rsid w:val="00DB4F4A"/>
    <w:rsid w:val="00DC151A"/>
    <w:rsid w:val="00DC1F63"/>
    <w:rsid w:val="00DC22AF"/>
    <w:rsid w:val="00DC2A78"/>
    <w:rsid w:val="00DC3C31"/>
    <w:rsid w:val="00DC4A99"/>
    <w:rsid w:val="00DC5A15"/>
    <w:rsid w:val="00DC5D75"/>
    <w:rsid w:val="00DC7018"/>
    <w:rsid w:val="00DD1EC0"/>
    <w:rsid w:val="00DD3140"/>
    <w:rsid w:val="00DE0553"/>
    <w:rsid w:val="00DE1E38"/>
    <w:rsid w:val="00DE20BE"/>
    <w:rsid w:val="00DE33AC"/>
    <w:rsid w:val="00DE6A85"/>
    <w:rsid w:val="00DF01D9"/>
    <w:rsid w:val="00DF15E4"/>
    <w:rsid w:val="00DF641C"/>
    <w:rsid w:val="00E01C43"/>
    <w:rsid w:val="00E03586"/>
    <w:rsid w:val="00E07FFE"/>
    <w:rsid w:val="00E1282C"/>
    <w:rsid w:val="00E12AE6"/>
    <w:rsid w:val="00E14B17"/>
    <w:rsid w:val="00E16A51"/>
    <w:rsid w:val="00E17D17"/>
    <w:rsid w:val="00E24AE0"/>
    <w:rsid w:val="00E24C75"/>
    <w:rsid w:val="00E273EC"/>
    <w:rsid w:val="00E31A80"/>
    <w:rsid w:val="00E36EA9"/>
    <w:rsid w:val="00E42F46"/>
    <w:rsid w:val="00E447C8"/>
    <w:rsid w:val="00E4573F"/>
    <w:rsid w:val="00E50C1A"/>
    <w:rsid w:val="00E53730"/>
    <w:rsid w:val="00E53E71"/>
    <w:rsid w:val="00E54768"/>
    <w:rsid w:val="00E559A3"/>
    <w:rsid w:val="00E561D3"/>
    <w:rsid w:val="00E56C52"/>
    <w:rsid w:val="00E615A1"/>
    <w:rsid w:val="00E627E8"/>
    <w:rsid w:val="00E62E54"/>
    <w:rsid w:val="00E70123"/>
    <w:rsid w:val="00E72D47"/>
    <w:rsid w:val="00E75EB8"/>
    <w:rsid w:val="00E77781"/>
    <w:rsid w:val="00E82929"/>
    <w:rsid w:val="00E8468D"/>
    <w:rsid w:val="00E854FB"/>
    <w:rsid w:val="00E86437"/>
    <w:rsid w:val="00E865A1"/>
    <w:rsid w:val="00E87DC1"/>
    <w:rsid w:val="00E908D1"/>
    <w:rsid w:val="00E91B2B"/>
    <w:rsid w:val="00E94C6B"/>
    <w:rsid w:val="00E951F1"/>
    <w:rsid w:val="00E96358"/>
    <w:rsid w:val="00E96ECC"/>
    <w:rsid w:val="00E9742D"/>
    <w:rsid w:val="00EA03FB"/>
    <w:rsid w:val="00EA2B92"/>
    <w:rsid w:val="00EB1EBF"/>
    <w:rsid w:val="00EB68BB"/>
    <w:rsid w:val="00EB7376"/>
    <w:rsid w:val="00EC15CD"/>
    <w:rsid w:val="00EC23AE"/>
    <w:rsid w:val="00ED28BD"/>
    <w:rsid w:val="00ED2E68"/>
    <w:rsid w:val="00ED3D8E"/>
    <w:rsid w:val="00ED5182"/>
    <w:rsid w:val="00EE0C9B"/>
    <w:rsid w:val="00EE187E"/>
    <w:rsid w:val="00EE36AD"/>
    <w:rsid w:val="00EF0F3A"/>
    <w:rsid w:val="00EF25A1"/>
    <w:rsid w:val="00EF39B3"/>
    <w:rsid w:val="00EF5D0A"/>
    <w:rsid w:val="00F049B2"/>
    <w:rsid w:val="00F0670E"/>
    <w:rsid w:val="00F06F2D"/>
    <w:rsid w:val="00F12397"/>
    <w:rsid w:val="00F140B3"/>
    <w:rsid w:val="00F20B40"/>
    <w:rsid w:val="00F23969"/>
    <w:rsid w:val="00F23A74"/>
    <w:rsid w:val="00F25F35"/>
    <w:rsid w:val="00F26509"/>
    <w:rsid w:val="00F33E82"/>
    <w:rsid w:val="00F37C10"/>
    <w:rsid w:val="00F40D46"/>
    <w:rsid w:val="00F5083A"/>
    <w:rsid w:val="00F52B65"/>
    <w:rsid w:val="00F55083"/>
    <w:rsid w:val="00F555E9"/>
    <w:rsid w:val="00F56092"/>
    <w:rsid w:val="00F63D66"/>
    <w:rsid w:val="00F656B2"/>
    <w:rsid w:val="00F65E7D"/>
    <w:rsid w:val="00F709F4"/>
    <w:rsid w:val="00F73253"/>
    <w:rsid w:val="00F770F6"/>
    <w:rsid w:val="00F81F52"/>
    <w:rsid w:val="00F87A4B"/>
    <w:rsid w:val="00F944A6"/>
    <w:rsid w:val="00F9673F"/>
    <w:rsid w:val="00FA49E1"/>
    <w:rsid w:val="00FA67E2"/>
    <w:rsid w:val="00FA6DF7"/>
    <w:rsid w:val="00FB3E20"/>
    <w:rsid w:val="00FC114D"/>
    <w:rsid w:val="00FC1A6A"/>
    <w:rsid w:val="00FC1C6C"/>
    <w:rsid w:val="00FD2EDA"/>
    <w:rsid w:val="00FD31E2"/>
    <w:rsid w:val="00FD779B"/>
    <w:rsid w:val="00FE0C16"/>
    <w:rsid w:val="00FE298B"/>
    <w:rsid w:val="00FE525F"/>
    <w:rsid w:val="00FE59C8"/>
    <w:rsid w:val="00FE6568"/>
    <w:rsid w:val="00FE7EC4"/>
    <w:rsid w:val="00FF0998"/>
    <w:rsid w:val="00FF11FD"/>
    <w:rsid w:val="00FF1CB3"/>
    <w:rsid w:val="00FF2207"/>
    <w:rsid w:val="00FF2316"/>
    <w:rsid w:val="00FF307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4E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2C"/>
    <w:rPr>
      <w:rFonts w:ascii="Goudy Old Style" w:hAnsi="Goudy Old Style"/>
      <w:snapToGrid w:val="0"/>
    </w:rPr>
  </w:style>
  <w:style w:type="paragraph" w:styleId="Heading1">
    <w:name w:val="heading 1"/>
    <w:basedOn w:val="Normal"/>
    <w:next w:val="Normal"/>
    <w:qFormat/>
    <w:rsid w:val="00C71A2C"/>
    <w:pPr>
      <w:keepNext/>
      <w:snapToGrid w:val="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323"/>
    <w:rPr>
      <w:rFonts w:ascii="Lucida Grande" w:hAnsi="Lucida Grande"/>
      <w:sz w:val="18"/>
      <w:szCs w:val="18"/>
    </w:rPr>
  </w:style>
  <w:style w:type="character" w:customStyle="1" w:styleId="BalloonTextChar">
    <w:name w:val="Balloon Text Char"/>
    <w:basedOn w:val="DefaultParagraphFont"/>
    <w:link w:val="BalloonText"/>
    <w:uiPriority w:val="99"/>
    <w:semiHidden/>
    <w:rsid w:val="003C3323"/>
    <w:rPr>
      <w:rFonts w:ascii="Lucida Grande" w:hAnsi="Lucida Grande"/>
      <w:sz w:val="18"/>
      <w:szCs w:val="18"/>
    </w:rPr>
  </w:style>
  <w:style w:type="character" w:styleId="Hyperlink">
    <w:name w:val="Hyperlink"/>
    <w:basedOn w:val="DefaultParagraphFont"/>
    <w:rsid w:val="00C71A2C"/>
    <w:rPr>
      <w:color w:val="0000FF"/>
      <w:u w:val="single"/>
    </w:rPr>
  </w:style>
  <w:style w:type="paragraph" w:styleId="Title">
    <w:name w:val="Title"/>
    <w:basedOn w:val="Normal"/>
    <w:qFormat/>
    <w:rsid w:val="00C71A2C"/>
    <w:pPr>
      <w:snapToGrid w:val="0"/>
      <w:jc w:val="center"/>
    </w:pPr>
    <w:rPr>
      <w:b/>
    </w:rPr>
  </w:style>
  <w:style w:type="paragraph" w:styleId="Footer">
    <w:name w:val="footer"/>
    <w:basedOn w:val="Normal"/>
    <w:link w:val="FooterChar"/>
    <w:uiPriority w:val="99"/>
    <w:rsid w:val="00C71A2C"/>
    <w:pPr>
      <w:tabs>
        <w:tab w:val="center" w:pos="4320"/>
        <w:tab w:val="right" w:pos="8640"/>
      </w:tabs>
    </w:pPr>
  </w:style>
  <w:style w:type="character" w:styleId="PageNumber">
    <w:name w:val="page number"/>
    <w:basedOn w:val="DefaultParagraphFont"/>
    <w:rsid w:val="00C71A2C"/>
  </w:style>
  <w:style w:type="paragraph" w:styleId="BodyTextIndent">
    <w:name w:val="Body Text Indent"/>
    <w:basedOn w:val="Normal"/>
    <w:rsid w:val="00C71A2C"/>
    <w:pPr>
      <w:snapToGrid w:val="0"/>
      <w:ind w:left="720"/>
    </w:pPr>
  </w:style>
  <w:style w:type="paragraph" w:customStyle="1" w:styleId="pf">
    <w:name w:val="pf"/>
    <w:rsid w:val="00132FCA"/>
    <w:pPr>
      <w:widowControl w:val="0"/>
      <w:spacing w:line="480" w:lineRule="auto"/>
    </w:pPr>
    <w:rPr>
      <w:noProof/>
    </w:rPr>
  </w:style>
  <w:style w:type="character" w:customStyle="1" w:styleId="apple-style-span">
    <w:name w:val="apple-style-span"/>
    <w:basedOn w:val="DefaultParagraphFont"/>
    <w:rsid w:val="006E4C0A"/>
  </w:style>
  <w:style w:type="character" w:styleId="FollowedHyperlink">
    <w:name w:val="FollowedHyperlink"/>
    <w:basedOn w:val="DefaultParagraphFont"/>
    <w:uiPriority w:val="99"/>
    <w:semiHidden/>
    <w:unhideWhenUsed/>
    <w:rsid w:val="00BE1941"/>
    <w:rPr>
      <w:color w:val="800080" w:themeColor="followedHyperlink"/>
      <w:u w:val="single"/>
    </w:rPr>
  </w:style>
  <w:style w:type="paragraph" w:customStyle="1" w:styleId="CM1">
    <w:name w:val="CM1"/>
    <w:basedOn w:val="Normal"/>
    <w:next w:val="Normal"/>
    <w:uiPriority w:val="99"/>
    <w:rsid w:val="0016453D"/>
    <w:pPr>
      <w:widowControl w:val="0"/>
      <w:autoSpaceDE w:val="0"/>
      <w:autoSpaceDN w:val="0"/>
      <w:adjustRightInd w:val="0"/>
      <w:spacing w:line="553" w:lineRule="atLeast"/>
    </w:pPr>
    <w:rPr>
      <w:rFonts w:ascii="Verdana" w:hAnsi="Verdana"/>
      <w:snapToGrid/>
    </w:rPr>
  </w:style>
  <w:style w:type="paragraph" w:styleId="Header">
    <w:name w:val="header"/>
    <w:basedOn w:val="Normal"/>
    <w:link w:val="HeaderChar"/>
    <w:uiPriority w:val="99"/>
    <w:unhideWhenUsed/>
    <w:rsid w:val="00464072"/>
    <w:pPr>
      <w:tabs>
        <w:tab w:val="center" w:pos="4680"/>
        <w:tab w:val="right" w:pos="9360"/>
      </w:tabs>
    </w:pPr>
  </w:style>
  <w:style w:type="character" w:customStyle="1" w:styleId="HeaderChar">
    <w:name w:val="Header Char"/>
    <w:basedOn w:val="DefaultParagraphFont"/>
    <w:link w:val="Header"/>
    <w:uiPriority w:val="99"/>
    <w:rsid w:val="00464072"/>
    <w:rPr>
      <w:rFonts w:ascii="Goudy Old Style" w:hAnsi="Goudy Old Style"/>
      <w:snapToGrid w:val="0"/>
    </w:rPr>
  </w:style>
  <w:style w:type="character" w:customStyle="1" w:styleId="FooterChar">
    <w:name w:val="Footer Char"/>
    <w:basedOn w:val="DefaultParagraphFont"/>
    <w:link w:val="Footer"/>
    <w:uiPriority w:val="99"/>
    <w:rsid w:val="009B0349"/>
    <w:rPr>
      <w:rFonts w:ascii="Goudy Old Style" w:hAnsi="Goudy Old Style"/>
      <w:snapToGrid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2C"/>
    <w:rPr>
      <w:rFonts w:ascii="Goudy Old Style" w:hAnsi="Goudy Old Style"/>
      <w:snapToGrid w:val="0"/>
    </w:rPr>
  </w:style>
  <w:style w:type="paragraph" w:styleId="Heading1">
    <w:name w:val="heading 1"/>
    <w:basedOn w:val="Normal"/>
    <w:next w:val="Normal"/>
    <w:qFormat/>
    <w:rsid w:val="00C71A2C"/>
    <w:pPr>
      <w:keepNext/>
      <w:snapToGrid w:val="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323"/>
    <w:rPr>
      <w:rFonts w:ascii="Lucida Grande" w:hAnsi="Lucida Grande"/>
      <w:sz w:val="18"/>
      <w:szCs w:val="18"/>
    </w:rPr>
  </w:style>
  <w:style w:type="character" w:customStyle="1" w:styleId="BalloonTextChar">
    <w:name w:val="Balloon Text Char"/>
    <w:basedOn w:val="DefaultParagraphFont"/>
    <w:link w:val="BalloonText"/>
    <w:uiPriority w:val="99"/>
    <w:semiHidden/>
    <w:rsid w:val="003C3323"/>
    <w:rPr>
      <w:rFonts w:ascii="Lucida Grande" w:hAnsi="Lucida Grande"/>
      <w:sz w:val="18"/>
      <w:szCs w:val="18"/>
    </w:rPr>
  </w:style>
  <w:style w:type="character" w:styleId="Hyperlink">
    <w:name w:val="Hyperlink"/>
    <w:basedOn w:val="DefaultParagraphFont"/>
    <w:rsid w:val="00C71A2C"/>
    <w:rPr>
      <w:color w:val="0000FF"/>
      <w:u w:val="single"/>
    </w:rPr>
  </w:style>
  <w:style w:type="paragraph" w:styleId="Title">
    <w:name w:val="Title"/>
    <w:basedOn w:val="Normal"/>
    <w:qFormat/>
    <w:rsid w:val="00C71A2C"/>
    <w:pPr>
      <w:snapToGrid w:val="0"/>
      <w:jc w:val="center"/>
    </w:pPr>
    <w:rPr>
      <w:b/>
    </w:rPr>
  </w:style>
  <w:style w:type="paragraph" w:styleId="Footer">
    <w:name w:val="footer"/>
    <w:basedOn w:val="Normal"/>
    <w:link w:val="FooterChar"/>
    <w:uiPriority w:val="99"/>
    <w:rsid w:val="00C71A2C"/>
    <w:pPr>
      <w:tabs>
        <w:tab w:val="center" w:pos="4320"/>
        <w:tab w:val="right" w:pos="8640"/>
      </w:tabs>
    </w:pPr>
  </w:style>
  <w:style w:type="character" w:styleId="PageNumber">
    <w:name w:val="page number"/>
    <w:basedOn w:val="DefaultParagraphFont"/>
    <w:rsid w:val="00C71A2C"/>
  </w:style>
  <w:style w:type="paragraph" w:styleId="BodyTextIndent">
    <w:name w:val="Body Text Indent"/>
    <w:basedOn w:val="Normal"/>
    <w:rsid w:val="00C71A2C"/>
    <w:pPr>
      <w:snapToGrid w:val="0"/>
      <w:ind w:left="720"/>
    </w:pPr>
  </w:style>
  <w:style w:type="paragraph" w:customStyle="1" w:styleId="pf">
    <w:name w:val="pf"/>
    <w:rsid w:val="00132FCA"/>
    <w:pPr>
      <w:widowControl w:val="0"/>
      <w:spacing w:line="480" w:lineRule="auto"/>
    </w:pPr>
    <w:rPr>
      <w:noProof/>
    </w:rPr>
  </w:style>
  <w:style w:type="character" w:customStyle="1" w:styleId="apple-style-span">
    <w:name w:val="apple-style-span"/>
    <w:basedOn w:val="DefaultParagraphFont"/>
    <w:rsid w:val="006E4C0A"/>
  </w:style>
  <w:style w:type="character" w:styleId="FollowedHyperlink">
    <w:name w:val="FollowedHyperlink"/>
    <w:basedOn w:val="DefaultParagraphFont"/>
    <w:uiPriority w:val="99"/>
    <w:semiHidden/>
    <w:unhideWhenUsed/>
    <w:rsid w:val="00BE1941"/>
    <w:rPr>
      <w:color w:val="800080" w:themeColor="followedHyperlink"/>
      <w:u w:val="single"/>
    </w:rPr>
  </w:style>
  <w:style w:type="paragraph" w:customStyle="1" w:styleId="CM1">
    <w:name w:val="CM1"/>
    <w:basedOn w:val="Normal"/>
    <w:next w:val="Normal"/>
    <w:uiPriority w:val="99"/>
    <w:rsid w:val="0016453D"/>
    <w:pPr>
      <w:widowControl w:val="0"/>
      <w:autoSpaceDE w:val="0"/>
      <w:autoSpaceDN w:val="0"/>
      <w:adjustRightInd w:val="0"/>
      <w:spacing w:line="553" w:lineRule="atLeast"/>
    </w:pPr>
    <w:rPr>
      <w:rFonts w:ascii="Verdana" w:hAnsi="Verdana"/>
      <w:snapToGrid/>
    </w:rPr>
  </w:style>
  <w:style w:type="paragraph" w:styleId="Header">
    <w:name w:val="header"/>
    <w:basedOn w:val="Normal"/>
    <w:link w:val="HeaderChar"/>
    <w:uiPriority w:val="99"/>
    <w:unhideWhenUsed/>
    <w:rsid w:val="00464072"/>
    <w:pPr>
      <w:tabs>
        <w:tab w:val="center" w:pos="4680"/>
        <w:tab w:val="right" w:pos="9360"/>
      </w:tabs>
    </w:pPr>
  </w:style>
  <w:style w:type="character" w:customStyle="1" w:styleId="HeaderChar">
    <w:name w:val="Header Char"/>
    <w:basedOn w:val="DefaultParagraphFont"/>
    <w:link w:val="Header"/>
    <w:uiPriority w:val="99"/>
    <w:rsid w:val="00464072"/>
    <w:rPr>
      <w:rFonts w:ascii="Goudy Old Style" w:hAnsi="Goudy Old Style"/>
      <w:snapToGrid w:val="0"/>
    </w:rPr>
  </w:style>
  <w:style w:type="character" w:customStyle="1" w:styleId="FooterChar">
    <w:name w:val="Footer Char"/>
    <w:basedOn w:val="DefaultParagraphFont"/>
    <w:link w:val="Footer"/>
    <w:uiPriority w:val="99"/>
    <w:rsid w:val="009B0349"/>
    <w:rPr>
      <w:rFonts w:ascii="Goudy Old Style" w:hAnsi="Goudy Old Style"/>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2693">
      <w:bodyDiv w:val="1"/>
      <w:marLeft w:val="0"/>
      <w:marRight w:val="0"/>
      <w:marTop w:val="0"/>
      <w:marBottom w:val="0"/>
      <w:divBdr>
        <w:top w:val="none" w:sz="0" w:space="0" w:color="auto"/>
        <w:left w:val="none" w:sz="0" w:space="0" w:color="auto"/>
        <w:bottom w:val="none" w:sz="0" w:space="0" w:color="auto"/>
        <w:right w:val="none" w:sz="0" w:space="0" w:color="auto"/>
      </w:divBdr>
    </w:div>
    <w:div w:id="500512784">
      <w:bodyDiv w:val="1"/>
      <w:marLeft w:val="0"/>
      <w:marRight w:val="0"/>
      <w:marTop w:val="0"/>
      <w:marBottom w:val="0"/>
      <w:divBdr>
        <w:top w:val="none" w:sz="0" w:space="0" w:color="auto"/>
        <w:left w:val="none" w:sz="0" w:space="0" w:color="auto"/>
        <w:bottom w:val="none" w:sz="0" w:space="0" w:color="auto"/>
        <w:right w:val="none" w:sz="0" w:space="0" w:color="auto"/>
      </w:divBdr>
    </w:div>
    <w:div w:id="639383929">
      <w:bodyDiv w:val="1"/>
      <w:marLeft w:val="0"/>
      <w:marRight w:val="0"/>
      <w:marTop w:val="0"/>
      <w:marBottom w:val="0"/>
      <w:divBdr>
        <w:top w:val="none" w:sz="0" w:space="0" w:color="auto"/>
        <w:left w:val="none" w:sz="0" w:space="0" w:color="auto"/>
        <w:bottom w:val="none" w:sz="0" w:space="0" w:color="auto"/>
        <w:right w:val="none" w:sz="0" w:space="0" w:color="auto"/>
      </w:divBdr>
    </w:div>
    <w:div w:id="16514000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ouston@lsu.edu" TargetMode="External"/><Relationship Id="rId20" Type="http://schemas.openxmlformats.org/officeDocument/2006/relationships/hyperlink" Target="http://photos.nola.com/tpphotos/2014/06/fracking_permit_hearing_2.html" TargetMode="External"/><Relationship Id="rId21" Type="http://schemas.openxmlformats.org/officeDocument/2006/relationships/hyperlink" Target="http://www.nola.com/business/index.ssf/2014/07/fracking_aside_north_shore_oil.html" TargetMode="External"/><Relationship Id="rId22" Type="http://schemas.openxmlformats.org/officeDocument/2006/relationships/hyperlink" Target="http://www.desmogblog.com/2014/09/07/louisianas-st-tammany-parish-comes-one-step-closer-fracking" TargetMode="External"/><Relationship Id="rId23" Type="http://schemas.openxmlformats.org/officeDocument/2006/relationships/hyperlink" Target="http://www.dailymail.co.uk/wires/ap/article-2832428/Vampire-Diaries-star-opposes-proposed-fracking.html" TargetMode="External"/><Relationship Id="rId24" Type="http://schemas.openxmlformats.org/officeDocument/2006/relationships/hyperlink" Target="http://www.globalpossibilities.org/with-fracking-threatening-its-sole-drinking-water-source-a-coastal-community-fights-back/" TargetMode="External"/><Relationship Id="rId25" Type="http://schemas.openxmlformats.org/officeDocument/2006/relationships/hyperlink" Target="http://greenpeaceblogs.org/2014/07/01/battle-bayou-fight-over-fracking-comes-south-louisiana/" TargetMode="External"/><Relationship Id="rId26" Type="http://schemas.openxmlformats.org/officeDocument/2006/relationships/hyperlink" Target="http://nofracksttammany.wordpress.com/" TargetMode="External"/><Relationship Id="rId27" Type="http://schemas.openxmlformats.org/officeDocument/2006/relationships/hyperlink" Target="http://www.slate.com/articles/technology/users/2015/07/pro_anorexia_and_pro_bulimia_websites_blogs_and_social_media_moral_panic.html" TargetMode="External"/><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mailto:shgphd1@yahoo.com" TargetMode="External"/><Relationship Id="rId11" Type="http://schemas.openxmlformats.org/officeDocument/2006/relationships/hyperlink" Target="http://www.sej.org/initiatives/sej-annual-conferences/AC2014%09agendathursday" TargetMode="External"/><Relationship Id="rId12" Type="http://schemas.openxmlformats.org/officeDocument/2006/relationships/hyperlink" Target="http://boldlouisiana.org/gulf" TargetMode="External"/><Relationship Id="rId13" Type="http://schemas.openxmlformats.org/officeDocument/2006/relationships/hyperlink" Target="http://photos.nola.com/tpphotos/2014/05/fracking_meetiong.html" TargetMode="External"/><Relationship Id="rId14" Type="http://schemas.openxmlformats.org/officeDocument/2006/relationships/hyperlink" Target="http://www.washingtontimes.com/news/2014/may/19/opposition-builds-to-well-proposal-in-st-tammany/?page=all" TargetMode="External"/><Relationship Id="rId15" Type="http://schemas.openxmlformats.org/officeDocument/2006/relationships/hyperlink" Target="http://www.nola.com/opinions/index.ssf/2014/05/if_fracking_is_safe_where_is_t.html" TargetMode="External"/><Relationship Id="rId16" Type="http://schemas.openxmlformats.org/officeDocument/2006/relationships/hyperlink" Target="http://www.theneworleansadvocate.com/news/politics/9156332-171/tammany-residents-turn-out-once" TargetMode="External"/><Relationship Id="rId17" Type="http://schemas.openxmlformats.org/officeDocument/2006/relationships/hyperlink" Target="http://www.wwltv.com/story/news/local/northshore/2014/09/05/14709288/" TargetMode="External"/><Relationship Id="rId18" Type="http://schemas.openxmlformats.org/officeDocument/2006/relationships/hyperlink" Target="http://theadvocate.com/home/9373856-125/tammany-crowd-cheers-anti-fracking-moves" TargetMode="External"/><Relationship Id="rId19" Type="http://schemas.openxmlformats.org/officeDocument/2006/relationships/hyperlink" Target="http://www.nola.com/politics/index.ssf/2014/06/dnr_hears_helis_oils_requst_fo.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E4970-BEFF-6C4B-B761-2BFC2922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28</Pages>
  <Words>9919</Words>
  <Characters>56544</Characters>
  <Application>Microsoft Macintosh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Stephanie Houston Grey</vt:lpstr>
    </vt:vector>
  </TitlesOfParts>
  <Company>Saint Louis University</Company>
  <LinksUpToDate>false</LinksUpToDate>
  <CharactersWithSpaces>66331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Stephanie Houston Grey</dc:title>
  <dc:subject/>
  <dc:creator>Information Technology Services</dc:creator>
  <cp:keywords/>
  <dc:description/>
  <cp:lastModifiedBy>stephanie houston grey</cp:lastModifiedBy>
  <cp:revision>17</cp:revision>
  <cp:lastPrinted>2016-10-31T17:57:00Z</cp:lastPrinted>
  <dcterms:created xsi:type="dcterms:W3CDTF">2017-08-01T23:40:00Z</dcterms:created>
  <dcterms:modified xsi:type="dcterms:W3CDTF">2017-09-26T16:43:00Z</dcterms:modified>
</cp:coreProperties>
</file>