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F63B" w14:textId="77777777" w:rsidR="00A10B42" w:rsidRPr="008C3955" w:rsidRDefault="00A10B42" w:rsidP="00A10B42">
      <w:pPr>
        <w:jc w:val="center"/>
      </w:pPr>
      <w:r w:rsidRPr="008C3955">
        <w:t>Louisiana State University</w:t>
      </w:r>
    </w:p>
    <w:p w14:paraId="702D175D" w14:textId="77777777" w:rsidR="00A10B42" w:rsidRPr="008C3955" w:rsidRDefault="00A10B42" w:rsidP="00A10B42">
      <w:pPr>
        <w:jc w:val="center"/>
      </w:pPr>
      <w:r w:rsidRPr="008C3955">
        <w:t>Faculty Senate Integrated Learning Core (FSILC) Committee</w:t>
      </w:r>
    </w:p>
    <w:p w14:paraId="0CE63423" w14:textId="77777777" w:rsidR="00A10B42" w:rsidRPr="008C3955" w:rsidRDefault="00A10B42" w:rsidP="00A10B42">
      <w:pPr>
        <w:jc w:val="center"/>
      </w:pPr>
    </w:p>
    <w:p w14:paraId="766AE52C" w14:textId="2B18BE68" w:rsidR="00A10B42" w:rsidRPr="008C3955" w:rsidRDefault="005C1830" w:rsidP="00A10B42">
      <w:pPr>
        <w:jc w:val="center"/>
      </w:pPr>
      <w:r w:rsidRPr="008C3955">
        <w:t xml:space="preserve">ASSESSMENT </w:t>
      </w:r>
      <w:r w:rsidR="00CC0CE6" w:rsidRPr="008C3955">
        <w:t xml:space="preserve">PROCESS </w:t>
      </w:r>
      <w:r w:rsidR="00A10B42" w:rsidRPr="008C3955">
        <w:t>CHANGE FORM</w:t>
      </w:r>
      <w:r w:rsidR="00066993" w:rsidRPr="008C3955">
        <w:t xml:space="preserve"> </w:t>
      </w:r>
    </w:p>
    <w:p w14:paraId="7DE6CD9B" w14:textId="77777777" w:rsidR="00A10B42" w:rsidRPr="008C3955" w:rsidRDefault="00A10B42" w:rsidP="00A10B42">
      <w:pPr>
        <w:jc w:val="center"/>
      </w:pPr>
    </w:p>
    <w:p w14:paraId="1A6AA0A2" w14:textId="5A6125DB" w:rsidR="00A10B42" w:rsidRPr="008C3955" w:rsidRDefault="00A10B42" w:rsidP="00A10B42">
      <w:r w:rsidRPr="008C3955">
        <w:t xml:space="preserve">When an ILC course proposal is </w:t>
      </w:r>
      <w:r w:rsidRPr="008C3955">
        <w:rPr>
          <w:i/>
        </w:rPr>
        <w:t>‘approved</w:t>
      </w:r>
      <w:r w:rsidR="00134BFC" w:rsidRPr="008C3955">
        <w:rPr>
          <w:i/>
        </w:rPr>
        <w:t>,</w:t>
      </w:r>
      <w:r w:rsidRPr="008C3955">
        <w:rPr>
          <w:i/>
        </w:rPr>
        <w:t xml:space="preserve">’ </w:t>
      </w:r>
      <w:r w:rsidRPr="008C3955">
        <w:t xml:space="preserve">it is expected that the course will proceed as described in the proposal. </w:t>
      </w:r>
    </w:p>
    <w:p w14:paraId="07A11AEE" w14:textId="77777777" w:rsidR="00A10B42" w:rsidRPr="008C3955" w:rsidRDefault="00A10B42" w:rsidP="00A10B42"/>
    <w:p w14:paraId="4A92D927" w14:textId="6B353763" w:rsidR="00A10B42" w:rsidRPr="008C3955" w:rsidRDefault="00A10B42" w:rsidP="00A10B42">
      <w:r w:rsidRPr="008C3955">
        <w:t xml:space="preserve">The proficiency and dimensions aligned to the course cannot change until the course is up for renewal (every </w:t>
      </w:r>
      <w:r w:rsidR="00134BFC" w:rsidRPr="008C3955">
        <w:t>fi</w:t>
      </w:r>
      <w:r w:rsidR="00747214" w:rsidRPr="008C3955">
        <w:t>ve</w:t>
      </w:r>
      <w:r w:rsidR="0037482C" w:rsidRPr="008C3955">
        <w:t>-</w:t>
      </w:r>
      <w:r w:rsidRPr="008C3955">
        <w:t xml:space="preserve">years), unless the course chooses to DROP from the ILC program and reapply by submitting a new course proposal form.  It is recommended that the new course proposal form be submitted and approved prior to dropping the course from the program, otherwise there may be a semester where students would not be awarded general education credit. </w:t>
      </w:r>
    </w:p>
    <w:p w14:paraId="739AC780" w14:textId="13E46121" w:rsidR="00B93DAC" w:rsidRPr="008C3955" w:rsidRDefault="00B93DAC" w:rsidP="00A10B42"/>
    <w:p w14:paraId="3B6EEA8F" w14:textId="1360CE04" w:rsidR="00B93DAC" w:rsidRPr="008C3955" w:rsidRDefault="00B93DAC" w:rsidP="00A10B42">
      <w:r w:rsidRPr="008C3955">
        <w:t xml:space="preserve">The </w:t>
      </w:r>
      <w:r w:rsidR="00074BB2" w:rsidRPr="008C3955">
        <w:t>A</w:t>
      </w:r>
      <w:r w:rsidRPr="008C3955">
        <w:t xml:space="preserve">ssessment </w:t>
      </w:r>
      <w:r w:rsidR="00074BB2" w:rsidRPr="008C3955">
        <w:t>P</w:t>
      </w:r>
      <w:r w:rsidRPr="008C3955">
        <w:t xml:space="preserve">rocess </w:t>
      </w:r>
      <w:r w:rsidR="00074BB2" w:rsidRPr="008C3955">
        <w:t>C</w:t>
      </w:r>
      <w:r w:rsidRPr="008C3955">
        <w:t xml:space="preserve">hange form may </w:t>
      </w:r>
      <w:r w:rsidR="00074BB2" w:rsidRPr="008C3955">
        <w:t>completed if,</w:t>
      </w:r>
    </w:p>
    <w:p w14:paraId="7EA18BF3" w14:textId="77777777" w:rsidR="00A10B42" w:rsidRPr="008C3955" w:rsidRDefault="00A10B42" w:rsidP="00A10B42"/>
    <w:p w14:paraId="1D7EB5C7" w14:textId="73065A5D" w:rsidR="00B93DAC" w:rsidRPr="00D80497" w:rsidRDefault="00B93DAC" w:rsidP="00B93D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80497">
        <w:rPr>
          <w:rFonts w:ascii="Times New Roman" w:hAnsi="Times New Roman" w:cs="Times New Roman"/>
        </w:rPr>
        <w:t xml:space="preserve">The course proposal was submitted </w:t>
      </w:r>
      <w:r w:rsidR="00D80497">
        <w:rPr>
          <w:rFonts w:ascii="Times New Roman" w:hAnsi="Times New Roman" w:cs="Times New Roman"/>
        </w:rPr>
        <w:t xml:space="preserve">and approved </w:t>
      </w:r>
      <w:r w:rsidRPr="00D80497">
        <w:rPr>
          <w:rFonts w:ascii="Times New Roman" w:hAnsi="Times New Roman" w:cs="Times New Roman"/>
        </w:rPr>
        <w:t xml:space="preserve">prior to April 1, 2021 and </w:t>
      </w:r>
      <w:r w:rsidR="00C561D9">
        <w:rPr>
          <w:rFonts w:ascii="Times New Roman" w:hAnsi="Times New Roman" w:cs="Times New Roman"/>
        </w:rPr>
        <w:t xml:space="preserve">the </w:t>
      </w:r>
      <w:r w:rsidR="00074BB2" w:rsidRPr="008C3955">
        <w:rPr>
          <w:rFonts w:ascii="Times New Roman" w:hAnsi="Times New Roman" w:cs="Times New Roman"/>
        </w:rPr>
        <w:t xml:space="preserve">course coordinator </w:t>
      </w:r>
      <w:r w:rsidRPr="00D80497">
        <w:rPr>
          <w:rFonts w:ascii="Times New Roman" w:hAnsi="Times New Roman" w:cs="Times New Roman"/>
        </w:rPr>
        <w:t xml:space="preserve">would like to reduce the number of dimensions being assessed. </w:t>
      </w:r>
    </w:p>
    <w:p w14:paraId="67F34F79" w14:textId="098F514F" w:rsidR="00B93DAC" w:rsidRPr="00D80497" w:rsidRDefault="00874EF9" w:rsidP="00B93D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80497">
        <w:rPr>
          <w:rFonts w:ascii="Times New Roman" w:hAnsi="Times New Roman" w:cs="Times New Roman"/>
        </w:rPr>
        <w:t>Ideally</w:t>
      </w:r>
      <w:r w:rsidR="00A10B42" w:rsidRPr="00D80497">
        <w:rPr>
          <w:rFonts w:ascii="Times New Roman" w:hAnsi="Times New Roman" w:cs="Times New Roman"/>
        </w:rPr>
        <w:t xml:space="preserve">, the </w:t>
      </w:r>
      <w:r w:rsidR="00B93DAC" w:rsidRPr="00D80497">
        <w:rPr>
          <w:rFonts w:ascii="Times New Roman" w:hAnsi="Times New Roman" w:cs="Times New Roman"/>
        </w:rPr>
        <w:t>instruments</w:t>
      </w:r>
      <w:r w:rsidR="00A10B42" w:rsidRPr="00D80497">
        <w:rPr>
          <w:rFonts w:ascii="Times New Roman" w:hAnsi="Times New Roman" w:cs="Times New Roman"/>
        </w:rPr>
        <w:t xml:space="preserve"> used to assess the dimension</w:t>
      </w:r>
      <w:r w:rsidR="00B93DAC" w:rsidRPr="00D80497">
        <w:rPr>
          <w:rFonts w:ascii="Times New Roman" w:hAnsi="Times New Roman" w:cs="Times New Roman"/>
        </w:rPr>
        <w:t>(</w:t>
      </w:r>
      <w:r w:rsidR="00A10B42" w:rsidRPr="00D80497">
        <w:rPr>
          <w:rFonts w:ascii="Times New Roman" w:hAnsi="Times New Roman" w:cs="Times New Roman"/>
        </w:rPr>
        <w:t>s</w:t>
      </w:r>
      <w:r w:rsidR="00B93DAC" w:rsidRPr="00D80497">
        <w:rPr>
          <w:rFonts w:ascii="Times New Roman" w:hAnsi="Times New Roman" w:cs="Times New Roman"/>
        </w:rPr>
        <w:t>)</w:t>
      </w:r>
      <w:r w:rsidR="00A10B42" w:rsidRPr="00D80497">
        <w:rPr>
          <w:rFonts w:ascii="Times New Roman" w:hAnsi="Times New Roman" w:cs="Times New Roman"/>
        </w:rPr>
        <w:t xml:space="preserve"> </w:t>
      </w:r>
      <w:r w:rsidRPr="00D80497">
        <w:rPr>
          <w:rFonts w:ascii="Times New Roman" w:hAnsi="Times New Roman" w:cs="Times New Roman"/>
        </w:rPr>
        <w:t xml:space="preserve">will </w:t>
      </w:r>
      <w:r w:rsidR="00A10B42" w:rsidRPr="00D80497">
        <w:rPr>
          <w:rFonts w:ascii="Times New Roman" w:hAnsi="Times New Roman" w:cs="Times New Roman"/>
        </w:rPr>
        <w:t>not change</w:t>
      </w:r>
      <w:r w:rsidR="00134BFC" w:rsidRPr="00D80497">
        <w:rPr>
          <w:rFonts w:ascii="Times New Roman" w:hAnsi="Times New Roman" w:cs="Times New Roman"/>
        </w:rPr>
        <w:t xml:space="preserve"> during the </w:t>
      </w:r>
      <w:r w:rsidR="00BA7F2F" w:rsidRPr="00D80497">
        <w:rPr>
          <w:rFonts w:ascii="Times New Roman" w:hAnsi="Times New Roman" w:cs="Times New Roman"/>
        </w:rPr>
        <w:t>five-year</w:t>
      </w:r>
      <w:r w:rsidR="00134BFC" w:rsidRPr="00D80497">
        <w:rPr>
          <w:rFonts w:ascii="Times New Roman" w:hAnsi="Times New Roman" w:cs="Times New Roman"/>
        </w:rPr>
        <w:t xml:space="preserve"> period</w:t>
      </w:r>
      <w:r w:rsidR="0037482C" w:rsidRPr="00D80497">
        <w:rPr>
          <w:rFonts w:ascii="Times New Roman" w:hAnsi="Times New Roman" w:cs="Times New Roman"/>
        </w:rPr>
        <w:t>.</w:t>
      </w:r>
      <w:r w:rsidR="00A10B42" w:rsidRPr="00D80497">
        <w:rPr>
          <w:rFonts w:ascii="Times New Roman" w:hAnsi="Times New Roman" w:cs="Times New Roman"/>
        </w:rPr>
        <w:t xml:space="preserve"> </w:t>
      </w:r>
      <w:r w:rsidR="0037482C" w:rsidRPr="00D80497">
        <w:rPr>
          <w:rFonts w:ascii="Times New Roman" w:hAnsi="Times New Roman" w:cs="Times New Roman"/>
        </w:rPr>
        <w:t>However,</w:t>
      </w:r>
      <w:r w:rsidR="00A10B42" w:rsidRPr="00D80497">
        <w:rPr>
          <w:rFonts w:ascii="Times New Roman" w:hAnsi="Times New Roman" w:cs="Times New Roman"/>
        </w:rPr>
        <w:t xml:space="preserve"> the committee realizes that there may </w:t>
      </w:r>
      <w:r w:rsidR="00134BFC" w:rsidRPr="00D80497">
        <w:rPr>
          <w:rFonts w:ascii="Times New Roman" w:hAnsi="Times New Roman" w:cs="Times New Roman"/>
        </w:rPr>
        <w:t xml:space="preserve">be exceptions, particularly if the assessment data suggests that </w:t>
      </w:r>
      <w:r w:rsidR="00A10B42" w:rsidRPr="00D80497">
        <w:rPr>
          <w:rFonts w:ascii="Times New Roman" w:hAnsi="Times New Roman" w:cs="Times New Roman"/>
        </w:rPr>
        <w:t>change is needed</w:t>
      </w:r>
      <w:r w:rsidR="0037482C" w:rsidRPr="00D80497">
        <w:rPr>
          <w:rFonts w:ascii="Times New Roman" w:hAnsi="Times New Roman" w:cs="Times New Roman"/>
        </w:rPr>
        <w:t xml:space="preserve"> to either the process or the </w:t>
      </w:r>
      <w:r w:rsidR="00B93DAC" w:rsidRPr="00D80497">
        <w:rPr>
          <w:rFonts w:ascii="Times New Roman" w:hAnsi="Times New Roman" w:cs="Times New Roman"/>
        </w:rPr>
        <w:t>instruments</w:t>
      </w:r>
      <w:r w:rsidR="0037482C" w:rsidRPr="00D80497">
        <w:rPr>
          <w:rFonts w:ascii="Times New Roman" w:hAnsi="Times New Roman" w:cs="Times New Roman"/>
        </w:rPr>
        <w:t xml:space="preserve"> chosen</w:t>
      </w:r>
      <w:r w:rsidR="00A10B42" w:rsidRPr="00D80497">
        <w:rPr>
          <w:rFonts w:ascii="Times New Roman" w:hAnsi="Times New Roman" w:cs="Times New Roman"/>
        </w:rPr>
        <w:t xml:space="preserve">. </w:t>
      </w:r>
    </w:p>
    <w:p w14:paraId="400A6E46" w14:textId="77777777" w:rsidR="00B93DAC" w:rsidRPr="008C3955" w:rsidRDefault="00B93DAC" w:rsidP="00A10B42"/>
    <w:p w14:paraId="1682E0DE" w14:textId="4C1CD13C" w:rsidR="00A10B42" w:rsidRPr="008C3955" w:rsidRDefault="00134BFC" w:rsidP="00A10B42">
      <w:r w:rsidRPr="008C3955">
        <w:t xml:space="preserve">In </w:t>
      </w:r>
      <w:r w:rsidR="00074BB2" w:rsidRPr="008C3955">
        <w:t xml:space="preserve">either </w:t>
      </w:r>
      <w:r w:rsidRPr="008C3955">
        <w:t>situation,</w:t>
      </w:r>
      <w:r w:rsidR="0037482C" w:rsidRPr="008C3955">
        <w:t xml:space="preserve"> </w:t>
      </w:r>
      <w:r w:rsidRPr="008C3955">
        <w:t>the</w:t>
      </w:r>
      <w:r w:rsidR="0037482C" w:rsidRPr="008C3955">
        <w:t xml:space="preserve"> course coordinator </w:t>
      </w:r>
      <w:r w:rsidRPr="008C3955">
        <w:t xml:space="preserve">may </w:t>
      </w:r>
      <w:r w:rsidR="0037482C" w:rsidRPr="008C3955">
        <w:t>complete th</w:t>
      </w:r>
      <w:r w:rsidRPr="008C3955">
        <w:t>e</w:t>
      </w:r>
      <w:r w:rsidR="0037482C" w:rsidRPr="008C3955">
        <w:t xml:space="preserve"> </w:t>
      </w:r>
      <w:r w:rsidR="00CC0CE6" w:rsidRPr="008C3955">
        <w:t xml:space="preserve">Assessment Process </w:t>
      </w:r>
      <w:r w:rsidR="00BA7F2F" w:rsidRPr="008C3955">
        <w:t>Change Form</w:t>
      </w:r>
      <w:r w:rsidRPr="008C3955">
        <w:t xml:space="preserve"> and </w:t>
      </w:r>
      <w:r w:rsidR="0037482C" w:rsidRPr="008C3955">
        <w:t xml:space="preserve">submit it to </w:t>
      </w:r>
      <w:hyperlink r:id="rId7" w:history="1">
        <w:r w:rsidR="0037482C" w:rsidRPr="008C3955">
          <w:rPr>
            <w:rStyle w:val="Hyperlink"/>
          </w:rPr>
          <w:t>gened@lsu.edu</w:t>
        </w:r>
      </w:hyperlink>
      <w:r w:rsidR="00BA7F2F" w:rsidRPr="008C3955">
        <w:rPr>
          <w:rStyle w:val="Hyperlink"/>
          <w:u w:val="none"/>
        </w:rPr>
        <w:t xml:space="preserve"> </w:t>
      </w:r>
      <w:r w:rsidRPr="008C3955">
        <w:rPr>
          <w:rStyle w:val="Hyperlink"/>
          <w:color w:val="000000" w:themeColor="text1"/>
          <w:u w:val="none"/>
        </w:rPr>
        <w:t>for consideration</w:t>
      </w:r>
      <w:r w:rsidR="00BA7F2F" w:rsidRPr="008C3955">
        <w:rPr>
          <w:color w:val="000000" w:themeColor="text1"/>
        </w:rPr>
        <w:t xml:space="preserve">. </w:t>
      </w:r>
      <w:r w:rsidRPr="008C3955">
        <w:t>The</w:t>
      </w:r>
      <w:r w:rsidR="0037482C" w:rsidRPr="008C3955">
        <w:t xml:space="preserve"> FSILC Committee will review </w:t>
      </w:r>
      <w:r w:rsidR="00074BB2" w:rsidRPr="008C3955">
        <w:t xml:space="preserve">the completed form </w:t>
      </w:r>
      <w:r w:rsidR="0037482C" w:rsidRPr="008C3955">
        <w:t xml:space="preserve">and determine whether the </w:t>
      </w:r>
      <w:r w:rsidRPr="008C3955">
        <w:t xml:space="preserve">requested </w:t>
      </w:r>
      <w:r w:rsidR="0037482C" w:rsidRPr="008C3955">
        <w:t>change is approved or</w:t>
      </w:r>
      <w:r w:rsidRPr="008C3955">
        <w:t xml:space="preserve"> if</w:t>
      </w:r>
      <w:r w:rsidR="0037482C" w:rsidRPr="008C3955">
        <w:t xml:space="preserve"> </w:t>
      </w:r>
      <w:r w:rsidRPr="008C3955">
        <w:t xml:space="preserve">additional </w:t>
      </w:r>
      <w:r w:rsidR="0037482C" w:rsidRPr="008C3955">
        <w:t>information is needed</w:t>
      </w:r>
      <w:r w:rsidRPr="008C3955">
        <w:t xml:space="preserve"> </w:t>
      </w:r>
      <w:r w:rsidR="00D80497">
        <w:t>before a determination is made</w:t>
      </w:r>
      <w:r w:rsidR="0037482C" w:rsidRPr="008C3955">
        <w:t xml:space="preserve">. </w:t>
      </w:r>
    </w:p>
    <w:p w14:paraId="35F9543B" w14:textId="77777777" w:rsidR="0037482C" w:rsidRPr="008C3955" w:rsidRDefault="0037482C" w:rsidP="00A10B42"/>
    <w:p w14:paraId="39211C06" w14:textId="4BE43489" w:rsidR="0037482C" w:rsidRPr="008C3955" w:rsidRDefault="0037482C" w:rsidP="0037482C">
      <w:pPr>
        <w:ind w:left="360"/>
      </w:pPr>
      <w:r w:rsidRPr="008C3955">
        <w:t xml:space="preserve">Approved </w:t>
      </w:r>
      <w:r w:rsidRPr="008C3955">
        <w:sym w:font="Symbol" w:char="F0DE"/>
      </w:r>
      <w:r w:rsidRPr="008C3955">
        <w:t xml:space="preserve"> the </w:t>
      </w:r>
      <w:r w:rsidR="00074BB2" w:rsidRPr="008C3955">
        <w:t xml:space="preserve">Assessment Process </w:t>
      </w:r>
      <w:r w:rsidR="00134BFC" w:rsidRPr="008C3955">
        <w:t>C</w:t>
      </w:r>
      <w:r w:rsidRPr="008C3955">
        <w:t xml:space="preserve">hange </w:t>
      </w:r>
      <w:r w:rsidR="00134BFC" w:rsidRPr="008C3955">
        <w:t>F</w:t>
      </w:r>
      <w:r w:rsidRPr="008C3955">
        <w:t xml:space="preserve">orm will be signed by the Chair of the FSILC Committee </w:t>
      </w:r>
      <w:r w:rsidR="00134BFC" w:rsidRPr="008C3955">
        <w:t xml:space="preserve">with the expectation that the </w:t>
      </w:r>
      <w:r w:rsidR="00074BB2" w:rsidRPr="008C3955">
        <w:t>requested change</w:t>
      </w:r>
      <w:r w:rsidR="00134BFC" w:rsidRPr="008C3955">
        <w:t>, as approved</w:t>
      </w:r>
      <w:r w:rsidR="00DB680F" w:rsidRPr="008C3955">
        <w:t>,</w:t>
      </w:r>
      <w:r w:rsidRPr="008C3955">
        <w:t xml:space="preserve"> </w:t>
      </w:r>
      <w:r w:rsidR="00134BFC" w:rsidRPr="008C3955">
        <w:t>will be</w:t>
      </w:r>
      <w:r w:rsidRPr="008C3955">
        <w:t xml:space="preserve"> implemented the </w:t>
      </w:r>
      <w:r w:rsidR="00134BFC" w:rsidRPr="008C3955">
        <w:t xml:space="preserve">next </w:t>
      </w:r>
      <w:r w:rsidRPr="008C3955">
        <w:t>semester</w:t>
      </w:r>
      <w:r w:rsidR="00134BFC" w:rsidRPr="008C3955">
        <w:t xml:space="preserve"> the course is offered</w:t>
      </w:r>
      <w:r w:rsidRPr="008C3955">
        <w:t xml:space="preserve">. </w:t>
      </w:r>
    </w:p>
    <w:p w14:paraId="463CDBAF" w14:textId="77777777" w:rsidR="0037482C" w:rsidRPr="008C3955" w:rsidRDefault="0037482C" w:rsidP="0037482C">
      <w:pPr>
        <w:ind w:left="360"/>
      </w:pPr>
    </w:p>
    <w:p w14:paraId="4DF748C3" w14:textId="4715E506" w:rsidR="00BA7F2F" w:rsidRPr="008C3955" w:rsidRDefault="0037482C" w:rsidP="00BA7F2F">
      <w:pPr>
        <w:ind w:left="360"/>
      </w:pPr>
      <w:r w:rsidRPr="008C3955">
        <w:t xml:space="preserve">Request </w:t>
      </w:r>
      <w:r w:rsidR="00DB680F" w:rsidRPr="008C3955">
        <w:t>Additional Information</w:t>
      </w:r>
      <w:r w:rsidRPr="008C3955">
        <w:t xml:space="preserve"> </w:t>
      </w:r>
      <w:r w:rsidRPr="008C3955">
        <w:sym w:font="Symbol" w:char="F0DE"/>
      </w:r>
      <w:r w:rsidRPr="008C3955">
        <w:t xml:space="preserve"> the course coordinator will </w:t>
      </w:r>
      <w:r w:rsidR="00DB680F" w:rsidRPr="008C3955">
        <w:t xml:space="preserve">receive a request outlining the additional information needed for the FSILC to make a determination. The </w:t>
      </w:r>
      <w:r w:rsidR="00BA7F2F" w:rsidRPr="008C3955">
        <w:t>requested</w:t>
      </w:r>
      <w:r w:rsidR="00DB680F" w:rsidRPr="008C3955">
        <w:t xml:space="preserve"> information will be due within </w:t>
      </w:r>
      <w:r w:rsidR="00D1495E" w:rsidRPr="008C3955">
        <w:t>two</w:t>
      </w:r>
      <w:r w:rsidR="00DB680F" w:rsidRPr="008C3955">
        <w:t xml:space="preserve"> week</w:t>
      </w:r>
      <w:r w:rsidR="00D1495E" w:rsidRPr="008C3955">
        <w:t>s</w:t>
      </w:r>
      <w:r w:rsidR="00DB680F" w:rsidRPr="008C3955">
        <w:t xml:space="preserve"> and submitted to </w:t>
      </w:r>
      <w:hyperlink r:id="rId8" w:history="1">
        <w:r w:rsidR="00DB680F" w:rsidRPr="008C3955">
          <w:rPr>
            <w:rStyle w:val="Hyperlink"/>
          </w:rPr>
          <w:t>gened@lsu.edu</w:t>
        </w:r>
      </w:hyperlink>
      <w:r w:rsidR="00DB680F" w:rsidRPr="008C3955">
        <w:t>.</w:t>
      </w:r>
      <w:r w:rsidR="00BA7F2F" w:rsidRPr="008C3955">
        <w:t xml:space="preserve"> All information pertaining to the </w:t>
      </w:r>
      <w:r w:rsidR="00074BB2" w:rsidRPr="008C3955">
        <w:t xml:space="preserve">Assessment Process </w:t>
      </w:r>
      <w:r w:rsidR="00BA7F2F" w:rsidRPr="008C3955">
        <w:t xml:space="preserve">Change Form will be reviewed by the entire FSILC Committee. Once the Committee approves the requested additional information, the </w:t>
      </w:r>
      <w:r w:rsidR="00074BB2" w:rsidRPr="008C3955">
        <w:t>f</w:t>
      </w:r>
      <w:r w:rsidR="00BA7F2F" w:rsidRPr="008C3955">
        <w:t xml:space="preserve">orm will be signed by the Chair of the FSILC Committee with the expectation that the </w:t>
      </w:r>
      <w:r w:rsidR="00074BB2" w:rsidRPr="008C3955">
        <w:t>requested change</w:t>
      </w:r>
      <w:r w:rsidR="00BA7F2F" w:rsidRPr="008C3955">
        <w:t>, as approved, will be implemented the next semester the course is offered.</w:t>
      </w:r>
    </w:p>
    <w:p w14:paraId="12B41C72" w14:textId="59E46CB7" w:rsidR="00BA7F2F" w:rsidRPr="008C3955" w:rsidRDefault="00BA7F2F" w:rsidP="00E1748B"/>
    <w:p w14:paraId="3EAE61A3" w14:textId="3EF20F91" w:rsidR="0037482C" w:rsidRPr="008C3955" w:rsidRDefault="0037482C" w:rsidP="00A10B42"/>
    <w:p w14:paraId="674C0F9B" w14:textId="33A673DC" w:rsidR="00CC005B" w:rsidRPr="008C3955" w:rsidRDefault="00D30F18" w:rsidP="00A10B42">
      <w:pPr>
        <w:rPr>
          <w:b/>
          <w:bCs/>
        </w:rPr>
      </w:pPr>
      <w:r w:rsidRPr="008C3955">
        <w:rPr>
          <w:b/>
          <w:bCs/>
        </w:rPr>
        <w:t xml:space="preserve">Course Information </w:t>
      </w:r>
    </w:p>
    <w:p w14:paraId="13B781B0" w14:textId="77777777" w:rsidR="00D30F18" w:rsidRPr="008C3955" w:rsidRDefault="00D30F18" w:rsidP="00A10B42">
      <w:pPr>
        <w:rPr>
          <w:b/>
          <w:bCs/>
        </w:rPr>
      </w:pPr>
    </w:p>
    <w:p w14:paraId="0451FE7B" w14:textId="2E2309B7" w:rsidR="00D30F18" w:rsidRPr="00D80497" w:rsidRDefault="00D30F18" w:rsidP="00D30F18">
      <w:pPr>
        <w:rPr>
          <w:color w:val="000000" w:themeColor="text1"/>
        </w:rPr>
      </w:pPr>
      <w:r w:rsidRPr="00D80497">
        <w:rPr>
          <w:color w:val="000000" w:themeColor="text1"/>
        </w:rPr>
        <w:t xml:space="preserve">Course Title and </w:t>
      </w:r>
      <w:r w:rsidR="00345CDE" w:rsidRPr="00D80497">
        <w:rPr>
          <w:color w:val="000000" w:themeColor="text1"/>
        </w:rPr>
        <w:t>Number:</w:t>
      </w:r>
      <w:r w:rsidRPr="00D80497">
        <w:rPr>
          <w:color w:val="000000" w:themeColor="text1"/>
        </w:rPr>
        <w:t xml:space="preserve"> </w:t>
      </w:r>
      <w:r w:rsidRPr="00D80497">
        <w:rPr>
          <w:color w:val="000000" w:themeColor="text1"/>
        </w:rPr>
        <w:tab/>
        <w:t>___________________________</w:t>
      </w:r>
    </w:p>
    <w:p w14:paraId="560464DD" w14:textId="236F2371" w:rsidR="00E1748B" w:rsidRPr="008C3955" w:rsidRDefault="00D30F18" w:rsidP="00D80497">
      <w:pPr>
        <w:rPr>
          <w:color w:val="FF0000"/>
        </w:rPr>
      </w:pPr>
      <w:r w:rsidRPr="00D80497">
        <w:rPr>
          <w:color w:val="000000" w:themeColor="text1"/>
        </w:rPr>
        <w:t xml:space="preserve">Course Coordinator: </w:t>
      </w:r>
      <w:r w:rsidRPr="00D80497">
        <w:rPr>
          <w:color w:val="000000" w:themeColor="text1"/>
        </w:rPr>
        <w:tab/>
      </w:r>
      <w:r w:rsidRPr="00D80497">
        <w:rPr>
          <w:color w:val="000000" w:themeColor="text1"/>
        </w:rPr>
        <w:tab/>
      </w:r>
      <w:r w:rsidRPr="00D80497">
        <w:rPr>
          <w:color w:val="000000" w:themeColor="text1"/>
          <w:u w:val="single"/>
        </w:rPr>
        <w:t>___________________________</w:t>
      </w:r>
    </w:p>
    <w:p w14:paraId="7A2E26ED" w14:textId="77777777" w:rsidR="00074BB2" w:rsidRPr="008C3955" w:rsidRDefault="00074BB2" w:rsidP="00A10B42"/>
    <w:p w14:paraId="09B124B0" w14:textId="77777777" w:rsidR="00074BB2" w:rsidRPr="008C3955" w:rsidRDefault="00074BB2" w:rsidP="00A10B42"/>
    <w:p w14:paraId="512F9B57" w14:textId="579852E6" w:rsidR="0037482C" w:rsidRPr="008C3955" w:rsidRDefault="0037482C" w:rsidP="00A10B42">
      <w:r w:rsidRPr="008C3955">
        <w:t xml:space="preserve">See Appendix A for the </w:t>
      </w:r>
      <w:r w:rsidR="005C1830" w:rsidRPr="008C3955">
        <w:t xml:space="preserve">Assessment </w:t>
      </w:r>
      <w:r w:rsidR="00CC0CE6" w:rsidRPr="008C3955">
        <w:t xml:space="preserve">Process </w:t>
      </w:r>
      <w:r w:rsidRPr="008C3955">
        <w:t xml:space="preserve">Change Form. </w:t>
      </w:r>
    </w:p>
    <w:p w14:paraId="73DD5017" w14:textId="01F6EA59" w:rsidR="00CC005B" w:rsidRPr="008C3955" w:rsidRDefault="005C1830" w:rsidP="0037482C">
      <w:r w:rsidRPr="008C3955">
        <w:t xml:space="preserve">See Appendix B for the Assessment </w:t>
      </w:r>
      <w:r w:rsidR="00CC0CE6" w:rsidRPr="008C3955">
        <w:t xml:space="preserve">Process </w:t>
      </w:r>
      <w:r w:rsidRPr="008C3955">
        <w:t xml:space="preserve">Change Form Signature Page </w:t>
      </w:r>
    </w:p>
    <w:p w14:paraId="39463602" w14:textId="77777777" w:rsidR="00074BB2" w:rsidRDefault="00074BB2" w:rsidP="0037482C">
      <w:pPr>
        <w:rPr>
          <w:b/>
          <w:bCs/>
          <w:color w:val="000000" w:themeColor="text1"/>
          <w:sz w:val="22"/>
          <w:szCs w:val="22"/>
        </w:rPr>
      </w:pPr>
    </w:p>
    <w:p w14:paraId="78FC3252" w14:textId="77777777" w:rsidR="00074BB2" w:rsidRDefault="00074BB2" w:rsidP="0037482C">
      <w:pPr>
        <w:rPr>
          <w:b/>
          <w:bCs/>
          <w:color w:val="000000" w:themeColor="text1"/>
          <w:sz w:val="22"/>
          <w:szCs w:val="22"/>
        </w:rPr>
      </w:pPr>
    </w:p>
    <w:p w14:paraId="30AFCE66" w14:textId="77777777" w:rsidR="00074BB2" w:rsidRDefault="00074BB2" w:rsidP="0037482C">
      <w:pPr>
        <w:rPr>
          <w:b/>
          <w:bCs/>
          <w:color w:val="000000" w:themeColor="text1"/>
          <w:sz w:val="22"/>
          <w:szCs w:val="22"/>
        </w:rPr>
      </w:pPr>
    </w:p>
    <w:p w14:paraId="572DCAE6" w14:textId="77777777" w:rsidR="00074BB2" w:rsidRDefault="00074BB2" w:rsidP="0037482C">
      <w:pPr>
        <w:rPr>
          <w:b/>
          <w:bCs/>
          <w:color w:val="000000" w:themeColor="text1"/>
          <w:sz w:val="22"/>
          <w:szCs w:val="22"/>
        </w:rPr>
      </w:pPr>
    </w:p>
    <w:p w14:paraId="20A75B18" w14:textId="638DEF9A" w:rsidR="00D30F18" w:rsidRPr="00D80497" w:rsidRDefault="007E715C" w:rsidP="0037482C">
      <w:pPr>
        <w:rPr>
          <w:b/>
          <w:bCs/>
          <w:color w:val="000000" w:themeColor="text1"/>
        </w:rPr>
      </w:pPr>
      <w:r w:rsidRPr="00D80497">
        <w:rPr>
          <w:b/>
          <w:bCs/>
          <w:color w:val="000000" w:themeColor="text1"/>
        </w:rPr>
        <w:t>APPENDIX A: ASSESSMENT PROCESS CHANGE FORM</w:t>
      </w:r>
    </w:p>
    <w:p w14:paraId="61C55F98" w14:textId="77777777" w:rsidR="00D30F18" w:rsidRPr="00D80497" w:rsidRDefault="00D30F18" w:rsidP="0037482C">
      <w:pPr>
        <w:rPr>
          <w:b/>
          <w:bCs/>
          <w:color w:val="000000" w:themeColor="text1"/>
        </w:rPr>
      </w:pPr>
    </w:p>
    <w:p w14:paraId="5E260568" w14:textId="77777777" w:rsidR="0037482C" w:rsidRPr="00D80497" w:rsidRDefault="0037482C" w:rsidP="0037482C">
      <w:pPr>
        <w:rPr>
          <w:color w:val="000000" w:themeColor="text1"/>
        </w:rPr>
      </w:pPr>
    </w:p>
    <w:p w14:paraId="73AA5778" w14:textId="49B74A7D" w:rsidR="00874EF9" w:rsidRDefault="00874EF9" w:rsidP="005C18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0497">
        <w:rPr>
          <w:rFonts w:ascii="Times New Roman" w:hAnsi="Times New Roman" w:cs="Times New Roman"/>
        </w:rPr>
        <w:t xml:space="preserve">Please indicate the </w:t>
      </w:r>
      <w:r w:rsidR="008C3955" w:rsidRPr="008C3955">
        <w:rPr>
          <w:rFonts w:ascii="Times New Roman" w:hAnsi="Times New Roman" w:cs="Times New Roman"/>
          <w:b/>
          <w:bCs/>
          <w:u w:val="single"/>
        </w:rPr>
        <w:t>currently approved</w:t>
      </w:r>
      <w:r w:rsidR="008C3955">
        <w:rPr>
          <w:rFonts w:ascii="Times New Roman" w:hAnsi="Times New Roman" w:cs="Times New Roman"/>
        </w:rPr>
        <w:t xml:space="preserve">: (a) </w:t>
      </w:r>
      <w:r w:rsidR="00E23821" w:rsidRPr="00D80497">
        <w:rPr>
          <w:rFonts w:ascii="Times New Roman" w:hAnsi="Times New Roman" w:cs="Times New Roman"/>
        </w:rPr>
        <w:t>dimension</w:t>
      </w:r>
      <w:r w:rsidR="008C3955">
        <w:rPr>
          <w:rFonts w:ascii="Times New Roman" w:hAnsi="Times New Roman" w:cs="Times New Roman"/>
        </w:rPr>
        <w:t>(s),</w:t>
      </w:r>
      <w:r w:rsidR="008C3955" w:rsidRPr="00D8049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3955">
        <w:rPr>
          <w:rFonts w:ascii="Times New Roman" w:hAnsi="Times New Roman" w:cs="Times New Roman"/>
          <w:bCs/>
          <w:color w:val="000000" w:themeColor="text1"/>
        </w:rPr>
        <w:t>(b)</w:t>
      </w:r>
      <w:r w:rsidR="008C3955" w:rsidRPr="00D80497">
        <w:rPr>
          <w:rFonts w:ascii="Times New Roman" w:hAnsi="Times New Roman" w:cs="Times New Roman"/>
          <w:bCs/>
          <w:color w:val="000000" w:themeColor="text1"/>
        </w:rPr>
        <w:t xml:space="preserve"> instrument(s) </w:t>
      </w:r>
      <w:r w:rsidR="008C3955" w:rsidRPr="00D80497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that will be used and how they will used to assess the dimension(s) chosen, </w:t>
      </w:r>
      <w:r w:rsidR="008C3955">
        <w:rPr>
          <w:rFonts w:ascii="Times New Roman" w:hAnsi="Times New Roman" w:cs="Times New Roman"/>
        </w:rPr>
        <w:t xml:space="preserve">(c) </w:t>
      </w:r>
      <w:r w:rsidRPr="00D80497">
        <w:rPr>
          <w:rFonts w:ascii="Times New Roman" w:hAnsi="Times New Roman" w:cs="Times New Roman"/>
        </w:rPr>
        <w:t>corresponding assessment criteria</w:t>
      </w:r>
      <w:r w:rsidR="00CC0CE6" w:rsidRPr="00D80497">
        <w:rPr>
          <w:rFonts w:ascii="Times New Roman" w:hAnsi="Times New Roman" w:cs="Times New Roman"/>
        </w:rPr>
        <w:t xml:space="preserve">, </w:t>
      </w:r>
      <w:r w:rsidR="00E23821" w:rsidRPr="00D80497">
        <w:rPr>
          <w:rFonts w:ascii="Times New Roman" w:hAnsi="Times New Roman" w:cs="Times New Roman"/>
        </w:rPr>
        <w:t xml:space="preserve">and </w:t>
      </w:r>
      <w:r w:rsidR="008C3955">
        <w:rPr>
          <w:rFonts w:ascii="Times New Roman" w:hAnsi="Times New Roman" w:cs="Times New Roman"/>
        </w:rPr>
        <w:t>(d) sampling process.</w:t>
      </w:r>
    </w:p>
    <w:p w14:paraId="616D59AB" w14:textId="19E7DB6D" w:rsidR="007E715C" w:rsidRPr="00D80497" w:rsidRDefault="007E715C" w:rsidP="007E715C">
      <w:pPr>
        <w:rPr>
          <w:color w:val="000000" w:themeColor="text1"/>
        </w:rPr>
      </w:pPr>
    </w:p>
    <w:p w14:paraId="5CB2FCB9" w14:textId="59962843" w:rsidR="008C3955" w:rsidRDefault="008C3955" w:rsidP="007E715C">
      <w:pPr>
        <w:rPr>
          <w:rFonts w:asciiTheme="minorHAnsi" w:eastAsiaTheme="minorHAnsi" w:hAnsiTheme="minorHAnsi" w:cstheme="minorBidi"/>
          <w:i/>
          <w:iCs/>
          <w:color w:val="000000" w:themeColor="text1"/>
        </w:rPr>
      </w:pPr>
    </w:p>
    <w:p w14:paraId="7093711F" w14:textId="6367A9D8" w:rsidR="008C3955" w:rsidRDefault="008C3955" w:rsidP="007E715C">
      <w:pPr>
        <w:rPr>
          <w:rFonts w:asciiTheme="minorHAnsi" w:eastAsiaTheme="minorHAnsi" w:hAnsiTheme="minorHAnsi" w:cstheme="minorBidi"/>
          <w:i/>
          <w:iCs/>
          <w:color w:val="000000" w:themeColor="text1"/>
        </w:rPr>
      </w:pPr>
    </w:p>
    <w:p w14:paraId="1AEBBFC7" w14:textId="6128F5E1" w:rsidR="008C3955" w:rsidRDefault="008C3955" w:rsidP="007E715C">
      <w:pPr>
        <w:rPr>
          <w:rFonts w:asciiTheme="minorHAnsi" w:eastAsiaTheme="minorHAnsi" w:hAnsiTheme="minorHAnsi" w:cstheme="minorBidi"/>
          <w:i/>
          <w:iCs/>
          <w:color w:val="000000" w:themeColor="text1"/>
        </w:rPr>
      </w:pPr>
    </w:p>
    <w:p w14:paraId="7B6DA89A" w14:textId="77777777" w:rsidR="008C3955" w:rsidRPr="00D80497" w:rsidRDefault="008C3955" w:rsidP="007E715C">
      <w:pPr>
        <w:rPr>
          <w:i/>
          <w:iCs/>
          <w:color w:val="000000" w:themeColor="text1"/>
        </w:rPr>
      </w:pPr>
    </w:p>
    <w:p w14:paraId="7C79ED5E" w14:textId="77777777" w:rsidR="00E1748B" w:rsidRPr="00D80497" w:rsidRDefault="00E1748B" w:rsidP="00E1748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61919C5" w14:textId="45BD3356" w:rsidR="00E23821" w:rsidRPr="00D80497" w:rsidRDefault="00E23821" w:rsidP="00E23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D80497">
        <w:rPr>
          <w:rFonts w:ascii="Times New Roman" w:hAnsi="Times New Roman" w:cs="Times New Roman"/>
        </w:rPr>
        <w:t xml:space="preserve">Please indicate the </w:t>
      </w:r>
      <w:r w:rsidR="008C3955" w:rsidRPr="008C3955">
        <w:rPr>
          <w:rFonts w:ascii="Times New Roman" w:hAnsi="Times New Roman" w:cs="Times New Roman"/>
          <w:b/>
          <w:bCs/>
          <w:u w:val="single"/>
        </w:rPr>
        <w:t>proposed</w:t>
      </w:r>
      <w:r w:rsidR="008C3955">
        <w:rPr>
          <w:rFonts w:ascii="Times New Roman" w:hAnsi="Times New Roman" w:cs="Times New Roman"/>
        </w:rPr>
        <w:t xml:space="preserve">: (a) </w:t>
      </w:r>
      <w:r w:rsidR="008C3955" w:rsidRPr="00185F05">
        <w:rPr>
          <w:rFonts w:ascii="Times New Roman" w:hAnsi="Times New Roman" w:cs="Times New Roman"/>
        </w:rPr>
        <w:t>dimension</w:t>
      </w:r>
      <w:r w:rsidR="008C3955">
        <w:rPr>
          <w:rFonts w:ascii="Times New Roman" w:hAnsi="Times New Roman" w:cs="Times New Roman"/>
        </w:rPr>
        <w:t>(s),</w:t>
      </w:r>
      <w:r w:rsidR="008C3955" w:rsidRPr="00185F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3955">
        <w:rPr>
          <w:rFonts w:ascii="Times New Roman" w:hAnsi="Times New Roman" w:cs="Times New Roman"/>
          <w:bCs/>
          <w:color w:val="000000" w:themeColor="text1"/>
        </w:rPr>
        <w:t>(b)</w:t>
      </w:r>
      <w:r w:rsidR="008C3955" w:rsidRPr="00185F05">
        <w:rPr>
          <w:rFonts w:ascii="Times New Roman" w:hAnsi="Times New Roman" w:cs="Times New Roman"/>
          <w:bCs/>
          <w:color w:val="000000" w:themeColor="text1"/>
        </w:rPr>
        <w:t xml:space="preserve"> instrument(s) </w:t>
      </w:r>
      <w:r w:rsidR="008C3955" w:rsidRPr="00185F0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that will be used and how they will used to assess the dimension(s) chosen, </w:t>
      </w:r>
      <w:r w:rsidR="008C3955">
        <w:rPr>
          <w:rFonts w:ascii="Times New Roman" w:hAnsi="Times New Roman" w:cs="Times New Roman"/>
        </w:rPr>
        <w:t xml:space="preserve">(c) </w:t>
      </w:r>
      <w:r w:rsidR="008C3955" w:rsidRPr="00185F05">
        <w:rPr>
          <w:rFonts w:ascii="Times New Roman" w:hAnsi="Times New Roman" w:cs="Times New Roman"/>
        </w:rPr>
        <w:t xml:space="preserve">corresponding assessment criteria, and </w:t>
      </w:r>
      <w:r w:rsidR="008C3955">
        <w:rPr>
          <w:rFonts w:ascii="Times New Roman" w:hAnsi="Times New Roman" w:cs="Times New Roman"/>
        </w:rPr>
        <w:t>(d) sampling process.</w:t>
      </w:r>
    </w:p>
    <w:p w14:paraId="1EEFA6D9" w14:textId="0E641B16" w:rsidR="007E715C" w:rsidRDefault="007E715C" w:rsidP="007E715C">
      <w:pPr>
        <w:rPr>
          <w:color w:val="000000" w:themeColor="text1"/>
          <w:sz w:val="22"/>
          <w:szCs w:val="22"/>
        </w:rPr>
      </w:pPr>
    </w:p>
    <w:p w14:paraId="3157461C" w14:textId="7C297703" w:rsidR="008C3955" w:rsidRDefault="008C3955" w:rsidP="007E715C">
      <w:pPr>
        <w:rPr>
          <w:i/>
          <w:iCs/>
          <w:color w:val="000000" w:themeColor="text1"/>
          <w:sz w:val="22"/>
          <w:szCs w:val="22"/>
        </w:rPr>
      </w:pPr>
    </w:p>
    <w:p w14:paraId="5DC79BEF" w14:textId="77777777" w:rsidR="008C3955" w:rsidRPr="007E715C" w:rsidRDefault="008C3955" w:rsidP="007E715C">
      <w:pPr>
        <w:rPr>
          <w:i/>
          <w:iCs/>
          <w:color w:val="000000" w:themeColor="text1"/>
          <w:sz w:val="22"/>
          <w:szCs w:val="22"/>
        </w:rPr>
      </w:pPr>
    </w:p>
    <w:p w14:paraId="6DC8AF08" w14:textId="0C455D4F" w:rsidR="00950F1A" w:rsidRPr="00CC005B" w:rsidRDefault="00950F1A" w:rsidP="0037482C">
      <w:pPr>
        <w:rPr>
          <w:sz w:val="22"/>
          <w:szCs w:val="22"/>
        </w:rPr>
      </w:pPr>
    </w:p>
    <w:p w14:paraId="0D6A23C7" w14:textId="2574A933" w:rsidR="005C1830" w:rsidRDefault="0037482C" w:rsidP="005C18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70E02">
        <w:rPr>
          <w:rFonts w:ascii="Times New Roman" w:hAnsi="Times New Roman" w:cs="Times New Roman"/>
          <w:sz w:val="22"/>
          <w:szCs w:val="22"/>
        </w:rPr>
        <w:t xml:space="preserve">Please provide </w:t>
      </w:r>
      <w:r w:rsidR="00950F1A" w:rsidRPr="00070E02">
        <w:rPr>
          <w:rFonts w:ascii="Times New Roman" w:hAnsi="Times New Roman" w:cs="Times New Roman"/>
          <w:sz w:val="22"/>
          <w:szCs w:val="22"/>
        </w:rPr>
        <w:t xml:space="preserve">a </w:t>
      </w:r>
      <w:r w:rsidRPr="00070E02">
        <w:rPr>
          <w:rFonts w:ascii="Times New Roman" w:hAnsi="Times New Roman" w:cs="Times New Roman"/>
          <w:sz w:val="22"/>
          <w:szCs w:val="22"/>
        </w:rPr>
        <w:t xml:space="preserve">rationale as to why the change is needed. </w:t>
      </w:r>
    </w:p>
    <w:p w14:paraId="078BD2BC" w14:textId="5D0FFA22" w:rsidR="00A06411" w:rsidRDefault="00A06411" w:rsidP="00A06411">
      <w:pPr>
        <w:rPr>
          <w:sz w:val="22"/>
          <w:szCs w:val="22"/>
        </w:rPr>
      </w:pPr>
    </w:p>
    <w:p w14:paraId="08B22CB6" w14:textId="3669EC4D" w:rsidR="00E1748B" w:rsidRDefault="00E1748B">
      <w:pPr>
        <w:rPr>
          <w:b/>
          <w:bCs/>
        </w:rPr>
      </w:pPr>
    </w:p>
    <w:p w14:paraId="13A44EC7" w14:textId="77777777" w:rsidR="00E1748B" w:rsidRDefault="00E1748B">
      <w:pPr>
        <w:rPr>
          <w:b/>
          <w:bCs/>
        </w:rPr>
      </w:pPr>
      <w:r>
        <w:rPr>
          <w:b/>
          <w:bCs/>
        </w:rPr>
        <w:br w:type="page"/>
      </w:r>
    </w:p>
    <w:p w14:paraId="0D6B1DFC" w14:textId="189B29EE" w:rsidR="005C1830" w:rsidRPr="005C1830" w:rsidRDefault="007E715C" w:rsidP="005C1830">
      <w:pPr>
        <w:rPr>
          <w:b/>
          <w:bCs/>
        </w:rPr>
      </w:pPr>
      <w:r w:rsidRPr="005C1830">
        <w:rPr>
          <w:b/>
          <w:bCs/>
        </w:rPr>
        <w:lastRenderedPageBreak/>
        <w:t xml:space="preserve">APPENDIX B: ASSESSMENT </w:t>
      </w:r>
      <w:r>
        <w:rPr>
          <w:b/>
          <w:bCs/>
        </w:rPr>
        <w:t xml:space="preserve">PROCESS </w:t>
      </w:r>
      <w:r w:rsidRPr="005C1830">
        <w:rPr>
          <w:b/>
          <w:bCs/>
        </w:rPr>
        <w:t>CHANGE FORM SIGNATURE PAGE</w:t>
      </w:r>
    </w:p>
    <w:p w14:paraId="333694A2" w14:textId="216EEE6E" w:rsidR="005C1830" w:rsidRPr="005C1830" w:rsidRDefault="005C1830" w:rsidP="00950F1A"/>
    <w:p w14:paraId="31910BB6" w14:textId="77777777" w:rsidR="00B30DE8" w:rsidRDefault="00B30DE8" w:rsidP="00B30DE8"/>
    <w:p w14:paraId="247B196A" w14:textId="77777777" w:rsidR="00B30DE8" w:rsidRPr="00B30DE8" w:rsidRDefault="00B30DE8" w:rsidP="00B30DE8">
      <w:pPr>
        <w:rPr>
          <w:sz w:val="22"/>
          <w:szCs w:val="22"/>
        </w:rPr>
      </w:pPr>
      <w:r w:rsidRPr="00B30DE8">
        <w:rPr>
          <w:sz w:val="22"/>
          <w:szCs w:val="22"/>
        </w:rPr>
        <w:t xml:space="preserve">Instructor/Course Coordinator proposing the course for ILC: </w:t>
      </w:r>
    </w:p>
    <w:p w14:paraId="218AB83F" w14:textId="3DD61A26" w:rsidR="00B30DE8" w:rsidRPr="00B30DE8" w:rsidRDefault="00B30DE8" w:rsidP="00D80497">
      <w:pPr>
        <w:spacing w:line="360" w:lineRule="auto"/>
        <w:rPr>
          <w:sz w:val="22"/>
          <w:szCs w:val="22"/>
        </w:rPr>
      </w:pPr>
      <w:r w:rsidRPr="00B30DE8">
        <w:rPr>
          <w:sz w:val="22"/>
          <w:szCs w:val="22"/>
        </w:rPr>
        <w:t>Signature:</w:t>
      </w:r>
      <w:r w:rsidRPr="00B30DE8">
        <w:rPr>
          <w:sz w:val="22"/>
          <w:szCs w:val="22"/>
        </w:rPr>
        <w:tab/>
        <w:t>____________</w:t>
      </w:r>
      <w:r w:rsidR="007D55C0">
        <w:rPr>
          <w:sz w:val="22"/>
          <w:szCs w:val="22"/>
        </w:rPr>
        <w:t xml:space="preserve"> </w:t>
      </w:r>
      <w:r w:rsidRPr="00B30DE8">
        <w:rPr>
          <w:sz w:val="22"/>
          <w:szCs w:val="22"/>
        </w:rPr>
        <w:t>___________________</w:t>
      </w:r>
      <w:r w:rsidR="007D55C0">
        <w:rPr>
          <w:sz w:val="22"/>
          <w:szCs w:val="22"/>
        </w:rPr>
        <w:t xml:space="preserve"> </w:t>
      </w:r>
      <w:r w:rsidRPr="00B30DE8">
        <w:rPr>
          <w:sz w:val="22"/>
          <w:szCs w:val="22"/>
        </w:rPr>
        <w:t>_______</w:t>
      </w:r>
    </w:p>
    <w:p w14:paraId="61CB2054" w14:textId="30E8476B" w:rsidR="00B30DE8" w:rsidRPr="00B30DE8" w:rsidRDefault="00B30DE8" w:rsidP="00D80497">
      <w:pPr>
        <w:spacing w:line="360" w:lineRule="auto"/>
        <w:rPr>
          <w:sz w:val="22"/>
          <w:szCs w:val="22"/>
        </w:rPr>
      </w:pPr>
      <w:r w:rsidRPr="00B30DE8">
        <w:rPr>
          <w:sz w:val="22"/>
          <w:szCs w:val="22"/>
        </w:rPr>
        <w:t>Date:</w:t>
      </w:r>
      <w:r w:rsidRPr="00B30DE8">
        <w:rPr>
          <w:sz w:val="22"/>
          <w:szCs w:val="22"/>
        </w:rPr>
        <w:tab/>
      </w:r>
      <w:r w:rsidRPr="00B30DE8">
        <w:rPr>
          <w:sz w:val="22"/>
          <w:szCs w:val="22"/>
        </w:rPr>
        <w:tab/>
        <w:t>_______________________________________</w:t>
      </w:r>
    </w:p>
    <w:p w14:paraId="48A40F61" w14:textId="41824677" w:rsidR="00B30DE8" w:rsidRPr="00B30DE8" w:rsidRDefault="00B30DE8" w:rsidP="00D80497">
      <w:pPr>
        <w:spacing w:line="360" w:lineRule="auto"/>
        <w:rPr>
          <w:sz w:val="22"/>
          <w:szCs w:val="22"/>
        </w:rPr>
      </w:pPr>
      <w:r w:rsidRPr="00B30DE8">
        <w:rPr>
          <w:sz w:val="22"/>
          <w:szCs w:val="22"/>
        </w:rPr>
        <w:t>Name:</w:t>
      </w:r>
      <w:r w:rsidRPr="00B30DE8">
        <w:rPr>
          <w:sz w:val="22"/>
          <w:szCs w:val="22"/>
        </w:rPr>
        <w:tab/>
      </w:r>
      <w:r w:rsidRPr="00B30DE8">
        <w:rPr>
          <w:sz w:val="22"/>
          <w:szCs w:val="22"/>
        </w:rPr>
        <w:tab/>
        <w:t>_______________________________________</w:t>
      </w:r>
    </w:p>
    <w:p w14:paraId="24EA8779" w14:textId="474E17B9" w:rsidR="00B30DE8" w:rsidRDefault="00B30DE8" w:rsidP="00B30DE8">
      <w:pPr>
        <w:rPr>
          <w:sz w:val="22"/>
          <w:szCs w:val="22"/>
        </w:rPr>
      </w:pPr>
    </w:p>
    <w:p w14:paraId="0C7CD2AB" w14:textId="37BDA609" w:rsidR="00E23821" w:rsidRPr="00B30DE8" w:rsidRDefault="00E23821" w:rsidP="00B30DE8">
      <w:pPr>
        <w:rPr>
          <w:sz w:val="22"/>
          <w:szCs w:val="22"/>
        </w:rPr>
      </w:pPr>
    </w:p>
    <w:p w14:paraId="545BE620" w14:textId="77777777" w:rsidR="00B30DE8" w:rsidRPr="00B30DE8" w:rsidRDefault="00B30DE8" w:rsidP="00B30DE8">
      <w:pPr>
        <w:rPr>
          <w:sz w:val="22"/>
          <w:szCs w:val="22"/>
        </w:rPr>
      </w:pPr>
      <w:r w:rsidRPr="00B30DE8">
        <w:rPr>
          <w:sz w:val="22"/>
          <w:szCs w:val="22"/>
        </w:rPr>
        <w:t>Chair, Faculty Senate Integrative Learning Core Committee (affirming approval by the Committee)</w:t>
      </w:r>
    </w:p>
    <w:p w14:paraId="64984A2A" w14:textId="77777777" w:rsidR="00B30DE8" w:rsidRPr="00B30DE8" w:rsidRDefault="00B30DE8" w:rsidP="00D80497">
      <w:pPr>
        <w:spacing w:line="360" w:lineRule="auto"/>
        <w:rPr>
          <w:sz w:val="22"/>
          <w:szCs w:val="22"/>
        </w:rPr>
      </w:pPr>
      <w:r w:rsidRPr="00B30DE8">
        <w:rPr>
          <w:sz w:val="22"/>
          <w:szCs w:val="22"/>
        </w:rPr>
        <w:t>Signature:</w:t>
      </w:r>
      <w:r w:rsidRPr="00B30DE8">
        <w:rPr>
          <w:sz w:val="22"/>
          <w:szCs w:val="22"/>
        </w:rPr>
        <w:tab/>
        <w:t>_______________________________________</w:t>
      </w:r>
    </w:p>
    <w:p w14:paraId="416226B8" w14:textId="77777777" w:rsidR="00B30DE8" w:rsidRPr="00B30DE8" w:rsidRDefault="00B30DE8" w:rsidP="00D80497">
      <w:pPr>
        <w:spacing w:line="360" w:lineRule="auto"/>
        <w:rPr>
          <w:sz w:val="22"/>
          <w:szCs w:val="22"/>
        </w:rPr>
      </w:pPr>
      <w:r w:rsidRPr="00B30DE8">
        <w:rPr>
          <w:sz w:val="22"/>
          <w:szCs w:val="22"/>
        </w:rPr>
        <w:t>Date:</w:t>
      </w:r>
      <w:r w:rsidRPr="00B30DE8">
        <w:rPr>
          <w:sz w:val="22"/>
          <w:szCs w:val="22"/>
        </w:rPr>
        <w:tab/>
      </w:r>
      <w:r w:rsidRPr="00B30DE8">
        <w:rPr>
          <w:sz w:val="22"/>
          <w:szCs w:val="22"/>
        </w:rPr>
        <w:tab/>
        <w:t>_______________________________________</w:t>
      </w:r>
    </w:p>
    <w:p w14:paraId="6D74252D" w14:textId="77777777" w:rsidR="00CB0D6F" w:rsidRDefault="00B30DE8" w:rsidP="00D80497">
      <w:pPr>
        <w:spacing w:line="360" w:lineRule="auto"/>
      </w:pPr>
      <w:r w:rsidRPr="00B30DE8">
        <w:rPr>
          <w:sz w:val="22"/>
          <w:szCs w:val="22"/>
        </w:rPr>
        <w:t>Name:</w:t>
      </w:r>
      <w:r w:rsidRPr="00B30DE8">
        <w:rPr>
          <w:sz w:val="22"/>
          <w:szCs w:val="22"/>
        </w:rPr>
        <w:tab/>
      </w:r>
      <w:r w:rsidRPr="00B30DE8">
        <w:rPr>
          <w:sz w:val="22"/>
          <w:szCs w:val="22"/>
        </w:rPr>
        <w:tab/>
      </w:r>
      <w:r>
        <w:t>____________________________________</w:t>
      </w:r>
    </w:p>
    <w:sectPr w:rsidR="00CB0D6F" w:rsidSect="00E2382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353F" w14:textId="77777777" w:rsidR="0032327C" w:rsidRDefault="0032327C" w:rsidP="0037482C">
      <w:r>
        <w:separator/>
      </w:r>
    </w:p>
  </w:endnote>
  <w:endnote w:type="continuationSeparator" w:id="0">
    <w:p w14:paraId="1EA30F15" w14:textId="77777777" w:rsidR="0032327C" w:rsidRDefault="0032327C" w:rsidP="0037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29EC" w14:textId="6A512075" w:rsidR="005C1830" w:rsidRPr="005C1830" w:rsidRDefault="00F000B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Revised </w:t>
    </w:r>
    <w:r w:rsidR="00C0276B">
      <w:rPr>
        <w:rFonts w:ascii="Times New Roman" w:hAnsi="Times New Roman" w:cs="Times New Roman"/>
        <w:sz w:val="20"/>
        <w:szCs w:val="20"/>
      </w:rPr>
      <w:t>September 1</w:t>
    </w:r>
    <w:r>
      <w:rPr>
        <w:rFonts w:ascii="Times New Roman" w:hAnsi="Times New Roman" w:cs="Times New Roman"/>
        <w:sz w:val="20"/>
        <w:szCs w:val="20"/>
      </w:rPr>
      <w:t>0</w:t>
    </w:r>
    <w:r w:rsidR="005C1830" w:rsidRPr="005C1830">
      <w:rPr>
        <w:rFonts w:ascii="Times New Roman" w:hAnsi="Times New Roman" w:cs="Times New Roman"/>
        <w:sz w:val="20"/>
        <w:szCs w:val="20"/>
      </w:rPr>
      <w:t xml:space="preserve">, 2020 </w:t>
    </w:r>
    <w:r w:rsidR="00074BB2">
      <w:rPr>
        <w:rFonts w:ascii="Times New Roman" w:hAnsi="Times New Roman" w:cs="Times New Roman"/>
        <w:sz w:val="20"/>
        <w:szCs w:val="20"/>
      </w:rPr>
      <w:t>and April 9, 2021</w:t>
    </w:r>
  </w:p>
  <w:p w14:paraId="3A21549B" w14:textId="3342701E" w:rsidR="0037482C" w:rsidRPr="005C1830" w:rsidRDefault="00D1495E">
    <w:pPr>
      <w:pStyle w:val="Footer"/>
      <w:rPr>
        <w:rFonts w:ascii="Times New Roman" w:hAnsi="Times New Roman" w:cs="Times New Roman"/>
        <w:sz w:val="20"/>
        <w:szCs w:val="20"/>
      </w:rPr>
    </w:pPr>
    <w:r w:rsidRPr="005C1830">
      <w:rPr>
        <w:rFonts w:ascii="Times New Roman" w:hAnsi="Times New Roman" w:cs="Times New Roman"/>
        <w:sz w:val="20"/>
        <w:szCs w:val="20"/>
      </w:rPr>
      <w:t>Approved April 2</w:t>
    </w:r>
    <w:r w:rsidR="0037482C" w:rsidRPr="005C1830">
      <w:rPr>
        <w:rFonts w:ascii="Times New Roman" w:hAnsi="Times New Roman" w:cs="Times New Roman"/>
        <w:sz w:val="20"/>
        <w:szCs w:val="20"/>
      </w:rPr>
      <w:t>, 2020</w:t>
    </w:r>
  </w:p>
  <w:p w14:paraId="1E6DA6E3" w14:textId="77777777" w:rsidR="005C1830" w:rsidRDefault="005C1830">
    <w:pPr>
      <w:pStyle w:val="Footer"/>
    </w:pPr>
  </w:p>
  <w:p w14:paraId="2BB796A7" w14:textId="77777777" w:rsidR="0037482C" w:rsidRDefault="00374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BDA0" w14:textId="77777777" w:rsidR="0032327C" w:rsidRDefault="0032327C" w:rsidP="0037482C">
      <w:r>
        <w:separator/>
      </w:r>
    </w:p>
  </w:footnote>
  <w:footnote w:type="continuationSeparator" w:id="0">
    <w:p w14:paraId="4C77C8A5" w14:textId="77777777" w:rsidR="0032327C" w:rsidRDefault="0032327C" w:rsidP="0037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65"/>
    <w:multiLevelType w:val="hybridMultilevel"/>
    <w:tmpl w:val="9D5E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459"/>
    <w:multiLevelType w:val="hybridMultilevel"/>
    <w:tmpl w:val="C48CC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B3F4D"/>
    <w:multiLevelType w:val="hybridMultilevel"/>
    <w:tmpl w:val="7990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1CE4"/>
    <w:multiLevelType w:val="hybridMultilevel"/>
    <w:tmpl w:val="C418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97E5F"/>
    <w:multiLevelType w:val="hybridMultilevel"/>
    <w:tmpl w:val="FEF6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3848"/>
    <w:multiLevelType w:val="hybridMultilevel"/>
    <w:tmpl w:val="2DE86F04"/>
    <w:lvl w:ilvl="0" w:tplc="FD1E18E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34B18"/>
    <w:multiLevelType w:val="hybridMultilevel"/>
    <w:tmpl w:val="2DE86F04"/>
    <w:lvl w:ilvl="0" w:tplc="FD1E18E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6490C"/>
    <w:multiLevelType w:val="hybridMultilevel"/>
    <w:tmpl w:val="2DE86F04"/>
    <w:lvl w:ilvl="0" w:tplc="FD1E18E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732E1"/>
    <w:multiLevelType w:val="hybridMultilevel"/>
    <w:tmpl w:val="6F4AC512"/>
    <w:lvl w:ilvl="0" w:tplc="BA8661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24479"/>
    <w:multiLevelType w:val="hybridMultilevel"/>
    <w:tmpl w:val="FEF6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57806">
    <w:abstractNumId w:val="9"/>
  </w:num>
  <w:num w:numId="2" w16cid:durableId="649212557">
    <w:abstractNumId w:val="4"/>
  </w:num>
  <w:num w:numId="3" w16cid:durableId="1250777559">
    <w:abstractNumId w:val="1"/>
  </w:num>
  <w:num w:numId="4" w16cid:durableId="1728919012">
    <w:abstractNumId w:val="8"/>
  </w:num>
  <w:num w:numId="5" w16cid:durableId="1037197158">
    <w:abstractNumId w:val="0"/>
  </w:num>
  <w:num w:numId="6" w16cid:durableId="2113284782">
    <w:abstractNumId w:val="2"/>
  </w:num>
  <w:num w:numId="7" w16cid:durableId="1406949062">
    <w:abstractNumId w:val="5"/>
  </w:num>
  <w:num w:numId="8" w16cid:durableId="1269504995">
    <w:abstractNumId w:val="6"/>
  </w:num>
  <w:num w:numId="9" w16cid:durableId="1649286550">
    <w:abstractNumId w:val="7"/>
  </w:num>
  <w:num w:numId="10" w16cid:durableId="1356345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42"/>
    <w:rsid w:val="00062DC6"/>
    <w:rsid w:val="00066993"/>
    <w:rsid w:val="00070E02"/>
    <w:rsid w:val="00074BB2"/>
    <w:rsid w:val="0007580C"/>
    <w:rsid w:val="000805FB"/>
    <w:rsid w:val="00134BFC"/>
    <w:rsid w:val="00140AB2"/>
    <w:rsid w:val="001A4A21"/>
    <w:rsid w:val="001C4C67"/>
    <w:rsid w:val="0032327C"/>
    <w:rsid w:val="00345CDE"/>
    <w:rsid w:val="0037482C"/>
    <w:rsid w:val="00464744"/>
    <w:rsid w:val="004939C6"/>
    <w:rsid w:val="004D273F"/>
    <w:rsid w:val="00536005"/>
    <w:rsid w:val="00586D36"/>
    <w:rsid w:val="005B2EDA"/>
    <w:rsid w:val="005C1830"/>
    <w:rsid w:val="005E095F"/>
    <w:rsid w:val="00603FF0"/>
    <w:rsid w:val="00651CC1"/>
    <w:rsid w:val="00694F61"/>
    <w:rsid w:val="00747214"/>
    <w:rsid w:val="00765ED2"/>
    <w:rsid w:val="00784E6F"/>
    <w:rsid w:val="007D4544"/>
    <w:rsid w:val="007D55C0"/>
    <w:rsid w:val="007E715C"/>
    <w:rsid w:val="0086371F"/>
    <w:rsid w:val="00874EF9"/>
    <w:rsid w:val="008C323B"/>
    <w:rsid w:val="008C3955"/>
    <w:rsid w:val="009428D7"/>
    <w:rsid w:val="00950F1A"/>
    <w:rsid w:val="0095705F"/>
    <w:rsid w:val="00983BA8"/>
    <w:rsid w:val="00996533"/>
    <w:rsid w:val="00A06411"/>
    <w:rsid w:val="00A10B42"/>
    <w:rsid w:val="00AE1044"/>
    <w:rsid w:val="00B30DE8"/>
    <w:rsid w:val="00B46A24"/>
    <w:rsid w:val="00B93DAC"/>
    <w:rsid w:val="00BA7F2F"/>
    <w:rsid w:val="00BD2140"/>
    <w:rsid w:val="00C0276B"/>
    <w:rsid w:val="00C561D9"/>
    <w:rsid w:val="00CB20F1"/>
    <w:rsid w:val="00CC005B"/>
    <w:rsid w:val="00CC0CE6"/>
    <w:rsid w:val="00D1495E"/>
    <w:rsid w:val="00D30F18"/>
    <w:rsid w:val="00D80497"/>
    <w:rsid w:val="00D91116"/>
    <w:rsid w:val="00DB680F"/>
    <w:rsid w:val="00DD4CA6"/>
    <w:rsid w:val="00DF409F"/>
    <w:rsid w:val="00E1748B"/>
    <w:rsid w:val="00E23821"/>
    <w:rsid w:val="00E5402F"/>
    <w:rsid w:val="00E94992"/>
    <w:rsid w:val="00EA5B38"/>
    <w:rsid w:val="00EE6597"/>
    <w:rsid w:val="00F000BB"/>
    <w:rsid w:val="00F237E1"/>
    <w:rsid w:val="00F51F86"/>
    <w:rsid w:val="00F60748"/>
    <w:rsid w:val="00F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FC57"/>
  <w15:chartTrackingRefBased/>
  <w15:docId w15:val="{461B4D3C-8FD0-3F4D-8DF7-FEF5598D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B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8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48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7482C"/>
  </w:style>
  <w:style w:type="paragraph" w:styleId="Footer">
    <w:name w:val="footer"/>
    <w:basedOn w:val="Normal"/>
    <w:link w:val="FooterChar"/>
    <w:uiPriority w:val="99"/>
    <w:unhideWhenUsed/>
    <w:rsid w:val="003748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7482C"/>
  </w:style>
  <w:style w:type="table" w:styleId="TableGrid">
    <w:name w:val="Table Grid"/>
    <w:basedOn w:val="TableNormal"/>
    <w:uiPriority w:val="39"/>
    <w:rsid w:val="0087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EF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B6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8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8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0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d@l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ed@l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Change Form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Change Form</dc:title>
  <dc:subject/>
  <dc:creator>TARA ROSE</dc:creator>
  <cp:keywords/>
  <dc:description/>
  <cp:lastModifiedBy>Claire L Sassic Young</cp:lastModifiedBy>
  <cp:revision>2</cp:revision>
  <dcterms:created xsi:type="dcterms:W3CDTF">2023-05-24T18:17:00Z</dcterms:created>
  <dcterms:modified xsi:type="dcterms:W3CDTF">2023-05-24T18:17:00Z</dcterms:modified>
</cp:coreProperties>
</file>