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Layout w:type="fixed"/>
        <w:tblCellMar>
          <w:left w:w="0" w:type="dxa"/>
          <w:right w:w="0" w:type="dxa"/>
        </w:tblCellMar>
        <w:tblLook w:val="0000" w:firstRow="0" w:lastRow="0" w:firstColumn="0" w:lastColumn="0" w:noHBand="0" w:noVBand="0"/>
      </w:tblPr>
      <w:tblGrid>
        <w:gridCol w:w="3960"/>
        <w:gridCol w:w="5670"/>
      </w:tblGrid>
      <w:tr w:rsidR="00107F64" w:rsidRPr="00107F64" w14:paraId="179335BD"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53D835BD" w14:textId="77777777" w:rsidR="00107F64" w:rsidRPr="00107F64" w:rsidRDefault="00107F64" w:rsidP="00107F64">
            <w:r w:rsidRPr="00107F64">
              <w:rPr>
                <w:b/>
                <w:bCs/>
              </w:rPr>
              <w:t>Project ID</w:t>
            </w:r>
          </w:p>
        </w:tc>
        <w:tc>
          <w:tcPr>
            <w:tcW w:w="5670" w:type="dxa"/>
            <w:tcBorders>
              <w:top w:val="nil"/>
              <w:left w:val="nil"/>
              <w:bottom w:val="nil"/>
              <w:right w:val="nil"/>
            </w:tcBorders>
          </w:tcPr>
          <w:p w14:paraId="28928208" w14:textId="77777777" w:rsidR="00107F64" w:rsidRPr="00107F64" w:rsidRDefault="00107F64" w:rsidP="00107F64">
            <w:r w:rsidRPr="00107F64">
              <w:t>PJ000819</w:t>
            </w:r>
          </w:p>
        </w:tc>
      </w:tr>
      <w:tr w:rsidR="00107F64" w:rsidRPr="00107F64" w14:paraId="3214B74E"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05815C6B" w14:textId="77777777" w:rsidR="00107F64" w:rsidRPr="00107F64" w:rsidRDefault="00107F64" w:rsidP="00107F64">
            <w:r w:rsidRPr="00107F64">
              <w:rPr>
                <w:b/>
                <w:bCs/>
              </w:rPr>
              <w:t>Project Fiscal Year</w:t>
            </w:r>
          </w:p>
        </w:tc>
        <w:tc>
          <w:tcPr>
            <w:tcW w:w="5670" w:type="dxa"/>
            <w:tcBorders>
              <w:top w:val="nil"/>
              <w:left w:val="nil"/>
              <w:bottom w:val="nil"/>
              <w:right w:val="nil"/>
            </w:tcBorders>
          </w:tcPr>
          <w:p w14:paraId="4EC336A8" w14:textId="77777777" w:rsidR="00107F64" w:rsidRPr="00107F64" w:rsidRDefault="00107F64" w:rsidP="00107F64">
            <w:r w:rsidRPr="00107F64">
              <w:t>2025-2026</w:t>
            </w:r>
          </w:p>
        </w:tc>
      </w:tr>
      <w:tr w:rsidR="00107F64" w:rsidRPr="00107F64" w14:paraId="7484BDD5"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5FC8F0DE" w14:textId="77777777" w:rsidR="00107F64" w:rsidRPr="00107F64" w:rsidRDefault="00107F64" w:rsidP="00107F64">
            <w:r w:rsidRPr="00107F64">
              <w:rPr>
                <w:b/>
                <w:bCs/>
              </w:rPr>
              <w:t>College/Department/Unit</w:t>
            </w:r>
          </w:p>
        </w:tc>
        <w:tc>
          <w:tcPr>
            <w:tcW w:w="5670" w:type="dxa"/>
            <w:tcBorders>
              <w:top w:val="nil"/>
              <w:left w:val="nil"/>
              <w:bottom w:val="nil"/>
              <w:right w:val="nil"/>
            </w:tcBorders>
          </w:tcPr>
          <w:p w14:paraId="3ACD6411" w14:textId="77777777" w:rsidR="00107F64" w:rsidRPr="00107F64" w:rsidRDefault="00107F64" w:rsidP="00107F64">
            <w:r w:rsidRPr="00107F64">
              <w:t>Information Technology Services (ITS)</w:t>
            </w:r>
          </w:p>
        </w:tc>
      </w:tr>
      <w:tr w:rsidR="00107F64" w:rsidRPr="00107F64" w14:paraId="779AD7E3"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23739688" w14:textId="77777777" w:rsidR="00107F64" w:rsidRPr="00107F64" w:rsidRDefault="00107F64" w:rsidP="00107F64">
            <w:r w:rsidRPr="00107F64">
              <w:rPr>
                <w:b/>
                <w:bCs/>
              </w:rPr>
              <w:t>Title of Project</w:t>
            </w:r>
          </w:p>
        </w:tc>
        <w:tc>
          <w:tcPr>
            <w:tcW w:w="5670" w:type="dxa"/>
            <w:tcBorders>
              <w:top w:val="nil"/>
              <w:left w:val="nil"/>
              <w:bottom w:val="nil"/>
              <w:right w:val="nil"/>
            </w:tcBorders>
          </w:tcPr>
          <w:p w14:paraId="2462A684" w14:textId="77777777" w:rsidR="00107F64" w:rsidRPr="00107F64" w:rsidRDefault="00107F64" w:rsidP="00107F64">
            <w:r w:rsidRPr="00107F64">
              <w:t>PJ000819 LSUAM | STF - Retrofitted Classrooms</w:t>
            </w:r>
          </w:p>
        </w:tc>
      </w:tr>
      <w:tr w:rsidR="00107F64" w:rsidRPr="00107F64" w14:paraId="43C671C1"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0A5919AD" w14:textId="77777777" w:rsidR="00107F64" w:rsidRPr="00107F64" w:rsidRDefault="00107F64" w:rsidP="00107F64">
            <w:r w:rsidRPr="00107F64">
              <w:rPr>
                <w:b/>
                <w:bCs/>
              </w:rPr>
              <w:t>Name of Principle Implementor</w:t>
            </w:r>
          </w:p>
        </w:tc>
        <w:tc>
          <w:tcPr>
            <w:tcW w:w="5670" w:type="dxa"/>
            <w:tcBorders>
              <w:top w:val="nil"/>
              <w:left w:val="nil"/>
              <w:bottom w:val="nil"/>
              <w:right w:val="nil"/>
            </w:tcBorders>
          </w:tcPr>
          <w:p w14:paraId="173ABF37" w14:textId="77777777" w:rsidR="00107F64" w:rsidRPr="00107F64" w:rsidRDefault="00107F64" w:rsidP="00107F64">
            <w:r w:rsidRPr="00107F64">
              <w:t>Ric Simmons</w:t>
            </w:r>
          </w:p>
        </w:tc>
      </w:tr>
      <w:tr w:rsidR="00107F64" w:rsidRPr="00107F64" w14:paraId="3D05C92B"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2F06CB9C" w14:textId="77777777" w:rsidR="00107F64" w:rsidRPr="00107F64" w:rsidRDefault="00107F64" w:rsidP="00107F64">
            <w:r w:rsidRPr="00107F64">
              <w:rPr>
                <w:b/>
                <w:bCs/>
              </w:rPr>
              <w:t>Email</w:t>
            </w:r>
          </w:p>
        </w:tc>
        <w:tc>
          <w:tcPr>
            <w:tcW w:w="5670" w:type="dxa"/>
            <w:tcBorders>
              <w:top w:val="nil"/>
              <w:left w:val="nil"/>
              <w:bottom w:val="nil"/>
              <w:right w:val="nil"/>
            </w:tcBorders>
          </w:tcPr>
          <w:p w14:paraId="32BDF8FD" w14:textId="77777777" w:rsidR="00107F64" w:rsidRPr="00107F64" w:rsidRDefault="00107F64" w:rsidP="00107F64">
            <w:r w:rsidRPr="00107F64">
              <w:t>rsimmons@lsu.edu</w:t>
            </w:r>
          </w:p>
        </w:tc>
      </w:tr>
      <w:tr w:rsidR="00107F64" w:rsidRPr="00107F64" w14:paraId="084AD411"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2203467F" w14:textId="77777777" w:rsidR="00107F64" w:rsidRPr="00107F64" w:rsidRDefault="00107F64" w:rsidP="00107F64">
            <w:r w:rsidRPr="00107F64">
              <w:rPr>
                <w:b/>
                <w:bCs/>
              </w:rPr>
              <w:t>Phone Number</w:t>
            </w:r>
          </w:p>
        </w:tc>
        <w:tc>
          <w:tcPr>
            <w:tcW w:w="5670" w:type="dxa"/>
            <w:tcBorders>
              <w:top w:val="nil"/>
              <w:left w:val="nil"/>
              <w:bottom w:val="nil"/>
              <w:right w:val="nil"/>
            </w:tcBorders>
          </w:tcPr>
          <w:p w14:paraId="72B441BD" w14:textId="77777777" w:rsidR="00107F64" w:rsidRPr="00107F64" w:rsidRDefault="00107F64" w:rsidP="00107F64">
            <w:r w:rsidRPr="00107F64">
              <w:t>(225) 578-5212</w:t>
            </w:r>
          </w:p>
        </w:tc>
      </w:tr>
      <w:tr w:rsidR="00107F64" w:rsidRPr="00107F64" w14:paraId="529757B0"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9B652F0" w14:textId="77777777" w:rsidR="00107F64" w:rsidRPr="00107F64" w:rsidRDefault="00107F64" w:rsidP="00107F64">
            <w:r w:rsidRPr="00107F64">
              <w:rPr>
                <w:b/>
                <w:bCs/>
              </w:rPr>
              <w:t>Is this project complete?</w:t>
            </w:r>
          </w:p>
        </w:tc>
        <w:tc>
          <w:tcPr>
            <w:tcW w:w="5670" w:type="dxa"/>
            <w:tcBorders>
              <w:top w:val="nil"/>
              <w:left w:val="nil"/>
              <w:bottom w:val="nil"/>
              <w:right w:val="nil"/>
            </w:tcBorders>
          </w:tcPr>
          <w:p w14:paraId="229894F6" w14:textId="77777777" w:rsidR="00107F64" w:rsidRPr="00107F64" w:rsidRDefault="00107F64" w:rsidP="00107F64">
            <w:r w:rsidRPr="00107F64">
              <w:t>Yes</w:t>
            </w:r>
          </w:p>
        </w:tc>
      </w:tr>
      <w:tr w:rsidR="00107F64" w:rsidRPr="00107F64" w14:paraId="38C68B86"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130BEF3B" w14:textId="77777777" w:rsidR="00107F64" w:rsidRPr="00107F64" w:rsidRDefault="00107F64" w:rsidP="00107F64">
            <w:r w:rsidRPr="00107F64">
              <w:rPr>
                <w:b/>
                <w:bCs/>
              </w:rPr>
              <w:t>Is this account ready to be closed?</w:t>
            </w:r>
          </w:p>
        </w:tc>
        <w:tc>
          <w:tcPr>
            <w:tcW w:w="5670" w:type="dxa"/>
            <w:tcBorders>
              <w:top w:val="nil"/>
              <w:left w:val="nil"/>
              <w:bottom w:val="nil"/>
              <w:right w:val="nil"/>
            </w:tcBorders>
          </w:tcPr>
          <w:p w14:paraId="4BE55A50" w14:textId="77777777" w:rsidR="00107F64" w:rsidRPr="00107F64" w:rsidRDefault="00107F64" w:rsidP="00107F64">
            <w:r w:rsidRPr="00107F64">
              <w:t>No</w:t>
            </w:r>
          </w:p>
        </w:tc>
      </w:tr>
      <w:tr w:rsidR="00107F64" w:rsidRPr="00107F64" w14:paraId="2AD65736"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3E37311" w14:textId="77777777" w:rsidR="00107F64" w:rsidRPr="00107F64" w:rsidRDefault="00107F64" w:rsidP="00107F64">
            <w:r w:rsidRPr="00107F64">
              <w:rPr>
                <w:b/>
                <w:bCs/>
              </w:rPr>
              <w:t>Amount Awarded</w:t>
            </w:r>
          </w:p>
        </w:tc>
        <w:tc>
          <w:tcPr>
            <w:tcW w:w="5670" w:type="dxa"/>
            <w:tcBorders>
              <w:top w:val="nil"/>
              <w:left w:val="nil"/>
              <w:bottom w:val="nil"/>
              <w:right w:val="nil"/>
            </w:tcBorders>
          </w:tcPr>
          <w:p w14:paraId="37C20F6B" w14:textId="77777777" w:rsidR="00107F64" w:rsidRPr="00107F64" w:rsidRDefault="00107F64" w:rsidP="00107F64">
            <w:r w:rsidRPr="00107F64">
              <w:t>$275,700.00</w:t>
            </w:r>
          </w:p>
        </w:tc>
      </w:tr>
      <w:tr w:rsidR="00107F64" w:rsidRPr="00107F64" w14:paraId="0E4B5C4A"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BDC7633" w14:textId="77777777" w:rsidR="00107F64" w:rsidRPr="00107F64" w:rsidRDefault="00107F64" w:rsidP="00107F64">
            <w:r w:rsidRPr="00107F64">
              <w:rPr>
                <w:b/>
                <w:bCs/>
              </w:rPr>
              <w:t>Amount Spent</w:t>
            </w:r>
          </w:p>
        </w:tc>
        <w:tc>
          <w:tcPr>
            <w:tcW w:w="5670" w:type="dxa"/>
            <w:tcBorders>
              <w:top w:val="nil"/>
              <w:left w:val="nil"/>
              <w:bottom w:val="nil"/>
              <w:right w:val="nil"/>
            </w:tcBorders>
          </w:tcPr>
          <w:p w14:paraId="53AF7C96" w14:textId="77777777" w:rsidR="00107F64" w:rsidRPr="00107F64" w:rsidRDefault="00107F64" w:rsidP="00107F64">
            <w:r w:rsidRPr="00107F64">
              <w:t>$274,651.71</w:t>
            </w:r>
          </w:p>
        </w:tc>
      </w:tr>
      <w:tr w:rsidR="00107F64" w:rsidRPr="00107F64" w14:paraId="30DE9A63"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C203588" w14:textId="77777777" w:rsidR="00107F64" w:rsidRPr="00107F64" w:rsidRDefault="00107F64" w:rsidP="00107F64">
            <w:r w:rsidRPr="00107F64">
              <w:rPr>
                <w:b/>
                <w:bCs/>
              </w:rPr>
              <w:t>Purpose</w:t>
            </w:r>
          </w:p>
        </w:tc>
        <w:tc>
          <w:tcPr>
            <w:tcW w:w="5670" w:type="dxa"/>
            <w:tcBorders>
              <w:top w:val="nil"/>
              <w:left w:val="nil"/>
              <w:bottom w:val="nil"/>
              <w:right w:val="nil"/>
            </w:tcBorders>
          </w:tcPr>
          <w:p w14:paraId="7AB29A83" w14:textId="77777777" w:rsidR="00107F64" w:rsidRPr="00107F64" w:rsidRDefault="00107F64" w:rsidP="00107F64">
            <w:r w:rsidRPr="00107F64">
              <w:t>ITS bases multimedia classroom equipment budgets on a prescribed equipment replacement cycle. This ensures that the equipment available to the academic community is in optimal working condition. The lifecycles for the common items provide an adaptable foundation for proposed and projected funding for multimedia classroom equipment replacement.</w:t>
            </w:r>
          </w:p>
        </w:tc>
      </w:tr>
      <w:tr w:rsidR="00107F64" w:rsidRPr="00107F64" w14:paraId="12CFB24D" w14:textId="77777777" w:rsidTr="00107F64">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66D5991C" w14:textId="77777777" w:rsidR="00107F64" w:rsidRPr="00107F64" w:rsidRDefault="00107F64" w:rsidP="00107F64">
            <w:r w:rsidRPr="00107F64">
              <w:rPr>
                <w:b/>
                <w:bCs/>
              </w:rPr>
              <w:t>Benefits Demographics</w:t>
            </w:r>
          </w:p>
        </w:tc>
        <w:tc>
          <w:tcPr>
            <w:tcW w:w="5670" w:type="dxa"/>
            <w:tcBorders>
              <w:top w:val="nil"/>
              <w:left w:val="nil"/>
              <w:bottom w:val="nil"/>
              <w:right w:val="nil"/>
            </w:tcBorders>
          </w:tcPr>
          <w:p w14:paraId="2B5FBC83" w14:textId="77777777" w:rsidR="00107F64" w:rsidRPr="00107F64" w:rsidRDefault="00107F64" w:rsidP="00107F64">
            <w:r w:rsidRPr="00107F64">
              <w:t xml:space="preserve">The student body not only benefits from a modern instructional experience, but also the accessibility of technologies that allow them to individually complete their learning and research tasks. By closing the technology gap, LSU familiarizes students with modern technology </w:t>
            </w:r>
            <w:proofErr w:type="gramStart"/>
            <w:r w:rsidRPr="00107F64">
              <w:t>and further</w:t>
            </w:r>
            <w:proofErr w:type="gramEnd"/>
            <w:r w:rsidRPr="00107F64">
              <w:t xml:space="preserve"> prepares them for a career in a technologically advanced workforce.</w:t>
            </w:r>
          </w:p>
        </w:tc>
      </w:tr>
    </w:tbl>
    <w:p w14:paraId="5DFCEBC7" w14:textId="77777777" w:rsidR="00107F64" w:rsidRDefault="00107F64"/>
    <w:sectPr w:rsidR="00107F64">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64"/>
    <w:rsid w:val="00107F64"/>
    <w:rsid w:val="001C4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024BE0"/>
  <w14:defaultImageDpi w14:val="0"/>
  <w15:docId w15:val="{9A570761-9401-46FC-8047-5AC2A6D42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2026-07-23T20:55:00Z</dcterms:created>
  <dcterms:modified xsi:type="dcterms:W3CDTF">2026-07-23T20:55:00Z</dcterms:modified>
</cp:coreProperties>
</file>