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533030">
        <w:rPr>
          <w:rFonts w:ascii="Arial" w:hAnsi="Arial" w:cs="Arial"/>
          <w:sz w:val="18"/>
          <w:szCs w:val="18"/>
        </w:rPr>
        <w:t>February 7, 2018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855220" w:rsidRDefault="00855220" w:rsidP="00533030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533030">
        <w:rPr>
          <w:rFonts w:ascii="Arial" w:hAnsi="Arial" w:cs="Arial"/>
          <w:color w:val="000000"/>
          <w:sz w:val="20"/>
          <w:szCs w:val="20"/>
        </w:rPr>
        <w:t xml:space="preserve">Jane Cassidy, Tommy Smith, Mette Gaarde, Camille Faircloth (proxy for Jason </w:t>
      </w:r>
      <w:proofErr w:type="spellStart"/>
      <w:r w:rsidR="00533030">
        <w:rPr>
          <w:rFonts w:ascii="Arial" w:hAnsi="Arial" w:cs="Arial"/>
          <w:color w:val="000000"/>
          <w:sz w:val="20"/>
          <w:szCs w:val="20"/>
        </w:rPr>
        <w:t>Badeaux</w:t>
      </w:r>
      <w:proofErr w:type="spellEnd"/>
      <w:r w:rsidR="00533030">
        <w:rPr>
          <w:rFonts w:ascii="Arial" w:hAnsi="Arial" w:cs="Arial"/>
          <w:color w:val="000000"/>
          <w:sz w:val="20"/>
          <w:szCs w:val="20"/>
        </w:rPr>
        <w:t xml:space="preserve">), David </w:t>
      </w:r>
      <w:proofErr w:type="spellStart"/>
      <w:r w:rsidR="00533030">
        <w:rPr>
          <w:rFonts w:ascii="Arial" w:hAnsi="Arial" w:cs="Arial"/>
          <w:color w:val="000000"/>
          <w:sz w:val="20"/>
          <w:szCs w:val="20"/>
        </w:rPr>
        <w:t>Trepagnier</w:t>
      </w:r>
      <w:proofErr w:type="spellEnd"/>
      <w:r w:rsidR="00533030">
        <w:rPr>
          <w:rFonts w:ascii="Arial" w:hAnsi="Arial" w:cs="Arial"/>
          <w:color w:val="000000"/>
          <w:sz w:val="20"/>
          <w:szCs w:val="20"/>
        </w:rPr>
        <w:t xml:space="preserve"> Jr (proxy for Jimmy </w:t>
      </w:r>
      <w:proofErr w:type="spellStart"/>
      <w:r w:rsidR="00533030">
        <w:rPr>
          <w:rFonts w:ascii="Arial" w:hAnsi="Arial" w:cs="Arial"/>
          <w:color w:val="000000"/>
          <w:sz w:val="20"/>
          <w:szCs w:val="20"/>
        </w:rPr>
        <w:t>Mickler</w:t>
      </w:r>
      <w:proofErr w:type="spellEnd"/>
      <w:r w:rsidR="00533030">
        <w:rPr>
          <w:rFonts w:ascii="Arial" w:hAnsi="Arial" w:cs="Arial"/>
          <w:color w:val="000000"/>
          <w:sz w:val="20"/>
          <w:szCs w:val="20"/>
        </w:rPr>
        <w:t>), Aaron Harrington, Erica Borne, and Rene Petit.</w:t>
      </w:r>
    </w:p>
    <w:p w:rsidR="00533030" w:rsidRPr="0029044D" w:rsidRDefault="00533030" w:rsidP="00533030">
      <w:pPr>
        <w:ind w:left="2880" w:hanging="2880"/>
        <w:rPr>
          <w:rFonts w:ascii="Arial" w:hAnsi="Arial" w:cs="Arial"/>
          <w:sz w:val="20"/>
          <w:szCs w:val="20"/>
        </w:rPr>
      </w:pPr>
    </w:p>
    <w:p w:rsidR="00EA50A6" w:rsidRPr="0029044D" w:rsidRDefault="00855220" w:rsidP="00F91F8F">
      <w:pPr>
        <w:spacing w:after="240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533030">
        <w:rPr>
          <w:rFonts w:ascii="Arial" w:hAnsi="Arial" w:cs="Arial"/>
          <w:color w:val="000000"/>
          <w:sz w:val="20"/>
          <w:szCs w:val="20"/>
        </w:rPr>
        <w:t xml:space="preserve">Kurt Keppler, Brian </w:t>
      </w:r>
      <w:proofErr w:type="spellStart"/>
      <w:r w:rsidR="00533030">
        <w:rPr>
          <w:rFonts w:ascii="Arial" w:hAnsi="Arial" w:cs="Arial"/>
          <w:color w:val="000000"/>
          <w:sz w:val="20"/>
          <w:szCs w:val="20"/>
        </w:rPr>
        <w:t>Antie</w:t>
      </w:r>
      <w:proofErr w:type="spellEnd"/>
      <w:r w:rsidR="00533030">
        <w:rPr>
          <w:rFonts w:ascii="Arial" w:hAnsi="Arial" w:cs="Arial"/>
          <w:color w:val="000000"/>
          <w:sz w:val="20"/>
          <w:szCs w:val="20"/>
        </w:rPr>
        <w:t xml:space="preserve">, Sheri Thompson, Tyler Kearney, Heather </w:t>
      </w:r>
      <w:proofErr w:type="spellStart"/>
      <w:r w:rsidR="00533030">
        <w:rPr>
          <w:rFonts w:ascii="Arial" w:hAnsi="Arial" w:cs="Arial"/>
          <w:color w:val="000000"/>
          <w:sz w:val="20"/>
          <w:szCs w:val="20"/>
        </w:rPr>
        <w:t>Slagall</w:t>
      </w:r>
      <w:proofErr w:type="spellEnd"/>
      <w:r w:rsidR="00533030">
        <w:rPr>
          <w:rFonts w:ascii="Arial" w:hAnsi="Arial" w:cs="Arial"/>
          <w:color w:val="000000"/>
          <w:sz w:val="20"/>
          <w:szCs w:val="20"/>
        </w:rPr>
        <w:t>, John Duplantis, Aimee Riggs and Amanda Marshall.</w:t>
      </w:r>
      <w:r w:rsidR="009F3CD6" w:rsidRPr="0029044D">
        <w:rPr>
          <w:rFonts w:ascii="Arial" w:hAnsi="Arial" w:cs="Arial"/>
          <w:sz w:val="20"/>
          <w:szCs w:val="20"/>
        </w:rPr>
        <w:tab/>
      </w:r>
      <w:r w:rsidR="009F3CD6" w:rsidRPr="0029044D">
        <w:rPr>
          <w:rFonts w:ascii="Arial" w:hAnsi="Arial" w:cs="Arial"/>
          <w:sz w:val="20"/>
          <w:szCs w:val="20"/>
        </w:rPr>
        <w:tab/>
      </w:r>
    </w:p>
    <w:p w:rsidR="00D973C3" w:rsidRPr="0029044D" w:rsidRDefault="00D973C3" w:rsidP="00EA50A6">
      <w:pPr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1909DD" w:rsidRDefault="001909DD" w:rsidP="001909DD">
      <w:pPr>
        <w:pStyle w:val="NormalWeb"/>
        <w:spacing w:before="0" w:beforeAutospacing="0" w:after="0" w:afterAutospacing="0"/>
        <w:ind w:left="3600" w:hanging="3600"/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EA04CC">
        <w:rPr>
          <w:rFonts w:ascii="Arial" w:hAnsi="Arial" w:cs="Arial"/>
          <w:color w:val="000000"/>
          <w:sz w:val="20"/>
          <w:szCs w:val="20"/>
        </w:rPr>
        <w:t>November 28, 2017</w:t>
      </w:r>
      <w:r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:rsidR="001B2573" w:rsidRPr="0029044D" w:rsidRDefault="00855220" w:rsidP="00F91F8F">
      <w:pPr>
        <w:pStyle w:val="NormalWeb"/>
        <w:spacing w:before="0" w:beforeAutospacing="0" w:after="240" w:afterAutospacing="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Discipline-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Specific </w:t>
      </w:r>
      <w:r w:rsidR="00293151">
        <w:rPr>
          <w:rFonts w:ascii="Arial" w:hAnsi="Arial" w:cs="Arial"/>
          <w:color w:val="000000"/>
          <w:sz w:val="20"/>
          <w:szCs w:val="20"/>
        </w:rPr>
        <w:t>Proposal Guidelines and Information</w:t>
      </w:r>
      <w:bookmarkStart w:id="0" w:name="_GoBack"/>
      <w:bookmarkEnd w:id="0"/>
    </w:p>
    <w:p w:rsidR="00D973C3" w:rsidRPr="0029044D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8B2C15" w:rsidRDefault="003C478F" w:rsidP="006F0899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Jane Cassidy at approximately </w:t>
      </w:r>
      <w:r w:rsidR="00855220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</w:p>
    <w:p w:rsidR="003C478F" w:rsidRDefault="003C478F" w:rsidP="006F0899">
      <w:pPr>
        <w:ind w:left="720"/>
        <w:rPr>
          <w:rFonts w:ascii="Arial" w:hAnsi="Arial" w:cs="Arial"/>
          <w:sz w:val="20"/>
          <w:szCs w:val="20"/>
        </w:rPr>
      </w:pPr>
    </w:p>
    <w:p w:rsidR="00372162" w:rsidRPr="00F91F8F" w:rsidRDefault="00B73054" w:rsidP="003D3D91">
      <w:pPr>
        <w:numPr>
          <w:ilvl w:val="0"/>
          <w:numId w:val="1"/>
        </w:numPr>
        <w:spacing w:after="240"/>
        <w:ind w:left="360" w:firstLine="0"/>
        <w:rPr>
          <w:rFonts w:ascii="Arial" w:hAnsi="Arial" w:cs="Arial"/>
          <w:b/>
          <w:sz w:val="20"/>
          <w:szCs w:val="20"/>
        </w:rPr>
      </w:pPr>
      <w:r w:rsidRPr="00F91F8F">
        <w:rPr>
          <w:rFonts w:ascii="Arial" w:hAnsi="Arial" w:cs="Arial"/>
          <w:b/>
          <w:sz w:val="20"/>
          <w:szCs w:val="20"/>
        </w:rPr>
        <w:t>Old Business.</w:t>
      </w:r>
      <w:r w:rsidR="00177637" w:rsidRPr="00F91F8F">
        <w:rPr>
          <w:rFonts w:ascii="Arial" w:hAnsi="Arial" w:cs="Arial"/>
          <w:b/>
          <w:sz w:val="20"/>
          <w:szCs w:val="20"/>
        </w:rPr>
        <w:t xml:space="preserve"> </w:t>
      </w:r>
    </w:p>
    <w:p w:rsidR="003C478F" w:rsidRDefault="003C478F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EA04CC">
        <w:rPr>
          <w:rFonts w:ascii="Arial" w:hAnsi="Arial" w:cs="Arial"/>
          <w:b/>
          <w:bCs/>
          <w:color w:val="000000"/>
          <w:sz w:val="20"/>
          <w:szCs w:val="20"/>
        </w:rPr>
        <w:t>November 28, 2017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Minutes </w:t>
      </w:r>
      <w:r>
        <w:rPr>
          <w:rFonts w:ascii="Arial" w:hAnsi="Arial" w:cs="Arial"/>
          <w:i/>
          <w:iCs/>
          <w:color w:val="000000"/>
          <w:sz w:val="20"/>
          <w:szCs w:val="20"/>
        </w:rPr>
        <w:t>(Jane Cassidy)</w:t>
      </w:r>
    </w:p>
    <w:p w:rsidR="00A43004" w:rsidRDefault="00EA04CC" w:rsidP="003C478F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Tommy Smith</w:t>
      </w:r>
      <w:r w:rsidR="00293151">
        <w:rPr>
          <w:rFonts w:ascii="Arial" w:hAnsi="Arial" w:cs="Arial"/>
          <w:color w:val="000000"/>
          <w:sz w:val="20"/>
          <w:szCs w:val="20"/>
        </w:rPr>
        <w:t xml:space="preserve"> 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motioned to approve the minutes; </w:t>
      </w:r>
      <w:r>
        <w:rPr>
          <w:rFonts w:ascii="Arial" w:hAnsi="Arial" w:cs="Arial"/>
          <w:color w:val="000000"/>
          <w:sz w:val="20"/>
          <w:szCs w:val="20"/>
        </w:rPr>
        <w:t xml:space="preserve">David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Trepagnier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Jr.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 seconded the motion.  The minutes were unanimously approved.</w:t>
      </w:r>
    </w:p>
    <w:p w:rsidR="00A43004" w:rsidRDefault="00A43004" w:rsidP="001909DD">
      <w:pPr>
        <w:rPr>
          <w:rFonts w:ascii="Arial" w:hAnsi="Arial" w:cs="Arial"/>
          <w:color w:val="000000"/>
          <w:sz w:val="20"/>
          <w:szCs w:val="20"/>
        </w:rPr>
      </w:pPr>
    </w:p>
    <w:p w:rsidR="009F5FE7" w:rsidRDefault="00327B8E" w:rsidP="009F5FE7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:rsidR="001909DD" w:rsidRDefault="00A43004" w:rsidP="001909DD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A43004">
        <w:rPr>
          <w:rFonts w:ascii="Arial" w:hAnsi="Arial" w:cs="Arial"/>
          <w:b/>
          <w:sz w:val="20"/>
          <w:szCs w:val="20"/>
        </w:rPr>
        <w:t>A.</w:t>
      </w:r>
      <w:r w:rsidRPr="00A43004">
        <w:rPr>
          <w:rFonts w:ascii="Arial" w:hAnsi="Arial" w:cs="Arial"/>
          <w:b/>
          <w:sz w:val="20"/>
          <w:szCs w:val="20"/>
        </w:rPr>
        <w:tab/>
      </w:r>
      <w:r w:rsidR="001909DD">
        <w:rPr>
          <w:rFonts w:ascii="Arial" w:hAnsi="Arial" w:cs="Arial"/>
          <w:b/>
          <w:bCs/>
          <w:color w:val="000000"/>
          <w:sz w:val="20"/>
          <w:szCs w:val="20"/>
        </w:rPr>
        <w:t>Discipline Specific Voting Criteria</w:t>
      </w:r>
    </w:p>
    <w:p w:rsidR="00670F3E" w:rsidRDefault="001909DD" w:rsidP="00670F3E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Jane Cassidy</w:t>
      </w:r>
      <w:r w:rsidR="00670F3E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533030">
        <w:rPr>
          <w:rFonts w:ascii="Arial" w:hAnsi="Arial" w:cs="Arial"/>
          <w:color w:val="000000"/>
          <w:sz w:val="20"/>
          <w:szCs w:val="20"/>
        </w:rPr>
        <w:t>Tommy Smith</w:t>
      </w:r>
      <w:r>
        <w:rPr>
          <w:rFonts w:ascii="Arial" w:hAnsi="Arial" w:cs="Arial"/>
          <w:color w:val="000000"/>
          <w:sz w:val="20"/>
          <w:szCs w:val="20"/>
        </w:rPr>
        <w:t xml:space="preserve"> led the committee through the </w:t>
      </w:r>
      <w:r w:rsidR="00293151">
        <w:rPr>
          <w:rFonts w:ascii="Arial" w:hAnsi="Arial" w:cs="Arial"/>
          <w:color w:val="000000"/>
          <w:sz w:val="20"/>
          <w:szCs w:val="20"/>
        </w:rPr>
        <w:t>updated</w:t>
      </w:r>
      <w:r>
        <w:rPr>
          <w:rFonts w:ascii="Arial" w:hAnsi="Arial" w:cs="Arial"/>
          <w:color w:val="000000"/>
          <w:sz w:val="20"/>
          <w:szCs w:val="20"/>
        </w:rPr>
        <w:t xml:space="preserve"> eva</w:t>
      </w:r>
      <w:r w:rsidR="00293151">
        <w:rPr>
          <w:rFonts w:ascii="Arial" w:hAnsi="Arial" w:cs="Arial"/>
          <w:color w:val="000000"/>
          <w:sz w:val="20"/>
          <w:szCs w:val="20"/>
        </w:rPr>
        <w:t>luation criteria for discipline-</w:t>
      </w:r>
      <w:r>
        <w:rPr>
          <w:rFonts w:ascii="Arial" w:hAnsi="Arial" w:cs="Arial"/>
          <w:color w:val="000000"/>
          <w:sz w:val="20"/>
          <w:szCs w:val="20"/>
        </w:rPr>
        <w:t xml:space="preserve">specific proposals. The committee will rank proposals, based on the established criteria, to determine which proposals will be approved for funding. </w:t>
      </w:r>
      <w:r w:rsidR="00293151">
        <w:rPr>
          <w:rFonts w:ascii="Arial" w:hAnsi="Arial" w:cs="Arial"/>
          <w:color w:val="000000"/>
          <w:sz w:val="20"/>
          <w:szCs w:val="20"/>
        </w:rPr>
        <w:t>Committee members will have access to view the submitted proposals for evaluation and ranking. Final ranking</w:t>
      </w:r>
      <w:r w:rsidR="00670F3E">
        <w:rPr>
          <w:rFonts w:ascii="Arial" w:hAnsi="Arial" w:cs="Arial"/>
          <w:color w:val="000000"/>
          <w:sz w:val="20"/>
          <w:szCs w:val="20"/>
        </w:rPr>
        <w:t>s</w:t>
      </w:r>
      <w:r w:rsidR="00293151">
        <w:rPr>
          <w:rFonts w:ascii="Arial" w:hAnsi="Arial" w:cs="Arial"/>
          <w:color w:val="000000"/>
          <w:sz w:val="20"/>
          <w:szCs w:val="20"/>
        </w:rPr>
        <w:t xml:space="preserve"> should be sent via email to John Duplantis</w:t>
      </w:r>
      <w:r w:rsidR="00670F3E">
        <w:rPr>
          <w:rFonts w:ascii="Arial" w:hAnsi="Arial" w:cs="Arial"/>
          <w:color w:val="000000"/>
          <w:sz w:val="20"/>
          <w:szCs w:val="20"/>
        </w:rPr>
        <w:t xml:space="preserve"> at </w:t>
      </w:r>
      <w:r w:rsidR="00670F3E" w:rsidRPr="00670F3E">
        <w:rPr>
          <w:rFonts w:ascii="Arial" w:hAnsi="Arial" w:cs="Arial"/>
          <w:color w:val="000000"/>
          <w:sz w:val="20"/>
          <w:szCs w:val="20"/>
        </w:rPr>
        <w:t>jdupl12@lsu.edu</w:t>
      </w:r>
      <w:r w:rsidR="00670F3E">
        <w:rPr>
          <w:rFonts w:ascii="Arial" w:hAnsi="Arial" w:cs="Arial"/>
          <w:color w:val="000000"/>
          <w:sz w:val="20"/>
          <w:szCs w:val="20"/>
        </w:rPr>
        <w:t xml:space="preserve"> by </w:t>
      </w:r>
      <w:r w:rsidR="00533030">
        <w:rPr>
          <w:rFonts w:ascii="Arial" w:hAnsi="Arial" w:cs="Arial"/>
          <w:color w:val="000000"/>
          <w:sz w:val="20"/>
          <w:szCs w:val="20"/>
        </w:rPr>
        <w:t>February 25, 2018</w:t>
      </w:r>
      <w:r w:rsidR="00670F3E">
        <w:rPr>
          <w:rFonts w:ascii="Arial" w:hAnsi="Arial" w:cs="Arial"/>
          <w:color w:val="000000"/>
          <w:sz w:val="20"/>
          <w:szCs w:val="20"/>
        </w:rPr>
        <w:t xml:space="preserve">. The combined rankings will be sent back to the committee prior to the </w:t>
      </w:r>
      <w:r w:rsidR="00EA04CC">
        <w:rPr>
          <w:rFonts w:ascii="Arial" w:hAnsi="Arial" w:cs="Arial"/>
          <w:color w:val="000000"/>
          <w:sz w:val="20"/>
          <w:szCs w:val="20"/>
        </w:rPr>
        <w:t>February 28</w:t>
      </w:r>
      <w:r w:rsidR="00EA04CC" w:rsidRPr="00EA04CC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EA04CC">
        <w:rPr>
          <w:rFonts w:ascii="Arial" w:hAnsi="Arial" w:cs="Arial"/>
          <w:color w:val="000000"/>
          <w:sz w:val="20"/>
          <w:szCs w:val="20"/>
        </w:rPr>
        <w:t xml:space="preserve"> </w:t>
      </w:r>
      <w:r w:rsidR="00670F3E">
        <w:rPr>
          <w:rFonts w:ascii="Arial" w:hAnsi="Arial" w:cs="Arial"/>
          <w:color w:val="000000"/>
          <w:sz w:val="20"/>
          <w:szCs w:val="20"/>
        </w:rPr>
        <w:t>meeting.</w:t>
      </w:r>
    </w:p>
    <w:p w:rsidR="001405BC" w:rsidRPr="00670F3E" w:rsidRDefault="001405BC" w:rsidP="00670F3E">
      <w:pPr>
        <w:pStyle w:val="NormalWeb"/>
        <w:spacing w:before="0" w:beforeAutospacing="0" w:after="0" w:afterAutospacing="0"/>
        <w:ind w:left="720"/>
      </w:pPr>
    </w:p>
    <w:p w:rsidR="001405BC" w:rsidRDefault="001405BC" w:rsidP="001405BC">
      <w:pPr>
        <w:ind w:left="72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Pr="00A43004">
        <w:rPr>
          <w:rFonts w:ascii="Arial" w:hAnsi="Arial" w:cs="Arial"/>
          <w:b/>
          <w:sz w:val="20"/>
          <w:szCs w:val="20"/>
        </w:rPr>
        <w:t>.</w:t>
      </w:r>
      <w:r w:rsidRPr="00A4300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Reallocation of ITS Proposal Funds</w:t>
      </w:r>
    </w:p>
    <w:p w:rsidR="001405BC" w:rsidRPr="001405BC" w:rsidRDefault="001405BC" w:rsidP="001405BC">
      <w:pPr>
        <w:ind w:left="720" w:hanging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405BC">
        <w:rPr>
          <w:rFonts w:ascii="Arial" w:hAnsi="Arial" w:cs="Arial"/>
          <w:bCs/>
          <w:color w:val="000000"/>
          <w:sz w:val="20"/>
          <w:szCs w:val="20"/>
        </w:rPr>
        <w:t>Sheri Thompson requested to reallocated funds from various STF IT accounts to purchase new computers for the Patrick F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  <w:r w:rsidRPr="001405BC">
        <w:rPr>
          <w:rFonts w:ascii="Arial" w:hAnsi="Arial" w:cs="Arial"/>
          <w:bCs/>
          <w:color w:val="000000"/>
          <w:sz w:val="20"/>
          <w:szCs w:val="20"/>
        </w:rPr>
        <w:t xml:space="preserve"> Taylor Computer Lab in lieu of moving aging computers across campus. </w:t>
      </w:r>
      <w:r>
        <w:rPr>
          <w:rFonts w:ascii="Arial" w:hAnsi="Arial" w:cs="Arial"/>
          <w:bCs/>
          <w:color w:val="000000"/>
          <w:sz w:val="20"/>
          <w:szCs w:val="20"/>
        </w:rPr>
        <w:t>The committee requested a formal proposal be submitted.</w:t>
      </w:r>
    </w:p>
    <w:p w:rsidR="001909DD" w:rsidRPr="001405BC" w:rsidRDefault="001909DD" w:rsidP="001405BC">
      <w:pPr>
        <w:rPr>
          <w:rFonts w:ascii="Arial" w:hAnsi="Arial" w:cs="Arial"/>
          <w:sz w:val="20"/>
          <w:szCs w:val="20"/>
        </w:rPr>
      </w:pPr>
    </w:p>
    <w:p w:rsidR="000124E7" w:rsidRPr="000124E7" w:rsidRDefault="000124E7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8C3776" w:rsidRDefault="001909DD" w:rsidP="000124E7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next STF Oversight Committee meeting will be </w:t>
      </w:r>
      <w:r w:rsidR="00533030">
        <w:rPr>
          <w:rFonts w:ascii="Arial" w:hAnsi="Arial" w:cs="Arial"/>
          <w:color w:val="000000"/>
          <w:sz w:val="20"/>
          <w:szCs w:val="20"/>
        </w:rPr>
        <w:t>February 28</w:t>
      </w:r>
      <w:r>
        <w:rPr>
          <w:rFonts w:ascii="Arial" w:hAnsi="Arial" w:cs="Arial"/>
          <w:color w:val="000000"/>
          <w:sz w:val="20"/>
          <w:szCs w:val="20"/>
        </w:rPr>
        <w:t>, 201</w:t>
      </w:r>
      <w:r w:rsidR="00533030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 xml:space="preserve"> at </w:t>
      </w:r>
      <w:r w:rsidR="00670F3E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  <w:r w:rsidR="00D730BF">
        <w:rPr>
          <w:rFonts w:ascii="Arial" w:hAnsi="Arial" w:cs="Arial"/>
          <w:sz w:val="20"/>
          <w:szCs w:val="20"/>
        </w:rPr>
        <w:t xml:space="preserve"> </w:t>
      </w:r>
    </w:p>
    <w:p w:rsidR="001909DD" w:rsidRDefault="001909DD" w:rsidP="000124E7">
      <w:pPr>
        <w:pStyle w:val="ListParagraph"/>
        <w:rPr>
          <w:rFonts w:ascii="Arial" w:hAnsi="Arial" w:cs="Arial"/>
          <w:sz w:val="20"/>
          <w:szCs w:val="20"/>
        </w:rPr>
      </w:pPr>
    </w:p>
    <w:p w:rsidR="008C3776" w:rsidRDefault="008C3776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Adjourned</w:t>
      </w:r>
    </w:p>
    <w:p w:rsidR="00B011C6" w:rsidRDefault="00EA04CC" w:rsidP="00B011C6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Camille Faircloth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 motioned to adjourn; </w:t>
      </w:r>
      <w:r>
        <w:rPr>
          <w:rFonts w:ascii="Arial" w:hAnsi="Arial" w:cs="Arial"/>
          <w:color w:val="000000"/>
          <w:sz w:val="20"/>
          <w:szCs w:val="20"/>
        </w:rPr>
        <w:t>Rene Petit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 seconded the motion.  The motion was unanimously approved.  The meetin</w:t>
      </w:r>
      <w:r w:rsidR="00670F3E">
        <w:rPr>
          <w:rFonts w:ascii="Arial" w:hAnsi="Arial" w:cs="Arial"/>
          <w:color w:val="000000"/>
          <w:sz w:val="20"/>
          <w:szCs w:val="20"/>
        </w:rPr>
        <w:t>g adjourned at approximately 3:40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 P.M.</w:t>
      </w: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A76D4" w:rsidRPr="00E767E9">
        <w:rPr>
          <w:rFonts w:ascii="Arial" w:hAnsi="Arial" w:cs="Arial"/>
          <w:sz w:val="16"/>
          <w:szCs w:val="20"/>
        </w:rPr>
        <w:t>John Duplantis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F56A82" w:rsidRDefault="00F56A82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F56A82" w:rsidRPr="00E02C2F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Respectfully submitted, Jane Cassidy, Chairman</w:t>
      </w:r>
    </w:p>
    <w:p w:rsidR="00F56A82" w:rsidRPr="00F56A82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</w:t>
      </w:r>
      <w:r w:rsidR="00A43EEB">
        <w:rPr>
          <w:rFonts w:ascii="Arial" w:hAnsi="Arial" w:cs="Arial"/>
          <w:i/>
          <w:sz w:val="14"/>
          <w:szCs w:val="16"/>
        </w:rPr>
        <w:t>nutes recorded by Amanda Marshall</w:t>
      </w:r>
    </w:p>
    <w:sectPr w:rsidR="00F56A82" w:rsidRPr="00F56A82" w:rsidSect="00F56A82">
      <w:headerReference w:type="default" r:id="rId8"/>
      <w:footerReference w:type="default" r:id="rId9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A39" w:rsidRDefault="00DF0A39" w:rsidP="00F56A82">
        <w:pPr>
          <w:pStyle w:val="Footer"/>
          <w:tabs>
            <w:tab w:val="left" w:pos="0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F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533030">
      <w:rPr>
        <w:rFonts w:ascii="Arial" w:hAnsi="Arial" w:cs="Arial"/>
        <w:sz w:val="18"/>
        <w:szCs w:val="18"/>
      </w:rPr>
      <w:t>February 7, 2018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C77647" w:rsidRDefault="00B36AD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5BC"/>
    <w:rsid w:val="001407A7"/>
    <w:rsid w:val="00141FC6"/>
    <w:rsid w:val="0014363E"/>
    <w:rsid w:val="0014718E"/>
    <w:rsid w:val="00147A95"/>
    <w:rsid w:val="0015040A"/>
    <w:rsid w:val="00151F2D"/>
    <w:rsid w:val="00153825"/>
    <w:rsid w:val="00153A1A"/>
    <w:rsid w:val="00156A5C"/>
    <w:rsid w:val="00156E71"/>
    <w:rsid w:val="00160A39"/>
    <w:rsid w:val="00160C5E"/>
    <w:rsid w:val="001616AE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09B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09DD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151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3AB1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507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3030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1ADC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0F3E"/>
    <w:rsid w:val="006710FA"/>
    <w:rsid w:val="00674328"/>
    <w:rsid w:val="0067678A"/>
    <w:rsid w:val="00680EA3"/>
    <w:rsid w:val="00680F45"/>
    <w:rsid w:val="00681366"/>
    <w:rsid w:val="0068182F"/>
    <w:rsid w:val="006819B1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5220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EEB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2151"/>
    <w:rsid w:val="00AA21FD"/>
    <w:rsid w:val="00AA26B8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6B7B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4CC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A82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1F8F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08B8A-DEE9-46AD-8F10-E0AB97E8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5</cp:revision>
  <cp:lastPrinted>2015-11-03T14:27:00Z</cp:lastPrinted>
  <dcterms:created xsi:type="dcterms:W3CDTF">2018-02-08T14:58:00Z</dcterms:created>
  <dcterms:modified xsi:type="dcterms:W3CDTF">2019-10-09T21:08:00Z</dcterms:modified>
</cp:coreProperties>
</file>